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AF32BA" w:rsidP="00FC2432">
      <w:pPr>
        <w:tabs>
          <w:tab w:val="left" w:pos="993"/>
          <w:tab w:val="left" w:pos="1276"/>
        </w:tabs>
        <w:spacing w:before="120" w:after="120"/>
        <w:jc w:val="right"/>
        <w:rPr>
          <w:rFonts w:ascii="Times New Roman" w:hAnsi="Times New Roman"/>
          <w:b/>
          <w:bCs/>
          <w:sz w:val="24"/>
          <w:szCs w:val="24"/>
        </w:rPr>
      </w:pPr>
      <w:proofErr w:type="spellStart"/>
      <w:r>
        <w:rPr>
          <w:rFonts w:ascii="Times New Roman" w:hAnsi="Times New Roman"/>
          <w:b/>
          <w:bCs/>
          <w:sz w:val="24"/>
          <w:szCs w:val="24"/>
        </w:rPr>
        <w:t>анс</w:t>
      </w:r>
      <w:proofErr w:type="spellEnd"/>
    </w:p>
    <w:p w:rsidR="003B3465" w:rsidRDefault="003B3465" w:rsidP="00FC2432">
      <w:pPr>
        <w:tabs>
          <w:tab w:val="left" w:pos="993"/>
          <w:tab w:val="left" w:pos="1276"/>
        </w:tabs>
        <w:spacing w:before="120" w:after="120"/>
        <w:jc w:val="right"/>
        <w:rPr>
          <w:rFonts w:ascii="Times New Roman" w:hAnsi="Times New Roman"/>
          <w:b/>
          <w:bCs/>
          <w:sz w:val="24"/>
          <w:szCs w:val="24"/>
        </w:rPr>
      </w:pPr>
    </w:p>
    <w:p w:rsidR="008731F3" w:rsidRPr="00A144CD" w:rsidRDefault="008731F3" w:rsidP="00FC2432">
      <w:pPr>
        <w:tabs>
          <w:tab w:val="left" w:pos="993"/>
          <w:tab w:val="left" w:pos="1276"/>
        </w:tabs>
        <w:spacing w:before="120" w:after="120"/>
        <w:jc w:val="right"/>
        <w:rPr>
          <w:rFonts w:ascii="Times New Roman" w:hAnsi="Times New Roman"/>
          <w:b/>
          <w:bCs/>
          <w:sz w:val="24"/>
          <w:szCs w:val="24"/>
          <w:lang w:val="en-US"/>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56A7B" w:rsidRPr="005B4AB5" w:rsidRDefault="00E32F0C" w:rsidP="00FC2432">
      <w:pPr>
        <w:tabs>
          <w:tab w:val="left" w:pos="993"/>
          <w:tab w:val="left" w:pos="1276"/>
        </w:tabs>
        <w:spacing w:before="120" w:after="120"/>
        <w:jc w:val="center"/>
        <w:rPr>
          <w:rFonts w:ascii="Times New Roman" w:hAnsi="Times New Roman"/>
          <w:b/>
          <w:bCs/>
          <w:sz w:val="24"/>
          <w:szCs w:val="24"/>
        </w:rPr>
      </w:pPr>
      <w:r w:rsidRPr="00323094">
        <w:rPr>
          <w:rFonts w:ascii="Times New Roman" w:hAnsi="Times New Roman"/>
          <w:b/>
          <w:bCs/>
          <w:sz w:val="24"/>
          <w:szCs w:val="24"/>
        </w:rPr>
        <w:t>ДОГОВОР</w:t>
      </w:r>
      <w:r w:rsidR="00A144CD" w:rsidRPr="00323094">
        <w:rPr>
          <w:rFonts w:ascii="Times New Roman" w:hAnsi="Times New Roman"/>
          <w:b/>
          <w:bCs/>
          <w:sz w:val="24"/>
          <w:szCs w:val="24"/>
        </w:rPr>
        <w:t xml:space="preserve"> </w:t>
      </w:r>
      <w:r w:rsidR="00850604" w:rsidRPr="00850604">
        <w:rPr>
          <w:rFonts w:ascii="Times New Roman" w:hAnsi="Times New Roman"/>
          <w:b/>
          <w:bCs/>
          <w:sz w:val="24"/>
          <w:szCs w:val="24"/>
          <w:highlight w:val="yellow"/>
        </w:rPr>
        <w:t>_____________</w:t>
      </w:r>
      <w:r w:rsidR="00323094" w:rsidRPr="00850604">
        <w:rPr>
          <w:rFonts w:ascii="Times New Roman" w:hAnsi="Times New Roman"/>
          <w:b/>
          <w:bCs/>
          <w:sz w:val="24"/>
          <w:szCs w:val="24"/>
          <w:highlight w:val="yellow"/>
        </w:rPr>
        <w:t>-</w:t>
      </w:r>
      <w:r w:rsidR="008A26BB" w:rsidRPr="00850604">
        <w:rPr>
          <w:rFonts w:ascii="Times New Roman" w:hAnsi="Times New Roman"/>
          <w:b/>
          <w:bCs/>
          <w:sz w:val="24"/>
          <w:szCs w:val="24"/>
        </w:rPr>
        <w:t>201</w:t>
      </w:r>
      <w:r w:rsidR="008A26BB" w:rsidRPr="005B4AB5">
        <w:rPr>
          <w:rFonts w:ascii="Times New Roman" w:hAnsi="Times New Roman"/>
          <w:b/>
          <w:bCs/>
          <w:sz w:val="24"/>
          <w:szCs w:val="24"/>
        </w:rPr>
        <w:t>5</w:t>
      </w:r>
    </w:p>
    <w:p w:rsidR="00641536" w:rsidRDefault="00641536" w:rsidP="00850604">
      <w:pPr>
        <w:tabs>
          <w:tab w:val="left" w:pos="993"/>
          <w:tab w:val="left" w:pos="1276"/>
        </w:tabs>
        <w:spacing w:before="120" w:after="120"/>
        <w:jc w:val="center"/>
        <w:rPr>
          <w:rFonts w:ascii="Times New Roman" w:hAnsi="Times New Roman"/>
          <w:b/>
          <w:bCs/>
          <w:sz w:val="24"/>
          <w:szCs w:val="24"/>
        </w:rPr>
      </w:pPr>
    </w:p>
    <w:p w:rsidR="00D532E2" w:rsidRDefault="00850604" w:rsidP="005B29D5">
      <w:pPr>
        <w:pStyle w:val="aff5"/>
        <w:spacing w:line="276" w:lineRule="auto"/>
        <w:rPr>
          <w:b/>
          <w:szCs w:val="24"/>
        </w:rPr>
      </w:pPr>
      <w:r w:rsidRPr="00850604">
        <w:rPr>
          <w:b/>
          <w:bCs/>
          <w:szCs w:val="24"/>
        </w:rPr>
        <w:t xml:space="preserve">на </w:t>
      </w:r>
      <w:r w:rsidRPr="00E84EE1">
        <w:rPr>
          <w:b/>
          <w:bCs/>
          <w:szCs w:val="24"/>
        </w:rPr>
        <w:t xml:space="preserve">выполнение </w:t>
      </w:r>
      <w:r w:rsidR="00DA3D60">
        <w:rPr>
          <w:b/>
          <w:bCs/>
          <w:szCs w:val="24"/>
        </w:rPr>
        <w:t xml:space="preserve">изыскательских работ, </w:t>
      </w:r>
      <w:r w:rsidRPr="00E84EE1">
        <w:rPr>
          <w:b/>
          <w:bCs/>
          <w:szCs w:val="24"/>
        </w:rPr>
        <w:t>работ по подготовке рабочей документации и выполнению строи</w:t>
      </w:r>
      <w:r w:rsidR="001A108E" w:rsidRPr="00E84EE1">
        <w:rPr>
          <w:b/>
          <w:bCs/>
          <w:szCs w:val="24"/>
        </w:rPr>
        <w:t xml:space="preserve">тельно-монтажных работ по объекту </w:t>
      </w:r>
      <w:r w:rsidR="00D532E2">
        <w:rPr>
          <w:b/>
          <w:szCs w:val="24"/>
        </w:rPr>
        <w:t>«К</w:t>
      </w:r>
      <w:r w:rsidR="00D532E2" w:rsidRPr="006C2D04">
        <w:rPr>
          <w:b/>
          <w:szCs w:val="24"/>
        </w:rPr>
        <w:t xml:space="preserve">омплексное благоустройство </w:t>
      </w:r>
    </w:p>
    <w:p w:rsidR="00850604" w:rsidRPr="00E84EE1" w:rsidRDefault="00D532E2" w:rsidP="005B29D5">
      <w:pPr>
        <w:pStyle w:val="aff5"/>
        <w:spacing w:line="276" w:lineRule="auto"/>
        <w:rPr>
          <w:b/>
          <w:szCs w:val="24"/>
        </w:rPr>
      </w:pPr>
      <w:r w:rsidRPr="006C2D04">
        <w:rPr>
          <w:b/>
          <w:szCs w:val="24"/>
        </w:rPr>
        <w:t xml:space="preserve">и озеленение </w:t>
      </w:r>
      <w:r>
        <w:rPr>
          <w:b/>
          <w:szCs w:val="24"/>
        </w:rPr>
        <w:t>(</w:t>
      </w:r>
      <w:r w:rsidRPr="006C2D04">
        <w:rPr>
          <w:b/>
          <w:szCs w:val="24"/>
        </w:rPr>
        <w:t>Ландшафт с архитектурой и благоустройство</w:t>
      </w:r>
      <w:r>
        <w:rPr>
          <w:b/>
          <w:szCs w:val="24"/>
        </w:rPr>
        <w:t>)</w:t>
      </w:r>
      <w:r w:rsidR="00D80696">
        <w:rPr>
          <w:b/>
          <w:szCs w:val="24"/>
        </w:rPr>
        <w:t xml:space="preserve"> </w:t>
      </w:r>
      <w:r w:rsidR="00A12C61">
        <w:rPr>
          <w:b/>
          <w:szCs w:val="24"/>
        </w:rPr>
        <w:t>и</w:t>
      </w:r>
      <w:r w:rsidR="00D80696">
        <w:rPr>
          <w:b/>
          <w:szCs w:val="24"/>
        </w:rPr>
        <w:t>нновационного центра «Сколково»</w:t>
      </w:r>
      <w:r>
        <w:rPr>
          <w:b/>
          <w:szCs w:val="24"/>
        </w:rPr>
        <w:t>.</w:t>
      </w:r>
      <w:r w:rsidRPr="006C2D04">
        <w:rPr>
          <w:b/>
          <w:szCs w:val="24"/>
        </w:rPr>
        <w:t xml:space="preserve"> </w:t>
      </w:r>
      <w:r w:rsidR="005B29D5">
        <w:rPr>
          <w:b/>
          <w:szCs w:val="24"/>
        </w:rPr>
        <w:t xml:space="preserve">Участок </w:t>
      </w:r>
      <w:r w:rsidR="00684E9F">
        <w:rPr>
          <w:b/>
          <w:szCs w:val="24"/>
        </w:rPr>
        <w:t>Кампус-</w:t>
      </w:r>
      <w:r>
        <w:rPr>
          <w:b/>
          <w:szCs w:val="24"/>
        </w:rPr>
        <w:t xml:space="preserve">парка в зоне </w:t>
      </w:r>
      <w:r>
        <w:rPr>
          <w:b/>
          <w:szCs w:val="24"/>
          <w:lang w:val="en-US"/>
        </w:rPr>
        <w:t>Z</w:t>
      </w:r>
      <w:r w:rsidR="00684E9F">
        <w:rPr>
          <w:b/>
          <w:szCs w:val="24"/>
        </w:rPr>
        <w:t>2.</w:t>
      </w:r>
      <w:r w:rsidRPr="009C231E">
        <w:rPr>
          <w:b/>
          <w:szCs w:val="24"/>
        </w:rPr>
        <w:t>1</w:t>
      </w:r>
      <w:r w:rsidR="00684E9F">
        <w:rPr>
          <w:b/>
          <w:szCs w:val="24"/>
        </w:rPr>
        <w:t xml:space="preserve"> вблизи западной части «Делового центра Сколково</w:t>
      </w:r>
      <w:r>
        <w:rPr>
          <w:b/>
          <w:szCs w:val="24"/>
        </w:rPr>
        <w:t>»</w:t>
      </w:r>
      <w:r w:rsidR="00684E9F">
        <w:rPr>
          <w:b/>
          <w:szCs w:val="24"/>
        </w:rPr>
        <w:t xml:space="preserve"> района </w:t>
      </w:r>
      <w:r w:rsidR="00684E9F">
        <w:rPr>
          <w:b/>
          <w:szCs w:val="24"/>
          <w:lang w:val="en-US"/>
        </w:rPr>
        <w:t>D</w:t>
      </w:r>
      <w:r w:rsidR="00684E9F" w:rsidRPr="00684E9F">
        <w:rPr>
          <w:b/>
          <w:szCs w:val="24"/>
        </w:rPr>
        <w:t>3</w:t>
      </w:r>
      <w:r w:rsidR="00684E9F">
        <w:rPr>
          <w:b/>
          <w:szCs w:val="24"/>
        </w:rPr>
        <w:t>» (КП-4)»</w:t>
      </w:r>
      <w:r>
        <w:rPr>
          <w:b/>
          <w:szCs w:val="24"/>
        </w:rPr>
        <w:t>.</w:t>
      </w:r>
      <w:r w:rsidR="00850604" w:rsidRPr="00E84EE1">
        <w:rPr>
          <w:b/>
          <w:szCs w:val="24"/>
        </w:rPr>
        <w:t xml:space="preserve"> </w:t>
      </w:r>
    </w:p>
    <w:p w:rsidR="00850604" w:rsidRPr="00E84EE1" w:rsidRDefault="00850604" w:rsidP="00FC2432">
      <w:pPr>
        <w:tabs>
          <w:tab w:val="left" w:pos="993"/>
          <w:tab w:val="left" w:pos="1276"/>
        </w:tabs>
        <w:spacing w:before="120" w:after="120"/>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между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Обществом с ограниченной ответственностью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«Объединенная дирекция по проектированию и строительству</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Центра разработки и коммерциализации новых технологий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(инновационного центра «Сколково»)»</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(«Заказчик»),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и</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1A108E" w:rsidP="00FC2432">
      <w:pPr>
        <w:tabs>
          <w:tab w:val="left" w:pos="-2977"/>
        </w:tabs>
        <w:spacing w:before="120" w:after="120"/>
        <w:ind w:right="418"/>
        <w:jc w:val="center"/>
        <w:rPr>
          <w:rFonts w:ascii="Times New Roman" w:hAnsi="Times New Roman"/>
          <w:b/>
          <w:bCs/>
          <w:sz w:val="24"/>
          <w:szCs w:val="24"/>
        </w:rPr>
      </w:pPr>
      <w:r w:rsidRPr="000825AB">
        <w:rPr>
          <w:rFonts w:ascii="Times New Roman" w:hAnsi="Times New Roman"/>
          <w:b/>
          <w:bCs/>
          <w:sz w:val="24"/>
          <w:szCs w:val="24"/>
          <w:highlight w:val="yellow"/>
        </w:rPr>
        <w:t>___________________________ «______________</w:t>
      </w:r>
      <w:r w:rsidR="00DC6E4E" w:rsidRPr="000825AB">
        <w:rPr>
          <w:rFonts w:ascii="Times New Roman" w:hAnsi="Times New Roman"/>
          <w:b/>
          <w:bCs/>
          <w:sz w:val="24"/>
          <w:szCs w:val="24"/>
          <w:highlight w:val="yellow"/>
        </w:rPr>
        <w:t>»</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(«Генеральный </w:t>
      </w:r>
      <w:r w:rsidR="000E0CDC" w:rsidRPr="00323094">
        <w:rPr>
          <w:rFonts w:ascii="Times New Roman" w:hAnsi="Times New Roman"/>
          <w:b/>
          <w:bCs/>
          <w:sz w:val="24"/>
          <w:szCs w:val="24"/>
        </w:rPr>
        <w:t>п</w:t>
      </w:r>
      <w:r w:rsidRPr="00323094">
        <w:rPr>
          <w:rFonts w:ascii="Times New Roman" w:hAnsi="Times New Roman"/>
          <w:b/>
          <w:bCs/>
          <w:sz w:val="24"/>
          <w:szCs w:val="24"/>
        </w:rPr>
        <w:t>одрядчик»)</w:t>
      </w: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B87C23" w:rsidRPr="00323094" w:rsidRDefault="00B87C23" w:rsidP="00217DEC">
      <w:pPr>
        <w:tabs>
          <w:tab w:val="left" w:pos="-2977"/>
          <w:tab w:val="left" w:pos="-2835"/>
        </w:tabs>
        <w:spacing w:before="120" w:after="120"/>
        <w:ind w:right="-1"/>
        <w:jc w:val="both"/>
        <w:rPr>
          <w:rFonts w:ascii="Times New Roman" w:hAnsi="Times New Roman"/>
          <w:b/>
          <w:bCs/>
          <w:sz w:val="24"/>
          <w:szCs w:val="24"/>
        </w:rPr>
      </w:pPr>
    </w:p>
    <w:p w:rsidR="00217DEC" w:rsidRPr="00323094" w:rsidRDefault="00217DEC" w:rsidP="00FC2432">
      <w:pPr>
        <w:tabs>
          <w:tab w:val="left" w:pos="-2977"/>
          <w:tab w:val="left" w:pos="-2835"/>
        </w:tabs>
        <w:spacing w:before="120" w:after="120"/>
        <w:ind w:right="-1"/>
        <w:jc w:val="both"/>
        <w:rPr>
          <w:rFonts w:ascii="Times New Roman" w:hAnsi="Times New Roman"/>
          <w:b/>
          <w:bCs/>
          <w:sz w:val="24"/>
          <w:szCs w:val="24"/>
        </w:rPr>
      </w:pPr>
      <w:r w:rsidRPr="00323094">
        <w:rPr>
          <w:rFonts w:ascii="Times New Roman" w:hAnsi="Times New Roman"/>
          <w:b/>
          <w:bCs/>
          <w:sz w:val="24"/>
          <w:szCs w:val="24"/>
        </w:rPr>
        <w:lastRenderedPageBreak/>
        <w:t>г. Москва</w:t>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00F16669" w:rsidRPr="00323094">
        <w:rPr>
          <w:rFonts w:ascii="Times New Roman" w:hAnsi="Times New Roman"/>
          <w:bCs/>
          <w:sz w:val="24"/>
          <w:szCs w:val="24"/>
        </w:rPr>
        <w:tab/>
      </w:r>
      <w:r w:rsidR="00323094" w:rsidRPr="00323094">
        <w:rPr>
          <w:rFonts w:ascii="Times New Roman" w:hAnsi="Times New Roman"/>
          <w:bCs/>
          <w:sz w:val="24"/>
          <w:szCs w:val="24"/>
        </w:rPr>
        <w:t xml:space="preserve">                </w:t>
      </w:r>
      <w:r w:rsidR="000823CE" w:rsidRPr="009F1469">
        <w:rPr>
          <w:rFonts w:ascii="Times New Roman" w:hAnsi="Times New Roman"/>
          <w:b/>
          <w:bCs/>
          <w:sz w:val="24"/>
          <w:szCs w:val="24"/>
          <w:highlight w:val="yellow"/>
        </w:rPr>
        <w:t>__</w:t>
      </w:r>
      <w:r w:rsidR="00323094" w:rsidRPr="009F1469">
        <w:rPr>
          <w:rFonts w:ascii="Times New Roman" w:hAnsi="Times New Roman"/>
          <w:b/>
          <w:bCs/>
          <w:sz w:val="24"/>
          <w:szCs w:val="24"/>
          <w:highlight w:val="yellow"/>
        </w:rPr>
        <w:t xml:space="preserve"> </w:t>
      </w:r>
      <w:r w:rsidR="000823CE" w:rsidRPr="009F1469">
        <w:rPr>
          <w:rFonts w:ascii="Times New Roman" w:hAnsi="Times New Roman"/>
          <w:b/>
          <w:bCs/>
          <w:sz w:val="24"/>
          <w:szCs w:val="24"/>
          <w:highlight w:val="yellow"/>
        </w:rPr>
        <w:t>_______</w:t>
      </w:r>
      <w:r w:rsidR="00D532E2">
        <w:rPr>
          <w:rFonts w:ascii="Times New Roman" w:hAnsi="Times New Roman"/>
          <w:b/>
          <w:bCs/>
          <w:sz w:val="24"/>
          <w:szCs w:val="24"/>
          <w:highlight w:val="yellow"/>
        </w:rPr>
        <w:t>2015</w:t>
      </w:r>
      <w:r w:rsidR="00323094" w:rsidRPr="009F1469">
        <w:rPr>
          <w:rFonts w:ascii="Times New Roman" w:hAnsi="Times New Roman"/>
          <w:b/>
          <w:bCs/>
          <w:sz w:val="24"/>
          <w:szCs w:val="24"/>
          <w:highlight w:val="yellow"/>
        </w:rPr>
        <w:t xml:space="preserve"> г.</w:t>
      </w:r>
    </w:p>
    <w:p w:rsidR="00666572" w:rsidRPr="00323094" w:rsidRDefault="00A144CD" w:rsidP="00E84EE1">
      <w:pPr>
        <w:spacing w:before="120" w:after="120"/>
        <w:jc w:val="both"/>
        <w:rPr>
          <w:rFonts w:ascii="Times New Roman" w:hAnsi="Times New Roman"/>
          <w:sz w:val="24"/>
          <w:szCs w:val="24"/>
        </w:rPr>
      </w:pPr>
      <w:r w:rsidRPr="00323094">
        <w:rPr>
          <w:rFonts w:ascii="Times New Roman" w:hAnsi="Times New Roman"/>
          <w:b/>
          <w:sz w:val="24"/>
          <w:szCs w:val="24"/>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00F16669" w:rsidRPr="00323094">
        <w:rPr>
          <w:rFonts w:ascii="Times New Roman" w:hAnsi="Times New Roman"/>
          <w:sz w:val="24"/>
          <w:szCs w:val="24"/>
        </w:rPr>
        <w:t xml:space="preserve">, с </w:t>
      </w:r>
      <w:r w:rsidRPr="00323094">
        <w:rPr>
          <w:rFonts w:ascii="Times New Roman" w:hAnsi="Times New Roman"/>
          <w:sz w:val="24"/>
          <w:szCs w:val="24"/>
        </w:rPr>
        <w:t>место</w:t>
      </w:r>
      <w:r w:rsidR="00F16669" w:rsidRPr="00323094">
        <w:rPr>
          <w:rFonts w:ascii="Times New Roman" w:hAnsi="Times New Roman"/>
          <w:sz w:val="24"/>
          <w:szCs w:val="24"/>
        </w:rPr>
        <w:t>м</w:t>
      </w:r>
      <w:r w:rsidRPr="00323094">
        <w:rPr>
          <w:rFonts w:ascii="Times New Roman" w:hAnsi="Times New Roman"/>
          <w:sz w:val="24"/>
          <w:szCs w:val="24"/>
        </w:rPr>
        <w:t xml:space="preserve"> нахождения</w:t>
      </w:r>
      <w:r w:rsidR="00F16669" w:rsidRPr="00323094">
        <w:rPr>
          <w:rFonts w:ascii="Times New Roman" w:hAnsi="Times New Roman"/>
          <w:sz w:val="24"/>
          <w:szCs w:val="24"/>
        </w:rPr>
        <w:t xml:space="preserve"> по адресу</w:t>
      </w:r>
      <w:r w:rsidRPr="00323094">
        <w:rPr>
          <w:rFonts w:ascii="Times New Roman" w:hAnsi="Times New Roman"/>
          <w:sz w:val="24"/>
          <w:szCs w:val="24"/>
        </w:rPr>
        <w:t xml:space="preserve">: </w:t>
      </w:r>
      <w:r w:rsidR="00D0618E" w:rsidRPr="00323094">
        <w:rPr>
          <w:rFonts w:ascii="Times New Roman" w:hAnsi="Times New Roman"/>
          <w:sz w:val="24"/>
          <w:szCs w:val="24"/>
        </w:rPr>
        <w:t>Российская Федерация,</w:t>
      </w:r>
      <w:r w:rsidR="00684E9F">
        <w:rPr>
          <w:rFonts w:ascii="Times New Roman" w:hAnsi="Times New Roman"/>
          <w:sz w:val="24"/>
          <w:szCs w:val="24"/>
        </w:rPr>
        <w:t xml:space="preserve"> 143026, г.</w:t>
      </w:r>
      <w:r w:rsidR="00D0618E" w:rsidRPr="00323094">
        <w:rPr>
          <w:rFonts w:ascii="Times New Roman" w:hAnsi="Times New Roman"/>
          <w:sz w:val="24"/>
          <w:szCs w:val="24"/>
        </w:rPr>
        <w:t xml:space="preserve"> Москва, территория инновац</w:t>
      </w:r>
      <w:r w:rsidR="00BD729B" w:rsidRPr="00323094">
        <w:rPr>
          <w:rFonts w:ascii="Times New Roman" w:hAnsi="Times New Roman"/>
          <w:sz w:val="24"/>
          <w:szCs w:val="24"/>
        </w:rPr>
        <w:t>ионного центра «Сколково»,</w:t>
      </w:r>
      <w:r w:rsidR="00D0618E" w:rsidRPr="00323094">
        <w:rPr>
          <w:rFonts w:ascii="Times New Roman" w:hAnsi="Times New Roman"/>
          <w:sz w:val="24"/>
          <w:szCs w:val="24"/>
        </w:rPr>
        <w:t xml:space="preserve"> Луговая</w:t>
      </w:r>
      <w:r w:rsidR="00BD729B" w:rsidRPr="00323094">
        <w:rPr>
          <w:rFonts w:ascii="Times New Roman" w:hAnsi="Times New Roman"/>
          <w:sz w:val="24"/>
          <w:szCs w:val="24"/>
        </w:rPr>
        <w:t xml:space="preserve"> ул., </w:t>
      </w:r>
      <w:r w:rsidR="00684E9F">
        <w:rPr>
          <w:rFonts w:ascii="Times New Roman" w:hAnsi="Times New Roman"/>
          <w:sz w:val="24"/>
          <w:szCs w:val="24"/>
        </w:rPr>
        <w:t xml:space="preserve">д. </w:t>
      </w:r>
      <w:r w:rsidR="00BD729B" w:rsidRPr="00323094">
        <w:rPr>
          <w:rFonts w:ascii="Times New Roman" w:hAnsi="Times New Roman"/>
          <w:sz w:val="24"/>
          <w:szCs w:val="24"/>
        </w:rPr>
        <w:t xml:space="preserve">4, </w:t>
      </w:r>
      <w:proofErr w:type="spellStart"/>
      <w:r w:rsidR="00BD729B" w:rsidRPr="00323094">
        <w:rPr>
          <w:rFonts w:ascii="Times New Roman" w:hAnsi="Times New Roman"/>
          <w:sz w:val="24"/>
          <w:szCs w:val="24"/>
        </w:rPr>
        <w:t>кор</w:t>
      </w:r>
      <w:proofErr w:type="spellEnd"/>
      <w:r w:rsidR="00BD729B" w:rsidRPr="00323094">
        <w:rPr>
          <w:rFonts w:ascii="Times New Roman" w:hAnsi="Times New Roman"/>
          <w:sz w:val="24"/>
          <w:szCs w:val="24"/>
        </w:rPr>
        <w:t>.</w:t>
      </w:r>
      <w:r w:rsidR="00D0618E" w:rsidRPr="00323094">
        <w:rPr>
          <w:rFonts w:ascii="Times New Roman" w:hAnsi="Times New Roman"/>
          <w:sz w:val="24"/>
          <w:szCs w:val="24"/>
        </w:rPr>
        <w:t xml:space="preserve"> 2</w:t>
      </w:r>
      <w:r w:rsidR="00F16669" w:rsidRPr="00323094">
        <w:rPr>
          <w:rFonts w:ascii="Times New Roman" w:hAnsi="Times New Roman"/>
          <w:sz w:val="24"/>
          <w:szCs w:val="24"/>
        </w:rPr>
        <w:t>, ОГРН 1107746949793</w:t>
      </w:r>
      <w:r w:rsidRPr="00323094">
        <w:rPr>
          <w:rFonts w:ascii="Times New Roman" w:hAnsi="Times New Roman"/>
          <w:sz w:val="24"/>
          <w:szCs w:val="24"/>
        </w:rPr>
        <w:t xml:space="preserve">, </w:t>
      </w:r>
      <w:r w:rsidR="000F0A9B" w:rsidRPr="00323094">
        <w:rPr>
          <w:rFonts w:ascii="Times New Roman" w:hAnsi="Times New Roman"/>
          <w:sz w:val="24"/>
          <w:szCs w:val="24"/>
        </w:rPr>
        <w:t>именуемое в дальнейшем «</w:t>
      </w:r>
      <w:r w:rsidR="000F0A9B" w:rsidRPr="00323094">
        <w:rPr>
          <w:rFonts w:ascii="Times New Roman" w:hAnsi="Times New Roman"/>
          <w:b/>
          <w:sz w:val="24"/>
          <w:szCs w:val="24"/>
        </w:rPr>
        <w:t>Заказчик</w:t>
      </w:r>
      <w:r w:rsidR="000F0A9B" w:rsidRPr="00323094">
        <w:rPr>
          <w:rFonts w:ascii="Times New Roman" w:hAnsi="Times New Roman"/>
          <w:sz w:val="24"/>
          <w:szCs w:val="24"/>
        </w:rPr>
        <w:t xml:space="preserve">», </w:t>
      </w:r>
      <w:r w:rsidRPr="00323094">
        <w:rPr>
          <w:rFonts w:ascii="Times New Roman" w:hAnsi="Times New Roman"/>
          <w:sz w:val="24"/>
          <w:szCs w:val="24"/>
        </w:rPr>
        <w:t xml:space="preserve">в лице Генерального директора </w:t>
      </w:r>
      <w:r w:rsidR="005B29D5">
        <w:rPr>
          <w:rFonts w:ascii="Times New Roman" w:hAnsi="Times New Roman"/>
          <w:sz w:val="24"/>
          <w:szCs w:val="24"/>
        </w:rPr>
        <w:t>Савченко Алексея Сергеевича</w:t>
      </w:r>
      <w:r w:rsidRPr="00323094">
        <w:rPr>
          <w:rFonts w:ascii="Times New Roman" w:hAnsi="Times New Roman"/>
          <w:sz w:val="24"/>
          <w:szCs w:val="24"/>
        </w:rPr>
        <w:t>, действующего на основании Устава, с одной стороны, и</w:t>
      </w:r>
      <w:r w:rsidR="00666572" w:rsidRPr="00323094">
        <w:rPr>
          <w:rFonts w:ascii="Times New Roman" w:hAnsi="Times New Roman"/>
          <w:sz w:val="24"/>
          <w:szCs w:val="24"/>
        </w:rPr>
        <w:t>,</w:t>
      </w:r>
    </w:p>
    <w:p w:rsidR="005B29D5" w:rsidRDefault="001A108E" w:rsidP="00E84EE1">
      <w:pPr>
        <w:spacing w:before="120" w:after="120"/>
        <w:jc w:val="both"/>
        <w:rPr>
          <w:rFonts w:ascii="Times New Roman" w:hAnsi="Times New Roman"/>
          <w:sz w:val="24"/>
          <w:szCs w:val="24"/>
        </w:rPr>
      </w:pPr>
      <w:r w:rsidRPr="000825AB">
        <w:rPr>
          <w:rFonts w:ascii="Times New Roman" w:hAnsi="Times New Roman"/>
          <w:b/>
          <w:sz w:val="24"/>
          <w:szCs w:val="24"/>
          <w:highlight w:val="yellow"/>
        </w:rPr>
        <w:t>__________________ «___________</w:t>
      </w:r>
      <w:r w:rsidR="00DC6E4E" w:rsidRPr="000825AB">
        <w:rPr>
          <w:rFonts w:ascii="Times New Roman" w:hAnsi="Times New Roman"/>
          <w:b/>
          <w:sz w:val="24"/>
          <w:szCs w:val="24"/>
          <w:highlight w:val="yellow"/>
        </w:rPr>
        <w:t>»</w:t>
      </w:r>
      <w:r w:rsidR="000270B0" w:rsidRPr="00323094">
        <w:rPr>
          <w:rFonts w:ascii="Times New Roman" w:hAnsi="Times New Roman"/>
          <w:b/>
          <w:sz w:val="24"/>
          <w:szCs w:val="24"/>
        </w:rPr>
        <w:t>,</w:t>
      </w:r>
      <w:r w:rsidR="000270B0" w:rsidRPr="00323094">
        <w:rPr>
          <w:rFonts w:ascii="Times New Roman" w:hAnsi="Times New Roman"/>
          <w:sz w:val="24"/>
          <w:szCs w:val="24"/>
        </w:rPr>
        <w:t xml:space="preserve"> с местом нахождения по адресу: </w:t>
      </w:r>
      <w:r w:rsidRPr="000825AB">
        <w:rPr>
          <w:rFonts w:ascii="Times New Roman" w:hAnsi="Times New Roman"/>
          <w:sz w:val="24"/>
          <w:szCs w:val="24"/>
          <w:highlight w:val="yellow"/>
        </w:rPr>
        <w:t>__________________________________________</w:t>
      </w:r>
      <w:r>
        <w:rPr>
          <w:rFonts w:ascii="Times New Roman" w:hAnsi="Times New Roman"/>
          <w:sz w:val="24"/>
          <w:szCs w:val="24"/>
        </w:rPr>
        <w:t xml:space="preserve">, </w:t>
      </w:r>
      <w:proofErr w:type="gramStart"/>
      <w:r>
        <w:rPr>
          <w:rFonts w:ascii="Times New Roman" w:hAnsi="Times New Roman"/>
          <w:sz w:val="24"/>
          <w:szCs w:val="24"/>
        </w:rPr>
        <w:t xml:space="preserve">ОГРН </w:t>
      </w:r>
      <w:r w:rsidRPr="000825AB">
        <w:rPr>
          <w:rFonts w:ascii="Times New Roman" w:hAnsi="Times New Roman"/>
          <w:sz w:val="24"/>
          <w:szCs w:val="24"/>
          <w:highlight w:val="yellow"/>
        </w:rPr>
        <w:t>___________</w:t>
      </w:r>
      <w:r w:rsidR="000270B0" w:rsidRPr="00323094">
        <w:rPr>
          <w:rFonts w:ascii="Times New Roman" w:hAnsi="Times New Roman"/>
          <w:sz w:val="24"/>
          <w:szCs w:val="24"/>
        </w:rPr>
        <w:t xml:space="preserve">, именуемое в дальнейшем </w:t>
      </w:r>
      <w:r w:rsidR="000270B0" w:rsidRPr="00323094">
        <w:rPr>
          <w:rFonts w:ascii="Times New Roman" w:hAnsi="Times New Roman"/>
          <w:b/>
          <w:sz w:val="24"/>
          <w:szCs w:val="24"/>
        </w:rPr>
        <w:t>«</w:t>
      </w:r>
      <w:r w:rsidR="000C06DA" w:rsidRPr="00323094">
        <w:rPr>
          <w:rFonts w:ascii="Times New Roman" w:hAnsi="Times New Roman"/>
          <w:b/>
          <w:sz w:val="24"/>
          <w:szCs w:val="24"/>
        </w:rPr>
        <w:t xml:space="preserve">Генеральный </w:t>
      </w:r>
      <w:r w:rsidR="000E0CDC" w:rsidRPr="00323094">
        <w:rPr>
          <w:rFonts w:ascii="Times New Roman" w:hAnsi="Times New Roman"/>
          <w:b/>
          <w:sz w:val="24"/>
          <w:szCs w:val="24"/>
        </w:rPr>
        <w:t>п</w:t>
      </w:r>
      <w:r w:rsidR="000270B0" w:rsidRPr="00323094">
        <w:rPr>
          <w:rFonts w:ascii="Times New Roman" w:hAnsi="Times New Roman"/>
          <w:b/>
          <w:sz w:val="24"/>
          <w:szCs w:val="24"/>
        </w:rPr>
        <w:t>одрядчик</w:t>
      </w:r>
      <w:r w:rsidR="000270B0" w:rsidRPr="00323094">
        <w:rPr>
          <w:rFonts w:ascii="Times New Roman" w:hAnsi="Times New Roman"/>
          <w:sz w:val="24"/>
          <w:szCs w:val="24"/>
        </w:rPr>
        <w:t xml:space="preserve">», в лице </w:t>
      </w:r>
      <w:r>
        <w:rPr>
          <w:rFonts w:ascii="Times New Roman" w:hAnsi="Times New Roman"/>
          <w:sz w:val="24"/>
          <w:szCs w:val="24"/>
        </w:rPr>
        <w:t>_</w:t>
      </w:r>
      <w:r w:rsidRPr="000825AB">
        <w:rPr>
          <w:rFonts w:ascii="Times New Roman" w:hAnsi="Times New Roman"/>
          <w:sz w:val="24"/>
          <w:szCs w:val="24"/>
          <w:highlight w:val="yellow"/>
        </w:rPr>
        <w:t>_____________________________________</w:t>
      </w:r>
      <w:r w:rsidR="000270B0" w:rsidRPr="000825AB">
        <w:rPr>
          <w:rFonts w:ascii="Times New Roman" w:hAnsi="Times New Roman"/>
          <w:sz w:val="24"/>
          <w:szCs w:val="24"/>
          <w:highlight w:val="yellow"/>
        </w:rPr>
        <w:t>,</w:t>
      </w:r>
      <w:r w:rsidR="000270B0" w:rsidRPr="00323094">
        <w:rPr>
          <w:rFonts w:ascii="Times New Roman" w:hAnsi="Times New Roman"/>
          <w:sz w:val="24"/>
          <w:szCs w:val="24"/>
        </w:rPr>
        <w:t xml:space="preserve"> действующего на основании </w:t>
      </w:r>
      <w:r w:rsidRPr="000825AB">
        <w:rPr>
          <w:rFonts w:ascii="Times New Roman" w:hAnsi="Times New Roman"/>
          <w:sz w:val="24"/>
          <w:szCs w:val="24"/>
          <w:highlight w:val="yellow"/>
        </w:rPr>
        <w:t>_________________________</w:t>
      </w:r>
      <w:r w:rsidR="000270B0" w:rsidRPr="00323094">
        <w:rPr>
          <w:rFonts w:ascii="Times New Roman" w:hAnsi="Times New Roman"/>
          <w:sz w:val="24"/>
          <w:szCs w:val="24"/>
        </w:rPr>
        <w:t>,</w:t>
      </w:r>
      <w:r w:rsidR="000F0A9B" w:rsidRPr="00323094">
        <w:rPr>
          <w:rFonts w:ascii="Times New Roman" w:hAnsi="Times New Roman"/>
          <w:sz w:val="24"/>
          <w:szCs w:val="24"/>
        </w:rPr>
        <w:t xml:space="preserve"> с другой стороны, при совместном упоминании именуемые «</w:t>
      </w:r>
      <w:r w:rsidR="000F0A9B" w:rsidRPr="00323094">
        <w:rPr>
          <w:rFonts w:ascii="Times New Roman" w:hAnsi="Times New Roman"/>
          <w:b/>
          <w:sz w:val="24"/>
          <w:szCs w:val="24"/>
        </w:rPr>
        <w:t>Стороны</w:t>
      </w:r>
      <w:r w:rsidR="000F0A9B" w:rsidRPr="00323094">
        <w:rPr>
          <w:rFonts w:ascii="Times New Roman" w:hAnsi="Times New Roman"/>
          <w:sz w:val="24"/>
          <w:szCs w:val="24"/>
        </w:rPr>
        <w:t>», а по отдельности – «</w:t>
      </w:r>
      <w:r w:rsidR="000F0A9B" w:rsidRPr="00323094">
        <w:rPr>
          <w:rFonts w:ascii="Times New Roman" w:hAnsi="Times New Roman"/>
          <w:b/>
          <w:sz w:val="24"/>
          <w:szCs w:val="24"/>
        </w:rPr>
        <w:t>Сторона</w:t>
      </w:r>
      <w:r w:rsidR="000F0A9B" w:rsidRPr="00323094">
        <w:rPr>
          <w:rFonts w:ascii="Times New Roman" w:hAnsi="Times New Roman"/>
          <w:sz w:val="24"/>
          <w:szCs w:val="24"/>
        </w:rPr>
        <w:t xml:space="preserve">», </w:t>
      </w:r>
      <w:proofErr w:type="gramEnd"/>
    </w:p>
    <w:p w:rsidR="00E32F0C" w:rsidRPr="005B29D5" w:rsidRDefault="000F0A9B" w:rsidP="005B29D5">
      <w:pPr>
        <w:pStyle w:val="aff5"/>
        <w:spacing w:line="276" w:lineRule="auto"/>
        <w:jc w:val="both"/>
        <w:rPr>
          <w:szCs w:val="24"/>
        </w:rPr>
      </w:pPr>
      <w:r w:rsidRPr="00323094">
        <w:rPr>
          <w:szCs w:val="24"/>
        </w:rPr>
        <w:t xml:space="preserve">заключили настоящий Договор на </w:t>
      </w:r>
      <w:r w:rsidRPr="00323094">
        <w:rPr>
          <w:bCs/>
          <w:szCs w:val="24"/>
        </w:rPr>
        <w:t>выполнение работ по подготовке рабочей документации</w:t>
      </w:r>
      <w:r w:rsidR="000E0CDC" w:rsidRPr="00323094">
        <w:rPr>
          <w:bCs/>
          <w:szCs w:val="24"/>
        </w:rPr>
        <w:t xml:space="preserve"> </w:t>
      </w:r>
      <w:r w:rsidR="00BD729B" w:rsidRPr="00323094">
        <w:rPr>
          <w:bCs/>
          <w:szCs w:val="24"/>
        </w:rPr>
        <w:t xml:space="preserve">и </w:t>
      </w:r>
      <w:r w:rsidR="000E0CDC" w:rsidRPr="00323094">
        <w:rPr>
          <w:bCs/>
          <w:szCs w:val="24"/>
        </w:rPr>
        <w:t>выполнени</w:t>
      </w:r>
      <w:r w:rsidR="00BD729B" w:rsidRPr="00323094">
        <w:rPr>
          <w:bCs/>
          <w:szCs w:val="24"/>
        </w:rPr>
        <w:t>ю</w:t>
      </w:r>
      <w:r w:rsidR="000E0CDC" w:rsidRPr="00323094">
        <w:rPr>
          <w:bCs/>
          <w:szCs w:val="24"/>
        </w:rPr>
        <w:t xml:space="preserve"> строительно-монтажных работ</w:t>
      </w:r>
      <w:r w:rsidR="00CB3FD1">
        <w:rPr>
          <w:bCs/>
          <w:szCs w:val="24"/>
        </w:rPr>
        <w:t xml:space="preserve"> по объекту</w:t>
      </w:r>
      <w:r w:rsidR="00BD729B" w:rsidRPr="00323094">
        <w:rPr>
          <w:bCs/>
          <w:szCs w:val="24"/>
        </w:rPr>
        <w:t xml:space="preserve"> </w:t>
      </w:r>
      <w:r w:rsidR="005B29D5">
        <w:rPr>
          <w:b/>
          <w:szCs w:val="24"/>
        </w:rPr>
        <w:t>«</w:t>
      </w:r>
      <w:r w:rsidR="005B29D5" w:rsidRPr="005B29D5">
        <w:rPr>
          <w:szCs w:val="24"/>
        </w:rPr>
        <w:t>Комплексное благоустройство и озеленение (Ландшафт с архитектурой и благоустройство)</w:t>
      </w:r>
      <w:r w:rsidR="00D80696">
        <w:rPr>
          <w:szCs w:val="24"/>
        </w:rPr>
        <w:t xml:space="preserve"> </w:t>
      </w:r>
      <w:r w:rsidR="005951C6">
        <w:rPr>
          <w:szCs w:val="24"/>
        </w:rPr>
        <w:t>и</w:t>
      </w:r>
      <w:r w:rsidR="00D80696">
        <w:rPr>
          <w:szCs w:val="24"/>
        </w:rPr>
        <w:t>нновационного центра «Сколково»</w:t>
      </w:r>
      <w:r w:rsidR="005B29D5" w:rsidRPr="005B29D5">
        <w:rPr>
          <w:szCs w:val="24"/>
        </w:rPr>
        <w:t xml:space="preserve">. </w:t>
      </w:r>
      <w:r w:rsidR="005B29D5" w:rsidRPr="00DA3D60">
        <w:rPr>
          <w:b/>
          <w:szCs w:val="24"/>
        </w:rPr>
        <w:t xml:space="preserve">Участок </w:t>
      </w:r>
      <w:r w:rsidR="00684E9F" w:rsidRPr="00DA3D60">
        <w:rPr>
          <w:b/>
          <w:szCs w:val="24"/>
        </w:rPr>
        <w:t>Кампус-</w:t>
      </w:r>
      <w:r w:rsidR="005B29D5" w:rsidRPr="00DA3D60">
        <w:rPr>
          <w:b/>
          <w:szCs w:val="24"/>
        </w:rPr>
        <w:t>парка в зоне Z</w:t>
      </w:r>
      <w:r w:rsidR="00684E9F" w:rsidRPr="00DA3D60">
        <w:rPr>
          <w:b/>
          <w:szCs w:val="24"/>
        </w:rPr>
        <w:t>2.</w:t>
      </w:r>
      <w:r w:rsidR="005B29D5" w:rsidRPr="00DA3D60">
        <w:rPr>
          <w:b/>
          <w:szCs w:val="24"/>
        </w:rPr>
        <w:t>1</w:t>
      </w:r>
      <w:r w:rsidR="00684E9F" w:rsidRPr="00DA3D60">
        <w:rPr>
          <w:b/>
          <w:szCs w:val="24"/>
        </w:rPr>
        <w:t xml:space="preserve"> вблизи западной части «Делового центра Сколково» района </w:t>
      </w:r>
      <w:r w:rsidR="00684E9F" w:rsidRPr="00DA3D60">
        <w:rPr>
          <w:b/>
          <w:szCs w:val="24"/>
          <w:lang w:val="en-US"/>
        </w:rPr>
        <w:t>D</w:t>
      </w:r>
      <w:r w:rsidR="00684E9F" w:rsidRPr="00DA3D60">
        <w:rPr>
          <w:b/>
          <w:szCs w:val="24"/>
        </w:rPr>
        <w:t>3» (КП-4)</w:t>
      </w:r>
      <w:r w:rsidR="00684E9F">
        <w:rPr>
          <w:szCs w:val="24"/>
        </w:rPr>
        <w:t>»</w:t>
      </w:r>
      <w:r w:rsidR="00BD729B" w:rsidRPr="005B29D5">
        <w:rPr>
          <w:szCs w:val="24"/>
        </w:rPr>
        <w:t>,</w:t>
      </w:r>
      <w:r w:rsidR="000E0CDC" w:rsidRPr="005B29D5">
        <w:rPr>
          <w:szCs w:val="24"/>
        </w:rPr>
        <w:t xml:space="preserve"> </w:t>
      </w:r>
      <w:r w:rsidRPr="005B29D5">
        <w:rPr>
          <w:szCs w:val="24"/>
        </w:rPr>
        <w:t>о нижеследующем</w:t>
      </w:r>
      <w:r w:rsidR="00E84EE1" w:rsidRPr="005B29D5">
        <w:rPr>
          <w:szCs w:val="24"/>
        </w:rPr>
        <w:t>.</w:t>
      </w:r>
    </w:p>
    <w:p w:rsidR="00E84EE1" w:rsidRPr="00E84EE1" w:rsidRDefault="00E84EE1" w:rsidP="00E84EE1">
      <w:pPr>
        <w:spacing w:before="120" w:after="120"/>
        <w:jc w:val="both"/>
        <w:rPr>
          <w:rFonts w:ascii="Times New Roman" w:hAnsi="Times New Roman"/>
          <w:sz w:val="24"/>
          <w:szCs w:val="24"/>
        </w:rPr>
      </w:pPr>
    </w:p>
    <w:p w:rsidR="000F0A9B" w:rsidRPr="00E84EE1" w:rsidRDefault="00E32F0C" w:rsidP="00E84EE1">
      <w:pPr>
        <w:pStyle w:val="a4"/>
        <w:numPr>
          <w:ilvl w:val="0"/>
          <w:numId w:val="1"/>
        </w:numPr>
        <w:tabs>
          <w:tab w:val="left" w:pos="-2977"/>
        </w:tabs>
        <w:spacing w:before="120" w:after="120"/>
        <w:ind w:left="993" w:right="-1" w:hanging="993"/>
        <w:jc w:val="both"/>
        <w:rPr>
          <w:rFonts w:ascii="Times New Roman" w:hAnsi="Times New Roman" w:cs="Times New Roman"/>
          <w:b/>
          <w:bCs/>
          <w:color w:val="000000"/>
          <w:sz w:val="24"/>
          <w:szCs w:val="24"/>
        </w:rPr>
      </w:pPr>
      <w:r w:rsidRPr="00323094">
        <w:rPr>
          <w:rFonts w:ascii="Times New Roman" w:hAnsi="Times New Roman" w:cs="Times New Roman"/>
          <w:b/>
          <w:bCs/>
          <w:color w:val="000000"/>
          <w:sz w:val="24"/>
          <w:szCs w:val="24"/>
        </w:rPr>
        <w:t>ОБЩИЕ ПОЛОЖЕНИЯ</w:t>
      </w:r>
    </w:p>
    <w:p w:rsidR="008F77FE" w:rsidRPr="00323094" w:rsidRDefault="008F77FE" w:rsidP="00FC2432">
      <w:pPr>
        <w:pStyle w:val="a4"/>
        <w:numPr>
          <w:ilvl w:val="1"/>
          <w:numId w:val="16"/>
        </w:numPr>
        <w:tabs>
          <w:tab w:val="left" w:pos="-2552"/>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Термины и определения</w:t>
      </w:r>
      <w:r w:rsidR="000F0A9B" w:rsidRPr="00323094">
        <w:rPr>
          <w:rFonts w:ascii="Times New Roman" w:hAnsi="Times New Roman" w:cs="Times New Roman"/>
          <w:b/>
          <w:color w:val="000000"/>
          <w:sz w:val="24"/>
          <w:szCs w:val="24"/>
        </w:rPr>
        <w:t xml:space="preserve">. </w:t>
      </w:r>
      <w:r w:rsidR="000F0A9B" w:rsidRPr="00323094">
        <w:rPr>
          <w:rFonts w:ascii="Times New Roman" w:hAnsi="Times New Roman" w:cs="Times New Roman"/>
          <w:sz w:val="24"/>
          <w:szCs w:val="24"/>
        </w:rPr>
        <w:t>Если из контекста не следует иное, термины, используемые в настоящем Договоре с заглавной буквы, имеют следующие значения</w:t>
      </w:r>
      <w:r w:rsidR="000E0CDC" w:rsidRPr="00323094">
        <w:rPr>
          <w:rFonts w:ascii="Times New Roman" w:hAnsi="Times New Roman" w:cs="Times New Roman"/>
          <w:sz w:val="24"/>
          <w:szCs w:val="24"/>
        </w:rPr>
        <w:t>:</w:t>
      </w:r>
    </w:p>
    <w:p w:rsidR="000F0A9B" w:rsidRPr="00323094" w:rsidRDefault="000825AB"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0F0A9B">
        <w:rPr>
          <w:rFonts w:ascii="Times New Roman" w:hAnsi="Times New Roman" w:cs="Times New Roman"/>
          <w:color w:val="000000" w:themeColor="text1"/>
          <w:sz w:val="24"/>
          <w:szCs w:val="24"/>
        </w:rPr>
        <w:t>«</w:t>
      </w:r>
      <w:r w:rsidRPr="000F0A9B">
        <w:rPr>
          <w:rFonts w:ascii="Times New Roman" w:hAnsi="Times New Roman" w:cs="Times New Roman"/>
          <w:b/>
          <w:color w:val="000000" w:themeColor="text1"/>
          <w:sz w:val="24"/>
          <w:szCs w:val="24"/>
        </w:rPr>
        <w:t>Авансовый платеж</w:t>
      </w:r>
      <w:r w:rsidRPr="000F0A9B">
        <w:rPr>
          <w:rFonts w:ascii="Times New Roman" w:hAnsi="Times New Roman" w:cs="Times New Roman"/>
          <w:color w:val="000000" w:themeColor="text1"/>
          <w:sz w:val="24"/>
          <w:szCs w:val="24"/>
        </w:rPr>
        <w:t xml:space="preserve">» означает </w:t>
      </w:r>
      <w:r w:rsidRPr="000F0A9B">
        <w:rPr>
          <w:rFonts w:ascii="Times New Roman" w:hAnsi="Times New Roman" w:cs="Times New Roman"/>
          <w:sz w:val="24"/>
          <w:szCs w:val="24"/>
        </w:rPr>
        <w:t>предусмотренную Договором предварительную частичную оплату (осуществление платежа) денежной суммы в счет общей суммы оплаты Работ до их выполнения. Авансовый платеж включает в себя НДС</w:t>
      </w:r>
      <w:r w:rsidR="00B3588A">
        <w:rPr>
          <w:rFonts w:ascii="Times New Roman" w:hAnsi="Times New Roman" w:cs="Times New Roman"/>
          <w:sz w:val="24"/>
          <w:szCs w:val="24"/>
        </w:rPr>
        <w:t>.</w:t>
      </w:r>
    </w:p>
    <w:p w:rsidR="00E22F30" w:rsidRPr="00323094" w:rsidRDefault="003838B1"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E22F30" w:rsidRPr="00323094">
        <w:rPr>
          <w:rFonts w:ascii="Times New Roman" w:hAnsi="Times New Roman" w:cs="Times New Roman"/>
          <w:color w:val="000000"/>
          <w:sz w:val="24"/>
          <w:szCs w:val="24"/>
        </w:rPr>
        <w:t>«</w:t>
      </w:r>
      <w:r w:rsidR="00E22F30" w:rsidRPr="00323094">
        <w:rPr>
          <w:rFonts w:ascii="Times New Roman" w:hAnsi="Times New Roman" w:cs="Times New Roman"/>
          <w:b/>
          <w:color w:val="000000"/>
          <w:sz w:val="24"/>
          <w:szCs w:val="24"/>
        </w:rPr>
        <w:t xml:space="preserve">Акт об окончании Гарантийного </w:t>
      </w:r>
      <w:r w:rsidR="00303DFF" w:rsidRPr="00323094">
        <w:rPr>
          <w:rFonts w:ascii="Times New Roman" w:hAnsi="Times New Roman" w:cs="Times New Roman"/>
          <w:b/>
          <w:color w:val="000000"/>
          <w:sz w:val="24"/>
          <w:szCs w:val="24"/>
        </w:rPr>
        <w:t>периода</w:t>
      </w:r>
      <w:r w:rsidR="00E22F30" w:rsidRPr="00323094">
        <w:rPr>
          <w:rFonts w:ascii="Times New Roman" w:hAnsi="Times New Roman" w:cs="Times New Roman"/>
          <w:color w:val="000000"/>
          <w:sz w:val="24"/>
          <w:szCs w:val="24"/>
        </w:rPr>
        <w:t xml:space="preserve">» означает документ, </w:t>
      </w:r>
      <w:r w:rsidR="00E22F30" w:rsidRPr="00323094">
        <w:rPr>
          <w:rFonts w:ascii="Times New Roman" w:hAnsi="Times New Roman" w:cs="Times New Roman"/>
          <w:sz w:val="24"/>
          <w:szCs w:val="24"/>
        </w:rPr>
        <w:t xml:space="preserve">подписываемый Заказчиком и Генеральным подрядчиком по истечении Гарантийного </w:t>
      </w:r>
      <w:r w:rsidR="00303DFF" w:rsidRPr="00323094">
        <w:rPr>
          <w:rFonts w:ascii="Times New Roman" w:hAnsi="Times New Roman" w:cs="Times New Roman"/>
          <w:sz w:val="24"/>
          <w:szCs w:val="24"/>
        </w:rPr>
        <w:t>периода</w:t>
      </w:r>
      <w:r w:rsidR="00E22F30" w:rsidRPr="00323094">
        <w:rPr>
          <w:rFonts w:ascii="Times New Roman" w:hAnsi="Times New Roman" w:cs="Times New Roman"/>
          <w:sz w:val="24"/>
          <w:szCs w:val="24"/>
        </w:rPr>
        <w:t xml:space="preserve">, подтверждающий выполнение Генеральным подрядчиком гарантийных обязательств по настоящему Договору. </w:t>
      </w:r>
    </w:p>
    <w:p w:rsidR="00E50BF0" w:rsidRPr="00323094" w:rsidRDefault="00E50BF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«Акт передачи </w:t>
      </w:r>
      <w:r w:rsidR="00704E59" w:rsidRPr="00323094">
        <w:rPr>
          <w:rFonts w:ascii="Times New Roman" w:hAnsi="Times New Roman" w:cs="Times New Roman"/>
          <w:b/>
          <w:color w:val="000000"/>
          <w:sz w:val="24"/>
          <w:szCs w:val="24"/>
        </w:rPr>
        <w:t>С</w:t>
      </w:r>
      <w:r w:rsidRPr="00323094">
        <w:rPr>
          <w:rFonts w:ascii="Times New Roman" w:hAnsi="Times New Roman" w:cs="Times New Roman"/>
          <w:b/>
          <w:color w:val="000000"/>
          <w:sz w:val="24"/>
          <w:szCs w:val="24"/>
        </w:rPr>
        <w:t xml:space="preserve">троительной площадки» </w:t>
      </w:r>
      <w:r w:rsidRPr="00323094">
        <w:rPr>
          <w:rFonts w:ascii="Times New Roman" w:hAnsi="Times New Roman" w:cs="Times New Roman"/>
          <w:color w:val="000000"/>
          <w:sz w:val="24"/>
          <w:szCs w:val="24"/>
        </w:rPr>
        <w:t>означает документ, подпис</w:t>
      </w:r>
      <w:r w:rsidR="00651CE1" w:rsidRPr="00323094">
        <w:rPr>
          <w:rFonts w:ascii="Times New Roman" w:hAnsi="Times New Roman" w:cs="Times New Roman"/>
          <w:color w:val="000000"/>
          <w:sz w:val="24"/>
          <w:szCs w:val="24"/>
        </w:rPr>
        <w:t>ываемый</w:t>
      </w:r>
      <w:r w:rsidRPr="00323094">
        <w:rPr>
          <w:rFonts w:ascii="Times New Roman" w:hAnsi="Times New Roman" w:cs="Times New Roman"/>
          <w:color w:val="000000"/>
          <w:sz w:val="24"/>
          <w:szCs w:val="24"/>
        </w:rPr>
        <w:t xml:space="preserve">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Заказчиком, подтверждающий передачу Заказчиком Генеральному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одрядчику Строительной площадки во временное пользование на время производства </w:t>
      </w:r>
      <w:r w:rsidR="00651CE1" w:rsidRPr="00323094">
        <w:rPr>
          <w:rFonts w:ascii="Times New Roman" w:hAnsi="Times New Roman" w:cs="Times New Roman"/>
          <w:color w:val="000000"/>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w:t>
      </w:r>
    </w:p>
    <w:p w:rsidR="008F77FE" w:rsidRPr="00323094" w:rsidRDefault="008F77FE" w:rsidP="00E84EE1">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 xml:space="preserve">Акт приемки законченного </w:t>
      </w:r>
      <w:r w:rsidR="00704E59" w:rsidRPr="00323094">
        <w:rPr>
          <w:rFonts w:ascii="Times New Roman" w:hAnsi="Times New Roman" w:cs="Times New Roman"/>
          <w:b/>
          <w:color w:val="000000"/>
          <w:sz w:val="24"/>
          <w:szCs w:val="24"/>
        </w:rPr>
        <w:t>О</w:t>
      </w:r>
      <w:r w:rsidRPr="00323094">
        <w:rPr>
          <w:rFonts w:ascii="Times New Roman" w:hAnsi="Times New Roman" w:cs="Times New Roman"/>
          <w:b/>
          <w:color w:val="000000"/>
          <w:sz w:val="24"/>
          <w:szCs w:val="24"/>
        </w:rPr>
        <w:t>бъекта</w:t>
      </w:r>
      <w:r w:rsidRPr="00323094">
        <w:rPr>
          <w:rFonts w:ascii="Times New Roman" w:hAnsi="Times New Roman" w:cs="Times New Roman"/>
          <w:color w:val="000000"/>
          <w:sz w:val="24"/>
          <w:szCs w:val="24"/>
        </w:rPr>
        <w:t xml:space="preserve">» </w:t>
      </w:r>
      <w:r w:rsidR="0060437A" w:rsidRPr="00323094">
        <w:rPr>
          <w:rFonts w:ascii="Times New Roman" w:hAnsi="Times New Roman" w:cs="Times New Roman"/>
          <w:color w:val="000000"/>
          <w:sz w:val="24"/>
          <w:szCs w:val="24"/>
        </w:rPr>
        <w:t>или «</w:t>
      </w:r>
      <w:r w:rsidR="0060437A" w:rsidRPr="00323094">
        <w:rPr>
          <w:rFonts w:ascii="Times New Roman" w:hAnsi="Times New Roman" w:cs="Times New Roman"/>
          <w:b/>
          <w:color w:val="000000"/>
          <w:sz w:val="24"/>
          <w:szCs w:val="24"/>
        </w:rPr>
        <w:t>КС-11</w:t>
      </w:r>
      <w:r w:rsidR="0060437A"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означает документ, подпис</w:t>
      </w:r>
      <w:r w:rsidR="008E2DAF" w:rsidRPr="00323094">
        <w:rPr>
          <w:rFonts w:ascii="Times New Roman" w:hAnsi="Times New Roman" w:cs="Times New Roman"/>
          <w:color w:val="000000"/>
          <w:sz w:val="24"/>
          <w:szCs w:val="24"/>
        </w:rPr>
        <w:t>ываемый</w:t>
      </w:r>
      <w:r w:rsidRPr="00323094">
        <w:rPr>
          <w:rFonts w:ascii="Times New Roman" w:hAnsi="Times New Roman" w:cs="Times New Roman"/>
          <w:color w:val="000000"/>
          <w:sz w:val="24"/>
          <w:szCs w:val="24"/>
        </w:rPr>
        <w:t xml:space="preserve">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Заказчиком, подтверждающий завершение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приемку Заказчиком </w:t>
      </w:r>
      <w:r w:rsidR="008F0F98" w:rsidRPr="00323094">
        <w:rPr>
          <w:rFonts w:ascii="Times New Roman" w:hAnsi="Times New Roman" w:cs="Times New Roman"/>
          <w:color w:val="000000"/>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по Договору (за исключением любых работ, выполняемых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во время Гарантийного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ериода в соответствии с настоящим Договором). Данный акт составляется </w:t>
      </w:r>
      <w:r w:rsidR="00EC5F56" w:rsidRPr="00323094">
        <w:rPr>
          <w:rFonts w:ascii="Times New Roman" w:hAnsi="Times New Roman" w:cs="Times New Roman"/>
          <w:color w:val="000000"/>
          <w:sz w:val="24"/>
          <w:szCs w:val="24"/>
        </w:rPr>
        <w:t xml:space="preserve">на основе </w:t>
      </w:r>
      <w:r w:rsidRPr="00323094">
        <w:rPr>
          <w:rFonts w:ascii="Times New Roman" w:hAnsi="Times New Roman" w:cs="Times New Roman"/>
          <w:color w:val="000000"/>
          <w:sz w:val="24"/>
          <w:szCs w:val="24"/>
        </w:rPr>
        <w:t>форм</w:t>
      </w:r>
      <w:r w:rsidR="00EC5F56" w:rsidRPr="00323094">
        <w:rPr>
          <w:rFonts w:ascii="Times New Roman" w:hAnsi="Times New Roman" w:cs="Times New Roman"/>
          <w:color w:val="000000"/>
          <w:sz w:val="24"/>
          <w:szCs w:val="24"/>
        </w:rPr>
        <w:t>ы</w:t>
      </w:r>
      <w:r w:rsidRPr="00323094">
        <w:rPr>
          <w:rFonts w:ascii="Times New Roman" w:hAnsi="Times New Roman" w:cs="Times New Roman"/>
          <w:color w:val="000000"/>
          <w:sz w:val="24"/>
          <w:szCs w:val="24"/>
        </w:rPr>
        <w:t xml:space="preserve"> КС-11 «Акт приемки законченного </w:t>
      </w:r>
      <w:r w:rsidRPr="00323094">
        <w:rPr>
          <w:rFonts w:ascii="Times New Roman" w:hAnsi="Times New Roman" w:cs="Times New Roman"/>
          <w:color w:val="000000"/>
          <w:sz w:val="24"/>
          <w:szCs w:val="24"/>
        </w:rPr>
        <w:lastRenderedPageBreak/>
        <w:t>строительством объекта»</w:t>
      </w:r>
      <w:r w:rsidR="004E4CCE" w:rsidRPr="00323094">
        <w:rPr>
          <w:rFonts w:ascii="Times New Roman" w:hAnsi="Times New Roman" w:cs="Times New Roman"/>
          <w:color w:val="000000"/>
          <w:sz w:val="24"/>
          <w:szCs w:val="24"/>
        </w:rPr>
        <w:t xml:space="preserve">, утвержденной </w:t>
      </w:r>
      <w:r w:rsidR="00EC5F56" w:rsidRPr="00323094">
        <w:rPr>
          <w:rFonts w:ascii="Times New Roman" w:hAnsi="Times New Roman" w:cs="Times New Roman"/>
          <w:color w:val="000000"/>
          <w:sz w:val="24"/>
          <w:szCs w:val="24"/>
        </w:rPr>
        <w:t>Постановлением Госкомстата РФ от 11 ноября 1999 г. № 100</w:t>
      </w:r>
      <w:r w:rsidR="00A46B8A" w:rsidRPr="00323094">
        <w:rPr>
          <w:rFonts w:ascii="Times New Roman" w:hAnsi="Times New Roman" w:cs="Times New Roman"/>
          <w:color w:val="000000"/>
          <w:sz w:val="24"/>
          <w:szCs w:val="24"/>
        </w:rPr>
        <w:t>.</w:t>
      </w:r>
    </w:p>
    <w:p w:rsidR="00BC2BC2" w:rsidRPr="00BC2BC2" w:rsidRDefault="00BC2BC2"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CC64A7">
        <w:rPr>
          <w:rFonts w:ascii="Times New Roman" w:hAnsi="Times New Roman" w:cs="Times New Roman"/>
          <w:color w:val="000000" w:themeColor="text1"/>
          <w:sz w:val="24"/>
          <w:szCs w:val="24"/>
        </w:rPr>
        <w:t>«</w:t>
      </w:r>
      <w:r w:rsidRPr="00CC64A7">
        <w:rPr>
          <w:rFonts w:ascii="Times New Roman" w:hAnsi="Times New Roman" w:cs="Times New Roman"/>
          <w:b/>
          <w:color w:val="000000" w:themeColor="text1"/>
          <w:sz w:val="24"/>
          <w:szCs w:val="24"/>
        </w:rPr>
        <w:t>Акт приемки выполненны</w:t>
      </w:r>
      <w:r>
        <w:rPr>
          <w:rFonts w:ascii="Times New Roman" w:hAnsi="Times New Roman" w:cs="Times New Roman"/>
          <w:b/>
          <w:color w:val="000000" w:themeColor="text1"/>
          <w:sz w:val="24"/>
          <w:szCs w:val="24"/>
        </w:rPr>
        <w:t>х Изыскательских работ</w:t>
      </w:r>
      <w:r w:rsidRPr="00CC64A7">
        <w:rPr>
          <w:rFonts w:ascii="Times New Roman" w:hAnsi="Times New Roman" w:cs="Times New Roman"/>
          <w:color w:val="000000" w:themeColor="text1"/>
          <w:sz w:val="24"/>
          <w:szCs w:val="24"/>
        </w:rPr>
        <w:t xml:space="preserve">» означает акт, подписываемый Заказчиком и </w:t>
      </w:r>
      <w:r>
        <w:rPr>
          <w:rFonts w:ascii="Times New Roman" w:hAnsi="Times New Roman" w:cs="Times New Roman"/>
          <w:color w:val="000000" w:themeColor="text1"/>
          <w:sz w:val="24"/>
          <w:szCs w:val="24"/>
        </w:rPr>
        <w:t>Генеральным п</w:t>
      </w:r>
      <w:r w:rsidRPr="00CC64A7">
        <w:rPr>
          <w:rFonts w:ascii="Times New Roman" w:hAnsi="Times New Roman" w:cs="Times New Roman"/>
          <w:color w:val="000000" w:themeColor="text1"/>
          <w:sz w:val="24"/>
          <w:szCs w:val="24"/>
        </w:rPr>
        <w:t xml:space="preserve">одрядчиком в соответствии с условиями настоящего Договора, подтверждающий выполнение </w:t>
      </w:r>
      <w:r>
        <w:rPr>
          <w:rFonts w:ascii="Times New Roman" w:hAnsi="Times New Roman" w:cs="Times New Roman"/>
          <w:color w:val="000000" w:themeColor="text1"/>
          <w:sz w:val="24"/>
          <w:szCs w:val="24"/>
        </w:rPr>
        <w:t>Генеральным п</w:t>
      </w:r>
      <w:r w:rsidRPr="00CC64A7">
        <w:rPr>
          <w:rFonts w:ascii="Times New Roman" w:hAnsi="Times New Roman" w:cs="Times New Roman"/>
          <w:color w:val="000000" w:themeColor="text1"/>
          <w:sz w:val="24"/>
          <w:szCs w:val="24"/>
        </w:rPr>
        <w:t>одрядчиком и приемку</w:t>
      </w:r>
      <w:r>
        <w:rPr>
          <w:rFonts w:ascii="Times New Roman" w:hAnsi="Times New Roman" w:cs="Times New Roman"/>
          <w:color w:val="000000" w:themeColor="text1"/>
          <w:sz w:val="24"/>
          <w:szCs w:val="24"/>
        </w:rPr>
        <w:t xml:space="preserve"> Заказчиком Изыскательских работ</w:t>
      </w:r>
      <w:r w:rsidR="00DA3D60">
        <w:rPr>
          <w:rFonts w:ascii="Times New Roman" w:hAnsi="Times New Roman" w:cs="Times New Roman"/>
          <w:color w:val="000000" w:themeColor="text1"/>
          <w:sz w:val="24"/>
          <w:szCs w:val="24"/>
        </w:rPr>
        <w:t xml:space="preserve"> (их части)</w:t>
      </w:r>
      <w:r w:rsidRPr="00CC64A7">
        <w:rPr>
          <w:rFonts w:ascii="Times New Roman" w:hAnsi="Times New Roman" w:cs="Times New Roman"/>
          <w:color w:val="000000" w:themeColor="text1"/>
          <w:sz w:val="24"/>
          <w:szCs w:val="24"/>
        </w:rPr>
        <w:t>.</w:t>
      </w:r>
    </w:p>
    <w:p w:rsidR="000F0A9B" w:rsidRPr="00854C5C" w:rsidRDefault="00651CE1" w:rsidP="00854C5C">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color w:val="000000" w:themeColor="text1"/>
          <w:sz w:val="24"/>
          <w:szCs w:val="24"/>
        </w:rPr>
        <w:t>«</w:t>
      </w:r>
      <w:r w:rsidRPr="00323094">
        <w:rPr>
          <w:rFonts w:ascii="Times New Roman" w:hAnsi="Times New Roman" w:cs="Times New Roman"/>
          <w:b/>
          <w:color w:val="000000" w:themeColor="text1"/>
          <w:sz w:val="24"/>
          <w:szCs w:val="24"/>
        </w:rPr>
        <w:t xml:space="preserve">Акт приемки </w:t>
      </w:r>
      <w:r w:rsidR="00704E59" w:rsidRPr="00323094">
        <w:rPr>
          <w:rFonts w:ascii="Times New Roman" w:hAnsi="Times New Roman" w:cs="Times New Roman"/>
          <w:b/>
          <w:color w:val="000000" w:themeColor="text1"/>
          <w:sz w:val="24"/>
          <w:szCs w:val="24"/>
        </w:rPr>
        <w:t>Р</w:t>
      </w:r>
      <w:r w:rsidRPr="00323094">
        <w:rPr>
          <w:rFonts w:ascii="Times New Roman" w:hAnsi="Times New Roman" w:cs="Times New Roman"/>
          <w:b/>
          <w:color w:val="000000" w:themeColor="text1"/>
          <w:sz w:val="24"/>
          <w:szCs w:val="24"/>
        </w:rPr>
        <w:t xml:space="preserve">абот по подготовке </w:t>
      </w:r>
      <w:r w:rsidR="00704E59" w:rsidRPr="00323094">
        <w:rPr>
          <w:rFonts w:ascii="Times New Roman" w:hAnsi="Times New Roman" w:cs="Times New Roman"/>
          <w:b/>
          <w:color w:val="000000" w:themeColor="text1"/>
          <w:sz w:val="24"/>
          <w:szCs w:val="24"/>
        </w:rPr>
        <w:t>Р</w:t>
      </w:r>
      <w:r w:rsidRPr="00323094">
        <w:rPr>
          <w:rFonts w:ascii="Times New Roman" w:hAnsi="Times New Roman" w:cs="Times New Roman"/>
          <w:b/>
          <w:color w:val="000000" w:themeColor="text1"/>
          <w:sz w:val="24"/>
          <w:szCs w:val="24"/>
        </w:rPr>
        <w:t>абочей документации</w:t>
      </w:r>
      <w:r w:rsidRPr="00323094">
        <w:rPr>
          <w:rFonts w:ascii="Times New Roman" w:hAnsi="Times New Roman" w:cs="Times New Roman"/>
          <w:color w:val="000000" w:themeColor="text1"/>
          <w:sz w:val="24"/>
          <w:szCs w:val="24"/>
        </w:rPr>
        <w:t>» означает</w:t>
      </w:r>
      <w:r w:rsidRPr="00323094">
        <w:rPr>
          <w:rFonts w:ascii="Times New Roman" w:hAnsi="Times New Roman" w:cs="Times New Roman"/>
          <w:sz w:val="24"/>
          <w:szCs w:val="24"/>
        </w:rPr>
        <w:t xml:space="preserve"> документ, подписываемый Заказчиком и </w:t>
      </w:r>
      <w:r w:rsidR="008E2DA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подтверждающий завершение </w:t>
      </w:r>
      <w:r w:rsidR="008E2DA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Работ по подготовке Рабочей документации в полном объеме, получение всех необходимых согласований в отношении Рабочей документации и передачу Рабочей документации от </w:t>
      </w:r>
      <w:r w:rsidR="008E2DAF" w:rsidRPr="00323094">
        <w:rPr>
          <w:rFonts w:ascii="Times New Roman" w:hAnsi="Times New Roman" w:cs="Times New Roman"/>
          <w:sz w:val="24"/>
          <w:szCs w:val="24"/>
        </w:rPr>
        <w:t>Генерального п</w:t>
      </w:r>
      <w:r w:rsidR="005B53EC" w:rsidRPr="00323094">
        <w:rPr>
          <w:rFonts w:ascii="Times New Roman" w:hAnsi="Times New Roman" w:cs="Times New Roman"/>
          <w:sz w:val="24"/>
          <w:szCs w:val="24"/>
        </w:rPr>
        <w:t>одрядчика Заказчику.</w:t>
      </w:r>
    </w:p>
    <w:p w:rsidR="00854C5C" w:rsidRPr="00323094" w:rsidRDefault="00854C5C" w:rsidP="00854C5C">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8101CA">
        <w:rPr>
          <w:rFonts w:ascii="Times New Roman" w:hAnsi="Times New Roman" w:cs="Times New Roman"/>
          <w:b/>
          <w:color w:val="000000"/>
          <w:sz w:val="24"/>
          <w:szCs w:val="24"/>
        </w:rPr>
        <w:t>«Банковская гарантия</w:t>
      </w:r>
      <w:r w:rsidR="00984373">
        <w:rPr>
          <w:rFonts w:ascii="Times New Roman" w:hAnsi="Times New Roman" w:cs="Times New Roman"/>
          <w:b/>
          <w:color w:val="000000"/>
          <w:sz w:val="24"/>
          <w:szCs w:val="24"/>
        </w:rPr>
        <w:t xml:space="preserve"> на возврат авансового платежа</w:t>
      </w:r>
      <w:r w:rsidRPr="008101CA">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Pr="00D64140">
        <w:rPr>
          <w:rFonts w:ascii="Times New Roman" w:hAnsi="Times New Roman" w:cs="Times New Roman"/>
          <w:sz w:val="24"/>
          <w:szCs w:val="24"/>
        </w:rPr>
        <w:t xml:space="preserve">означает </w:t>
      </w:r>
      <w:r>
        <w:rPr>
          <w:rFonts w:ascii="Times New Roman" w:hAnsi="Times New Roman" w:cs="Times New Roman"/>
          <w:sz w:val="24"/>
          <w:szCs w:val="24"/>
        </w:rPr>
        <w:t xml:space="preserve">предоставляемое Генеральным подрядчиком в соответствии с пунктом </w:t>
      </w:r>
      <w:r w:rsidR="008C13B0" w:rsidRPr="008C13B0">
        <w:rPr>
          <w:rFonts w:ascii="Times New Roman" w:hAnsi="Times New Roman" w:cs="Times New Roman"/>
          <w:sz w:val="24"/>
          <w:szCs w:val="24"/>
        </w:rPr>
        <w:t>18.1</w:t>
      </w:r>
      <w:r w:rsidR="00E86477">
        <w:rPr>
          <w:rFonts w:ascii="Times New Roman" w:hAnsi="Times New Roman" w:cs="Times New Roman"/>
          <w:sz w:val="24"/>
          <w:szCs w:val="24"/>
        </w:rPr>
        <w:t xml:space="preserve"> (подпункты 18.1.1 – 18.1.</w:t>
      </w:r>
      <w:r w:rsidR="00803CEF">
        <w:rPr>
          <w:rFonts w:ascii="Times New Roman" w:hAnsi="Times New Roman" w:cs="Times New Roman"/>
          <w:sz w:val="24"/>
          <w:szCs w:val="24"/>
        </w:rPr>
        <w:t>21</w:t>
      </w:r>
      <w:r w:rsidR="008C13B0">
        <w:rPr>
          <w:rFonts w:ascii="Times New Roman" w:hAnsi="Times New Roman" w:cs="Times New Roman"/>
          <w:sz w:val="24"/>
          <w:szCs w:val="24"/>
        </w:rPr>
        <w:t>)</w:t>
      </w:r>
      <w:r>
        <w:rPr>
          <w:rFonts w:ascii="Times New Roman" w:hAnsi="Times New Roman" w:cs="Times New Roman"/>
          <w:sz w:val="24"/>
          <w:szCs w:val="24"/>
        </w:rPr>
        <w:t xml:space="preserve"> Договора письменное обязательство банка-гаранта уплатить Заказчику денежную сумму в обеспечение обязательства Генерального подрядчика по возврату Заказчику аванса в случаях, предусмотренных условиями настоящего Договора. </w:t>
      </w:r>
    </w:p>
    <w:p w:rsidR="00082225" w:rsidRPr="00323094" w:rsidRDefault="00EF62EF"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color w:val="000000"/>
          <w:sz w:val="24"/>
          <w:szCs w:val="24"/>
        </w:rPr>
        <w:t>Гарантийное удержание</w:t>
      </w:r>
      <w:r w:rsidRPr="00323094">
        <w:rPr>
          <w:rFonts w:ascii="Times New Roman" w:hAnsi="Times New Roman" w:cs="Times New Roman"/>
          <w:color w:val="000000"/>
          <w:sz w:val="24"/>
          <w:szCs w:val="24"/>
        </w:rPr>
        <w:t xml:space="preserve">» означает удержание части сумм, причитающихся Генеральному подрядчику по настоящему Договору в соответствии с пунктами </w:t>
      </w:r>
      <w:r w:rsidR="003F2621">
        <w:rPr>
          <w:rFonts w:ascii="Times New Roman" w:hAnsi="Times New Roman" w:cs="Times New Roman"/>
          <w:color w:val="000000"/>
          <w:sz w:val="24"/>
          <w:szCs w:val="24"/>
        </w:rPr>
        <w:t xml:space="preserve">8.3.1, </w:t>
      </w:r>
      <w:r w:rsidR="006A638E">
        <w:rPr>
          <w:rFonts w:ascii="Times New Roman" w:hAnsi="Times New Roman" w:cs="Times New Roman"/>
          <w:color w:val="000000"/>
          <w:sz w:val="24"/>
          <w:szCs w:val="24"/>
        </w:rPr>
        <w:t>8.3.2</w:t>
      </w:r>
      <w:r w:rsidRPr="00323094">
        <w:rPr>
          <w:rFonts w:ascii="Times New Roman" w:hAnsi="Times New Roman" w:cs="Times New Roman"/>
          <w:color w:val="000000"/>
          <w:sz w:val="24"/>
          <w:szCs w:val="24"/>
        </w:rPr>
        <w:t xml:space="preserve"> и </w:t>
      </w:r>
      <w:r w:rsidR="006A638E">
        <w:rPr>
          <w:rFonts w:ascii="Times New Roman" w:hAnsi="Times New Roman" w:cs="Times New Roman"/>
          <w:color w:val="000000"/>
          <w:sz w:val="24"/>
          <w:szCs w:val="24"/>
        </w:rPr>
        <w:t>8.4.2</w:t>
      </w:r>
      <w:r w:rsidRPr="00323094">
        <w:rPr>
          <w:rFonts w:ascii="Times New Roman" w:hAnsi="Times New Roman" w:cs="Times New Roman"/>
          <w:color w:val="000000"/>
          <w:sz w:val="24"/>
          <w:szCs w:val="24"/>
        </w:rPr>
        <w:t xml:space="preserve"> настоящего Договора, как согласованный Сторонами способ обеспечения исполнения обязательств Генерального подрядчика</w:t>
      </w:r>
      <w:r w:rsidRPr="00323094">
        <w:rPr>
          <w:rFonts w:ascii="Times New Roman" w:hAnsi="Times New Roman" w:cs="Times New Roman"/>
          <w:bCs/>
          <w:sz w:val="24"/>
          <w:szCs w:val="24"/>
        </w:rPr>
        <w:t xml:space="preserve">. Гарантийное удержание обеспечивает исполнение обязательства Генерального подрядчика по выполнению Работ в срок и с качеством, предусмотренным настоящим Договором,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 На сумму Гарантийного удержания проценты не начисляются. </w:t>
      </w:r>
    </w:p>
    <w:p w:rsidR="003776CA"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Гарантийные работы</w:t>
      </w:r>
      <w:r w:rsidRPr="00323094">
        <w:rPr>
          <w:rFonts w:ascii="Times New Roman" w:hAnsi="Times New Roman" w:cs="Times New Roman"/>
          <w:bCs/>
          <w:color w:val="000000"/>
          <w:sz w:val="24"/>
          <w:szCs w:val="24"/>
        </w:rPr>
        <w:t xml:space="preserve">» означает работы по устранению Недостатков, выявленных в течение Гарантийного периода. </w:t>
      </w:r>
    </w:p>
    <w:p w:rsidR="00EF62EF"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Гарантийный период</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w:t>
      </w:r>
      <w:r w:rsidRPr="00323094">
        <w:rPr>
          <w:rFonts w:ascii="Times New Roman" w:hAnsi="Times New Roman" w:cs="Times New Roman"/>
          <w:sz w:val="24"/>
          <w:szCs w:val="24"/>
        </w:rPr>
        <w:t>период</w:t>
      </w:r>
      <w:r w:rsidRPr="00323094">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Норм. </w:t>
      </w:r>
    </w:p>
    <w:p w:rsidR="003776CA" w:rsidRPr="00323094" w:rsidRDefault="00684E9F"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3776CA" w:rsidRPr="00323094">
        <w:rPr>
          <w:rFonts w:ascii="Times New Roman" w:hAnsi="Times New Roman" w:cs="Times New Roman"/>
          <w:color w:val="000000"/>
          <w:sz w:val="24"/>
          <w:szCs w:val="24"/>
        </w:rPr>
        <w:t>«</w:t>
      </w:r>
      <w:r w:rsidR="003776CA" w:rsidRPr="00323094">
        <w:rPr>
          <w:rFonts w:ascii="Times New Roman" w:hAnsi="Times New Roman" w:cs="Times New Roman"/>
          <w:b/>
          <w:color w:val="000000"/>
          <w:sz w:val="24"/>
          <w:szCs w:val="24"/>
        </w:rPr>
        <w:t xml:space="preserve">График выполнения </w:t>
      </w:r>
      <w:r w:rsidR="00704E59" w:rsidRPr="00323094">
        <w:rPr>
          <w:rFonts w:ascii="Times New Roman" w:hAnsi="Times New Roman" w:cs="Times New Roman"/>
          <w:b/>
          <w:color w:val="000000"/>
          <w:sz w:val="24"/>
          <w:szCs w:val="24"/>
        </w:rPr>
        <w:t>Р</w:t>
      </w:r>
      <w:r w:rsidR="003776CA" w:rsidRPr="00323094">
        <w:rPr>
          <w:rFonts w:ascii="Times New Roman" w:hAnsi="Times New Roman" w:cs="Times New Roman"/>
          <w:b/>
          <w:color w:val="000000"/>
          <w:sz w:val="24"/>
          <w:szCs w:val="24"/>
        </w:rPr>
        <w:t>абот</w:t>
      </w:r>
      <w:r w:rsidR="003776CA" w:rsidRPr="00323094">
        <w:rPr>
          <w:rFonts w:ascii="Times New Roman" w:hAnsi="Times New Roman" w:cs="Times New Roman"/>
          <w:color w:val="000000"/>
          <w:sz w:val="24"/>
          <w:szCs w:val="24"/>
        </w:rPr>
        <w:t xml:space="preserve">» означает </w:t>
      </w:r>
      <w:r w:rsidR="00303DFF" w:rsidRPr="00323094">
        <w:rPr>
          <w:rFonts w:ascii="Times New Roman" w:hAnsi="Times New Roman" w:cs="Times New Roman"/>
          <w:color w:val="000000"/>
          <w:sz w:val="24"/>
          <w:szCs w:val="24"/>
        </w:rPr>
        <w:t xml:space="preserve">документ, </w:t>
      </w:r>
      <w:r w:rsidR="00303DFF" w:rsidRPr="00323094">
        <w:rPr>
          <w:rFonts w:ascii="Times New Roman" w:hAnsi="Times New Roman" w:cs="Times New Roman"/>
          <w:sz w:val="24"/>
          <w:szCs w:val="24"/>
        </w:rPr>
        <w:t>содержащий в себе описание начальных, конечных и промежуточных сроков, в которые будут производиться определенные виды Работ по Договору</w:t>
      </w:r>
      <w:r w:rsidR="003776CA" w:rsidRPr="00323094">
        <w:rPr>
          <w:rFonts w:ascii="Times New Roman" w:hAnsi="Times New Roman" w:cs="Times New Roman"/>
          <w:color w:val="000000"/>
          <w:sz w:val="24"/>
          <w:szCs w:val="24"/>
        </w:rPr>
        <w:t xml:space="preserve">. График выполнения работ </w:t>
      </w:r>
      <w:r w:rsidR="00303DFF" w:rsidRPr="00323094">
        <w:rPr>
          <w:rFonts w:ascii="Times New Roman" w:hAnsi="Times New Roman" w:cs="Times New Roman"/>
          <w:color w:val="000000"/>
          <w:sz w:val="24"/>
          <w:szCs w:val="24"/>
        </w:rPr>
        <w:t xml:space="preserve">согласован Сторонами в качестве </w:t>
      </w:r>
      <w:r w:rsidR="003776CA" w:rsidRPr="00323094">
        <w:rPr>
          <w:rFonts w:ascii="Times New Roman" w:hAnsi="Times New Roman" w:cs="Times New Roman"/>
          <w:color w:val="000000"/>
          <w:sz w:val="24"/>
          <w:szCs w:val="24"/>
        </w:rPr>
        <w:t>Приложени</w:t>
      </w:r>
      <w:r w:rsidR="00303DFF" w:rsidRPr="00323094">
        <w:rPr>
          <w:rFonts w:ascii="Times New Roman" w:hAnsi="Times New Roman" w:cs="Times New Roman"/>
          <w:color w:val="000000"/>
          <w:sz w:val="24"/>
          <w:szCs w:val="24"/>
        </w:rPr>
        <w:t>я</w:t>
      </w:r>
      <w:r w:rsidR="003776CA" w:rsidRPr="00323094">
        <w:rPr>
          <w:rFonts w:ascii="Times New Roman" w:hAnsi="Times New Roman" w:cs="Times New Roman"/>
          <w:color w:val="000000"/>
          <w:sz w:val="24"/>
          <w:szCs w:val="24"/>
        </w:rPr>
        <w:t xml:space="preserve"> </w:t>
      </w:r>
      <w:r w:rsidR="003776CA" w:rsidRPr="00C96B89">
        <w:rPr>
          <w:rFonts w:ascii="Times New Roman" w:hAnsi="Times New Roman" w:cs="Times New Roman"/>
          <w:color w:val="000000"/>
          <w:sz w:val="24"/>
          <w:szCs w:val="24"/>
        </w:rPr>
        <w:t xml:space="preserve">№ </w:t>
      </w:r>
      <w:r w:rsidR="005554AF" w:rsidRPr="00C96B89">
        <w:rPr>
          <w:rFonts w:ascii="Times New Roman" w:hAnsi="Times New Roman" w:cs="Times New Roman"/>
          <w:bCs/>
          <w:sz w:val="24"/>
          <w:szCs w:val="24"/>
        </w:rPr>
        <w:t>2</w:t>
      </w:r>
      <w:r w:rsidR="003776CA" w:rsidRPr="00323094">
        <w:rPr>
          <w:rFonts w:ascii="Times New Roman" w:hAnsi="Times New Roman" w:cs="Times New Roman"/>
          <w:b/>
          <w:bCs/>
          <w:sz w:val="24"/>
          <w:szCs w:val="24"/>
        </w:rPr>
        <w:t xml:space="preserve"> </w:t>
      </w:r>
      <w:r w:rsidR="003776CA" w:rsidRPr="00323094">
        <w:rPr>
          <w:rFonts w:ascii="Times New Roman" w:hAnsi="Times New Roman" w:cs="Times New Roman"/>
          <w:bCs/>
          <w:sz w:val="24"/>
          <w:szCs w:val="24"/>
        </w:rPr>
        <w:t xml:space="preserve">к </w:t>
      </w:r>
      <w:r w:rsidR="003776CA" w:rsidRPr="00323094">
        <w:rPr>
          <w:rFonts w:ascii="Times New Roman" w:hAnsi="Times New Roman" w:cs="Times New Roman"/>
          <w:sz w:val="24"/>
          <w:szCs w:val="24"/>
        </w:rPr>
        <w:t>настоящему</w:t>
      </w:r>
      <w:r w:rsidR="003776CA" w:rsidRPr="00323094">
        <w:rPr>
          <w:rFonts w:ascii="Times New Roman" w:hAnsi="Times New Roman" w:cs="Times New Roman"/>
          <w:bCs/>
          <w:sz w:val="24"/>
          <w:szCs w:val="24"/>
        </w:rPr>
        <w:t xml:space="preserve"> Договору. </w:t>
      </w:r>
    </w:p>
    <w:p w:rsidR="001913C4" w:rsidRPr="00323094" w:rsidRDefault="001913C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График освоения и финансирования</w:t>
      </w:r>
      <w:r w:rsidRPr="00323094">
        <w:rPr>
          <w:rFonts w:ascii="Times New Roman" w:hAnsi="Times New Roman" w:cs="Times New Roman"/>
          <w:color w:val="000000"/>
          <w:sz w:val="24"/>
          <w:szCs w:val="24"/>
        </w:rPr>
        <w:t xml:space="preserve">» означает документ, </w:t>
      </w:r>
      <w:r w:rsidRPr="00323094">
        <w:rPr>
          <w:rFonts w:ascii="Times New Roman" w:hAnsi="Times New Roman" w:cs="Times New Roman"/>
          <w:sz w:val="24"/>
          <w:szCs w:val="24"/>
        </w:rPr>
        <w:t xml:space="preserve">содержащий в себе разбивку Цены договора по видам Работ, а также предполагаемый график финансирования Работ. График </w:t>
      </w:r>
      <w:r w:rsidR="00A46B8A" w:rsidRPr="00323094">
        <w:rPr>
          <w:rFonts w:ascii="Times New Roman" w:hAnsi="Times New Roman" w:cs="Times New Roman"/>
          <w:sz w:val="24"/>
          <w:szCs w:val="24"/>
        </w:rPr>
        <w:t xml:space="preserve">освоения и </w:t>
      </w:r>
      <w:r w:rsidRPr="00323094">
        <w:rPr>
          <w:rFonts w:ascii="Times New Roman" w:hAnsi="Times New Roman" w:cs="Times New Roman"/>
          <w:sz w:val="24"/>
          <w:szCs w:val="24"/>
        </w:rPr>
        <w:t xml:space="preserve">финансирования согласован Сторонами в качестве </w:t>
      </w:r>
      <w:r w:rsidRPr="00C96B89">
        <w:rPr>
          <w:rFonts w:ascii="Times New Roman" w:hAnsi="Times New Roman" w:cs="Times New Roman"/>
          <w:sz w:val="24"/>
          <w:szCs w:val="24"/>
        </w:rPr>
        <w:t xml:space="preserve">Приложения № </w:t>
      </w:r>
      <w:r w:rsidR="00C2570D" w:rsidRPr="00C96B89">
        <w:rPr>
          <w:rFonts w:ascii="Times New Roman" w:hAnsi="Times New Roman" w:cs="Times New Roman"/>
          <w:sz w:val="24"/>
          <w:szCs w:val="24"/>
        </w:rPr>
        <w:t>3</w:t>
      </w:r>
      <w:r w:rsidRPr="00323094">
        <w:rPr>
          <w:rFonts w:ascii="Times New Roman" w:hAnsi="Times New Roman" w:cs="Times New Roman"/>
          <w:sz w:val="24"/>
          <w:szCs w:val="24"/>
        </w:rPr>
        <w:t xml:space="preserve"> к Договору.</w:t>
      </w:r>
    </w:p>
    <w:p w:rsidR="00F515C3" w:rsidRPr="00323094" w:rsidRDefault="003776C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lastRenderedPageBreak/>
        <w:t>«</w:t>
      </w:r>
      <w:r w:rsidRPr="00323094">
        <w:rPr>
          <w:rFonts w:ascii="Times New Roman" w:hAnsi="Times New Roman" w:cs="Times New Roman"/>
          <w:b/>
          <w:color w:val="000000"/>
          <w:sz w:val="24"/>
          <w:szCs w:val="24"/>
        </w:rPr>
        <w:t>Дефектная ведомость</w:t>
      </w:r>
      <w:r w:rsidRPr="00323094">
        <w:rPr>
          <w:rFonts w:ascii="Times New Roman" w:hAnsi="Times New Roman" w:cs="Times New Roman"/>
          <w:color w:val="000000"/>
          <w:sz w:val="24"/>
          <w:szCs w:val="24"/>
        </w:rPr>
        <w:t xml:space="preserve">» означает </w:t>
      </w:r>
      <w:r w:rsidRPr="00323094">
        <w:rPr>
          <w:rFonts w:ascii="Times New Roman" w:hAnsi="Times New Roman" w:cs="Times New Roman"/>
          <w:sz w:val="24"/>
          <w:szCs w:val="24"/>
        </w:rPr>
        <w:t>документ</w:t>
      </w:r>
      <w:r w:rsidRPr="00323094">
        <w:rPr>
          <w:rFonts w:ascii="Times New Roman" w:hAnsi="Times New Roman" w:cs="Times New Roman"/>
          <w:color w:val="000000"/>
          <w:sz w:val="24"/>
          <w:szCs w:val="24"/>
        </w:rPr>
        <w:t xml:space="preserve">, составляемый и подписываемый </w:t>
      </w:r>
      <w:r w:rsidRPr="00323094">
        <w:rPr>
          <w:rFonts w:ascii="Times New Roman" w:hAnsi="Times New Roman" w:cs="Times New Roman"/>
          <w:color w:val="000000"/>
          <w:sz w:val="24"/>
          <w:szCs w:val="24"/>
          <w:shd w:val="clear" w:color="auto" w:fill="FFFFFF" w:themeFill="background1"/>
        </w:rPr>
        <w:t xml:space="preserve">Сторонами по результатам предварительной приемки Строительно-монтажных </w:t>
      </w:r>
      <w:r w:rsidR="00202F4C" w:rsidRPr="00323094">
        <w:rPr>
          <w:rFonts w:ascii="Times New Roman" w:hAnsi="Times New Roman" w:cs="Times New Roman"/>
          <w:color w:val="000000"/>
          <w:sz w:val="24"/>
          <w:szCs w:val="24"/>
          <w:shd w:val="clear" w:color="auto" w:fill="FFFFFF" w:themeFill="background1"/>
        </w:rPr>
        <w:t>р</w:t>
      </w:r>
      <w:r w:rsidRPr="00323094">
        <w:rPr>
          <w:rFonts w:ascii="Times New Roman" w:hAnsi="Times New Roman" w:cs="Times New Roman"/>
          <w:color w:val="000000"/>
          <w:sz w:val="24"/>
          <w:szCs w:val="24"/>
          <w:shd w:val="clear" w:color="auto" w:fill="FFFFFF" w:themeFill="background1"/>
        </w:rPr>
        <w:t>абот в</w:t>
      </w:r>
      <w:r w:rsidRPr="00323094">
        <w:rPr>
          <w:rFonts w:ascii="Times New Roman" w:hAnsi="Times New Roman" w:cs="Times New Roman"/>
          <w:color w:val="000000"/>
          <w:sz w:val="24"/>
          <w:szCs w:val="24"/>
        </w:rPr>
        <w:t xml:space="preserve"> соответствии с условиями настоящего Договора, и включающий в себя перечень незначительных Дефектов и сроки их устранения Генеральным подрядчиком.</w:t>
      </w:r>
    </w:p>
    <w:p w:rsidR="003776CA" w:rsidRPr="00323094" w:rsidRDefault="00385A55"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w:t>
      </w:r>
      <w:r w:rsidR="00F515C3" w:rsidRPr="00323094">
        <w:rPr>
          <w:rFonts w:ascii="Times New Roman" w:hAnsi="Times New Roman" w:cs="Times New Roman"/>
          <w:b/>
          <w:color w:val="000000"/>
          <w:sz w:val="24"/>
          <w:szCs w:val="24"/>
        </w:rPr>
        <w:t>Договорной коэффициент снижения</w:t>
      </w:r>
      <w:r w:rsidRPr="00323094">
        <w:rPr>
          <w:rFonts w:ascii="Times New Roman" w:hAnsi="Times New Roman" w:cs="Times New Roman"/>
          <w:b/>
          <w:color w:val="000000"/>
          <w:sz w:val="24"/>
          <w:szCs w:val="24"/>
        </w:rPr>
        <w:t>»</w:t>
      </w:r>
      <w:r w:rsidR="00F515C3" w:rsidRPr="00323094">
        <w:rPr>
          <w:rFonts w:ascii="Times New Roman" w:hAnsi="Times New Roman" w:cs="Times New Roman"/>
          <w:color w:val="000000"/>
          <w:sz w:val="24"/>
          <w:szCs w:val="24"/>
        </w:rPr>
        <w:t xml:space="preserve"> – означает отношение стои</w:t>
      </w:r>
      <w:r w:rsidR="0049581A">
        <w:rPr>
          <w:rFonts w:ascii="Times New Roman" w:hAnsi="Times New Roman" w:cs="Times New Roman"/>
          <w:color w:val="000000"/>
          <w:sz w:val="24"/>
          <w:szCs w:val="24"/>
        </w:rPr>
        <w:t>мости предложения Генерального п</w:t>
      </w:r>
      <w:r w:rsidR="00F515C3" w:rsidRPr="00323094">
        <w:rPr>
          <w:rFonts w:ascii="Times New Roman" w:hAnsi="Times New Roman" w:cs="Times New Roman"/>
          <w:color w:val="000000"/>
          <w:sz w:val="24"/>
          <w:szCs w:val="24"/>
        </w:rPr>
        <w:t xml:space="preserve">одрядчика к начальной (максимальной) цене предмета закупки и составляет </w:t>
      </w:r>
      <w:r w:rsidR="000825AB" w:rsidRPr="000825AB">
        <w:rPr>
          <w:rFonts w:ascii="Times New Roman" w:hAnsi="Times New Roman" w:cs="Times New Roman"/>
          <w:color w:val="000000"/>
          <w:sz w:val="24"/>
          <w:szCs w:val="24"/>
          <w:highlight w:val="yellow"/>
        </w:rPr>
        <w:t>____</w:t>
      </w:r>
      <w:r w:rsidR="00F515C3" w:rsidRPr="00323094">
        <w:rPr>
          <w:rFonts w:ascii="Times New Roman" w:hAnsi="Times New Roman" w:cs="Times New Roman"/>
          <w:color w:val="000000"/>
          <w:sz w:val="24"/>
          <w:szCs w:val="24"/>
        </w:rPr>
        <w:t>.</w:t>
      </w:r>
      <w:r w:rsidR="003776CA" w:rsidRPr="00323094">
        <w:rPr>
          <w:rFonts w:ascii="Times New Roman" w:hAnsi="Times New Roman" w:cs="Times New Roman"/>
          <w:color w:val="000000"/>
          <w:sz w:val="24"/>
          <w:szCs w:val="24"/>
        </w:rPr>
        <w:t xml:space="preserve"> </w:t>
      </w:r>
    </w:p>
    <w:p w:rsidR="00494A5B" w:rsidRPr="00323094" w:rsidRDefault="007B2A89" w:rsidP="00BD05B3">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 </w:t>
      </w:r>
      <w:r w:rsidR="00A41AE4" w:rsidRPr="00323094">
        <w:rPr>
          <w:rFonts w:ascii="Times New Roman" w:hAnsi="Times New Roman" w:cs="Times New Roman"/>
          <w:b/>
          <w:color w:val="000000"/>
          <w:sz w:val="24"/>
          <w:szCs w:val="24"/>
        </w:rPr>
        <w:t xml:space="preserve">«Журнал учета выполненных </w:t>
      </w:r>
      <w:r w:rsidR="00704E59" w:rsidRPr="00323094">
        <w:rPr>
          <w:rFonts w:ascii="Times New Roman" w:hAnsi="Times New Roman" w:cs="Times New Roman"/>
          <w:b/>
          <w:color w:val="000000"/>
          <w:sz w:val="24"/>
          <w:szCs w:val="24"/>
        </w:rPr>
        <w:t>Р</w:t>
      </w:r>
      <w:r w:rsidR="00A41AE4" w:rsidRPr="00323094">
        <w:rPr>
          <w:rFonts w:ascii="Times New Roman" w:hAnsi="Times New Roman" w:cs="Times New Roman"/>
          <w:b/>
          <w:color w:val="000000"/>
          <w:sz w:val="24"/>
          <w:szCs w:val="24"/>
        </w:rPr>
        <w:t>абот (форма КС-6а)»</w:t>
      </w:r>
      <w:r w:rsidR="00A41AE4" w:rsidRPr="00323094">
        <w:rPr>
          <w:rFonts w:ascii="Times New Roman" w:hAnsi="Times New Roman" w:cs="Times New Roman"/>
          <w:color w:val="000000"/>
          <w:sz w:val="24"/>
          <w:szCs w:val="24"/>
        </w:rPr>
        <w:t xml:space="preserve"> или </w:t>
      </w:r>
      <w:r w:rsidR="00A41AE4" w:rsidRPr="00323094">
        <w:rPr>
          <w:rFonts w:ascii="Times New Roman" w:hAnsi="Times New Roman" w:cs="Times New Roman"/>
          <w:b/>
          <w:color w:val="000000"/>
          <w:sz w:val="24"/>
          <w:szCs w:val="24"/>
        </w:rPr>
        <w:t>«Форма КС-6а»</w:t>
      </w:r>
      <w:r w:rsidR="00A41AE4" w:rsidRPr="00323094">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BD05B3" w:rsidRPr="00323094" w:rsidRDefault="00BD05B3" w:rsidP="00FC2432">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 xml:space="preserve">«Зелёные насаждения» </w:t>
      </w:r>
      <w:r w:rsidRPr="00323094">
        <w:rPr>
          <w:rFonts w:ascii="Times New Roman" w:hAnsi="Times New Roman" w:cs="Times New Roman"/>
          <w:color w:val="000000"/>
          <w:sz w:val="24"/>
          <w:szCs w:val="24"/>
        </w:rPr>
        <w:t xml:space="preserve">означает совокупность древесных, кустарниковых и травянистых растений, подлежащих высадке Генеральным подрядчиком на Объекте в соответствии с Рабочей документацией. </w:t>
      </w:r>
    </w:p>
    <w:p w:rsidR="00A41AE4" w:rsidRPr="00323094"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Инновационный центр «Сколково»</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Центр</w:t>
      </w:r>
      <w:r w:rsidRPr="00323094">
        <w:rPr>
          <w:rFonts w:ascii="Times New Roman" w:hAnsi="Times New Roman" w:cs="Times New Roman"/>
          <w:color w:val="000000"/>
          <w:sz w:val="24"/>
          <w:szCs w:val="24"/>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w:t>
      </w:r>
      <w:r w:rsidRPr="00323094">
        <w:rPr>
          <w:rFonts w:ascii="Times New Roman" w:hAnsi="Times New Roman" w:cs="Times New Roman"/>
          <w:sz w:val="24"/>
          <w:szCs w:val="24"/>
        </w:rPr>
        <w:t>2010</w:t>
      </w:r>
      <w:r w:rsidRPr="00323094">
        <w:rPr>
          <w:rFonts w:ascii="Times New Roman" w:hAnsi="Times New Roman" w:cs="Times New Roman"/>
          <w:color w:val="000000"/>
          <w:sz w:val="24"/>
          <w:szCs w:val="24"/>
        </w:rPr>
        <w:t xml:space="preserve"> г. № 244-ФЗ «Об инновационном центре «Сколково».</w:t>
      </w:r>
    </w:p>
    <w:p w:rsidR="00A41AE4" w:rsidRPr="00323094" w:rsidRDefault="00A41AE4"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bCs/>
          <w:sz w:val="24"/>
          <w:szCs w:val="24"/>
        </w:rPr>
        <w:t>«</w:t>
      </w:r>
      <w:r w:rsidRPr="00323094">
        <w:rPr>
          <w:rFonts w:ascii="Times New Roman" w:hAnsi="Times New Roman" w:cs="Times New Roman"/>
          <w:b/>
          <w:bCs/>
          <w:sz w:val="24"/>
          <w:szCs w:val="24"/>
        </w:rPr>
        <w:t>Исполнительная документация</w:t>
      </w:r>
      <w:r w:rsidRPr="00323094">
        <w:rPr>
          <w:rFonts w:ascii="Times New Roman" w:hAnsi="Times New Roman" w:cs="Times New Roman"/>
          <w:bCs/>
          <w:sz w:val="24"/>
          <w:szCs w:val="24"/>
        </w:rPr>
        <w:t>»</w:t>
      </w:r>
      <w:r w:rsidRPr="00323094">
        <w:rPr>
          <w:rFonts w:ascii="Times New Roman" w:hAnsi="Times New Roman" w:cs="Times New Roman"/>
          <w:b/>
          <w:bCs/>
          <w:sz w:val="24"/>
          <w:szCs w:val="24"/>
        </w:rPr>
        <w:t xml:space="preserve"> </w:t>
      </w:r>
      <w:r w:rsidRPr="00323094">
        <w:rPr>
          <w:rFonts w:ascii="Times New Roman" w:hAnsi="Times New Roman" w:cs="Times New Roman"/>
          <w:sz w:val="24"/>
          <w:szCs w:val="24"/>
        </w:rPr>
        <w:t>означает комплект исполнительных чертежей в бумажном и электроном виде (</w:t>
      </w:r>
      <w:r w:rsidRPr="00323094">
        <w:rPr>
          <w:rFonts w:ascii="Times New Roman" w:hAnsi="Times New Roman" w:cs="Times New Roman"/>
          <w:sz w:val="24"/>
          <w:szCs w:val="24"/>
          <w:lang w:val="en-US"/>
        </w:rPr>
        <w:t>AutoCAD</w:t>
      </w:r>
      <w:r w:rsidRPr="00323094">
        <w:rPr>
          <w:rFonts w:ascii="Times New Roman" w:hAnsi="Times New Roman" w:cs="Times New Roman"/>
          <w:sz w:val="24"/>
          <w:szCs w:val="24"/>
        </w:rPr>
        <w:t xml:space="preserve"> и </w:t>
      </w:r>
      <w:r w:rsidRPr="00323094">
        <w:rPr>
          <w:rFonts w:ascii="Times New Roman" w:hAnsi="Times New Roman" w:cs="Times New Roman"/>
          <w:sz w:val="24"/>
          <w:szCs w:val="24"/>
          <w:lang w:val="en-US"/>
        </w:rPr>
        <w:t>PDF</w:t>
      </w:r>
      <w:r w:rsidRPr="00323094">
        <w:rPr>
          <w:rFonts w:ascii="Times New Roman" w:hAnsi="Times New Roman" w:cs="Times New Roman"/>
          <w:sz w:val="24"/>
          <w:szCs w:val="24"/>
        </w:rPr>
        <w:t xml:space="preserve"> </w:t>
      </w:r>
      <w:r w:rsidRPr="00323094">
        <w:rPr>
          <w:rFonts w:ascii="Times New Roman" w:hAnsi="Times New Roman" w:cs="Times New Roman"/>
          <w:sz w:val="24"/>
          <w:szCs w:val="24"/>
          <w:lang w:val="en-US"/>
        </w:rPr>
        <w:t>c</w:t>
      </w:r>
      <w:r w:rsidRPr="00323094">
        <w:rPr>
          <w:rFonts w:ascii="Times New Roman" w:hAnsi="Times New Roman" w:cs="Times New Roman"/>
          <w:sz w:val="24"/>
          <w:szCs w:val="24"/>
        </w:rPr>
        <w:t xml:space="preserve"> подписями ответственных лиц Генерального подрядчика), отражающи</w:t>
      </w:r>
      <w:r w:rsidR="00303DFF" w:rsidRPr="00323094">
        <w:rPr>
          <w:rFonts w:ascii="Times New Roman" w:hAnsi="Times New Roman" w:cs="Times New Roman"/>
          <w:sz w:val="24"/>
          <w:szCs w:val="24"/>
        </w:rPr>
        <w:t>й</w:t>
      </w:r>
      <w:r w:rsidRPr="00323094">
        <w:rPr>
          <w:rFonts w:ascii="Times New Roman" w:hAnsi="Times New Roman" w:cs="Times New Roman"/>
          <w:sz w:val="24"/>
          <w:szCs w:val="24"/>
        </w:rPr>
        <w:t xml:space="preserve"> </w:t>
      </w:r>
      <w:r w:rsidR="00303DFF" w:rsidRPr="00323094">
        <w:rPr>
          <w:rFonts w:ascii="Times New Roman" w:hAnsi="Times New Roman" w:cs="Times New Roman"/>
          <w:sz w:val="24"/>
          <w:szCs w:val="24"/>
        </w:rPr>
        <w:t>фактическое исполнение проектных решений и фактическое положение Объекта и его элементов по мере завер</w:t>
      </w:r>
      <w:r w:rsidR="00CD7BA0" w:rsidRPr="00323094">
        <w:rPr>
          <w:rFonts w:ascii="Times New Roman" w:hAnsi="Times New Roman" w:cs="Times New Roman"/>
          <w:sz w:val="24"/>
          <w:szCs w:val="24"/>
        </w:rPr>
        <w:t>шения определенных в</w:t>
      </w:r>
      <w:r w:rsidR="00303DFF" w:rsidRPr="00323094">
        <w:rPr>
          <w:rFonts w:ascii="Times New Roman" w:hAnsi="Times New Roman" w:cs="Times New Roman"/>
          <w:sz w:val="24"/>
          <w:szCs w:val="24"/>
        </w:rPr>
        <w:t xml:space="preserve"> Рабочей документации Работ, в том числе акты освидетельствования геодезической разбивочной основы Объекта; акты разбивки осей Объекта на местности;</w:t>
      </w:r>
      <w:proofErr w:type="gramEnd"/>
      <w:r w:rsidR="00303DFF" w:rsidRPr="00323094">
        <w:rPr>
          <w:rFonts w:ascii="Times New Roman" w:hAnsi="Times New Roman" w:cs="Times New Roman"/>
          <w:sz w:val="24"/>
          <w:szCs w:val="24"/>
        </w:rPr>
        <w:t xml:space="preserve"> </w:t>
      </w:r>
      <w:proofErr w:type="gramStart"/>
      <w:r w:rsidR="00303DFF" w:rsidRPr="00323094">
        <w:rPr>
          <w:rFonts w:ascii="Times New Roman" w:hAnsi="Times New Roman" w:cs="Times New Roman"/>
          <w:sz w:val="24"/>
          <w:szCs w:val="24"/>
        </w:rPr>
        <w:t xml:space="preserve">акты освидетельствования </w:t>
      </w:r>
      <w:r w:rsidR="00614F26" w:rsidRPr="00323094">
        <w:rPr>
          <w:rFonts w:ascii="Times New Roman" w:hAnsi="Times New Roman" w:cs="Times New Roman"/>
          <w:sz w:val="24"/>
          <w:szCs w:val="24"/>
        </w:rPr>
        <w:t>С</w:t>
      </w:r>
      <w:r w:rsidR="00303DFF" w:rsidRPr="00323094">
        <w:rPr>
          <w:rFonts w:ascii="Times New Roman" w:hAnsi="Times New Roman" w:cs="Times New Roman"/>
          <w:sz w:val="24"/>
          <w:szCs w:val="24"/>
        </w:rPr>
        <w:t>крытых работ; акты освидетельствования ответственных конструкций, акты освидетельствования участков сетей инженерно-технического обеспечения; рабочая документация с записями о соответствии выполненных в натуре работ;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w:t>
      </w:r>
      <w:proofErr w:type="gramEnd"/>
      <w:r w:rsidR="00303DFF" w:rsidRPr="00323094">
        <w:rPr>
          <w:rFonts w:ascii="Times New Roman" w:hAnsi="Times New Roman" w:cs="Times New Roman"/>
          <w:sz w:val="24"/>
          <w:szCs w:val="24"/>
        </w:rPr>
        <w:t xml:space="preserve"> документы, подтверждающие проведение </w:t>
      </w:r>
      <w:proofErr w:type="gramStart"/>
      <w:r w:rsidR="00303DFF" w:rsidRPr="00323094">
        <w:rPr>
          <w:rFonts w:ascii="Times New Roman" w:hAnsi="Times New Roman" w:cs="Times New Roman"/>
          <w:sz w:val="24"/>
          <w:szCs w:val="24"/>
        </w:rPr>
        <w:t>контроля за</w:t>
      </w:r>
      <w:proofErr w:type="gramEnd"/>
      <w:r w:rsidR="00303DFF" w:rsidRPr="00323094">
        <w:rPr>
          <w:rFonts w:ascii="Times New Roman" w:hAnsi="Times New Roman" w:cs="Times New Roman"/>
          <w:sz w:val="24"/>
          <w:szCs w:val="24"/>
        </w:rPr>
        <w:t xml:space="preserve"> качеством применяемых строительных материалов (изделий) и иные документы, отражающие фактическое исполнение проектных решений, предусмотренные Нормами</w:t>
      </w:r>
      <w:r w:rsidRPr="00323094">
        <w:rPr>
          <w:rFonts w:ascii="Times New Roman" w:hAnsi="Times New Roman" w:cs="Times New Roman"/>
          <w:sz w:val="24"/>
          <w:szCs w:val="24"/>
        </w:rPr>
        <w:t>.</w:t>
      </w:r>
    </w:p>
    <w:p w:rsidR="00A41AE4"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Исходно-разрешительная документация</w:t>
      </w:r>
      <w:r w:rsidRPr="00323094">
        <w:rPr>
          <w:rFonts w:ascii="Times New Roman" w:hAnsi="Times New Roman" w:cs="Times New Roman"/>
          <w:bCs/>
          <w:sz w:val="24"/>
          <w:szCs w:val="24"/>
        </w:rPr>
        <w:t>»</w:t>
      </w:r>
      <w:r w:rsidRPr="00323094">
        <w:rPr>
          <w:rFonts w:ascii="Times New Roman" w:hAnsi="Times New Roman" w:cs="Times New Roman"/>
          <w:b/>
          <w:bCs/>
          <w:sz w:val="24"/>
          <w:szCs w:val="24"/>
        </w:rPr>
        <w:t xml:space="preserve"> </w:t>
      </w:r>
      <w:r w:rsidRPr="00323094">
        <w:rPr>
          <w:rFonts w:ascii="Times New Roman" w:hAnsi="Times New Roman" w:cs="Times New Roman"/>
          <w:bCs/>
          <w:sz w:val="24"/>
          <w:szCs w:val="24"/>
        </w:rPr>
        <w:t xml:space="preserve">означает </w:t>
      </w:r>
      <w:r w:rsidR="00303DFF" w:rsidRPr="00323094">
        <w:rPr>
          <w:rFonts w:ascii="Times New Roman" w:hAnsi="Times New Roman" w:cs="Times New Roman"/>
          <w:bCs/>
          <w:sz w:val="24"/>
          <w:szCs w:val="24"/>
        </w:rPr>
        <w:t>совокупность необходимой для выполнения Работ документации</w:t>
      </w:r>
      <w:r w:rsidRPr="00323094">
        <w:rPr>
          <w:rFonts w:ascii="Times New Roman" w:hAnsi="Times New Roman" w:cs="Times New Roman"/>
          <w:bCs/>
          <w:sz w:val="24"/>
          <w:szCs w:val="24"/>
        </w:rPr>
        <w:t xml:space="preserve">,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благоустройства в связи с производством </w:t>
      </w:r>
      <w:r w:rsidR="00F32460">
        <w:rPr>
          <w:rFonts w:ascii="Times New Roman" w:hAnsi="Times New Roman" w:cs="Times New Roman"/>
          <w:bCs/>
          <w:sz w:val="24"/>
          <w:szCs w:val="24"/>
        </w:rPr>
        <w:t>Р</w:t>
      </w:r>
      <w:r w:rsidRPr="00323094">
        <w:rPr>
          <w:rFonts w:ascii="Times New Roman" w:hAnsi="Times New Roman" w:cs="Times New Roman"/>
          <w:bCs/>
          <w:sz w:val="24"/>
          <w:szCs w:val="24"/>
        </w:rPr>
        <w:t xml:space="preserve">абот, технические условия для доступа к </w:t>
      </w:r>
      <w:r w:rsidRPr="00323094">
        <w:rPr>
          <w:rFonts w:ascii="Times New Roman" w:hAnsi="Times New Roman" w:cs="Times New Roman"/>
          <w:sz w:val="24"/>
          <w:szCs w:val="24"/>
        </w:rPr>
        <w:t>инженерным</w:t>
      </w:r>
      <w:r w:rsidRPr="00323094">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w:t>
      </w:r>
      <w:r w:rsidRPr="00323094">
        <w:rPr>
          <w:rFonts w:ascii="Times New Roman" w:hAnsi="Times New Roman" w:cs="Times New Roman"/>
          <w:bCs/>
          <w:sz w:val="24"/>
          <w:szCs w:val="24"/>
        </w:rPr>
        <w:lastRenderedPageBreak/>
        <w:t xml:space="preserve">при этом термин «Исходно-разрешительная документация» означает как ту часть исходно-разрешительной документации, которая передается Заказчиком Генеральному подрядчику по условиям  настоящего Договора, так и иную исходно-разрешительную документацию, которая должна быть собрана, получена и согласована Генеральным подрядчиком в соответствии с Нормами и обязательствами </w:t>
      </w:r>
      <w:r w:rsidR="003216C6" w:rsidRPr="00323094">
        <w:rPr>
          <w:rFonts w:ascii="Times New Roman" w:hAnsi="Times New Roman" w:cs="Times New Roman"/>
          <w:bCs/>
          <w:sz w:val="24"/>
          <w:szCs w:val="24"/>
        </w:rPr>
        <w:t>Г</w:t>
      </w:r>
      <w:r w:rsidRPr="00323094">
        <w:rPr>
          <w:rFonts w:ascii="Times New Roman" w:hAnsi="Times New Roman" w:cs="Times New Roman"/>
          <w:bCs/>
          <w:sz w:val="24"/>
          <w:szCs w:val="24"/>
        </w:rPr>
        <w:t>енерального подрядчика по настоящему Договору.</w:t>
      </w:r>
    </w:p>
    <w:p w:rsidR="00303DFF" w:rsidRPr="00323094" w:rsidRDefault="00303DFF"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Исходные данные</w:t>
      </w:r>
      <w:r w:rsidRPr="00323094">
        <w:rPr>
          <w:rFonts w:ascii="Times New Roman" w:hAnsi="Times New Roman" w:cs="Times New Roman"/>
          <w:bCs/>
          <w:sz w:val="24"/>
          <w:szCs w:val="24"/>
        </w:rPr>
        <w:t xml:space="preserve">» означает </w:t>
      </w:r>
      <w:r w:rsidR="00254CD6" w:rsidRPr="00323094">
        <w:rPr>
          <w:rFonts w:ascii="Times New Roman" w:hAnsi="Times New Roman" w:cs="Times New Roman"/>
          <w:bCs/>
          <w:color w:val="000000" w:themeColor="text1"/>
          <w:sz w:val="24"/>
          <w:szCs w:val="24"/>
        </w:rPr>
        <w:t xml:space="preserve">совокупность документации, имеющейся у Заказчика либо получаемой Заказчиком, необходимой для выполнения Генеральным подрядчиком Работ по настоящему Договору, подлежащей передаче Генеральному подрядчику. Состав Исходных данных, а также сроки передачи Исходных данных определяется Перечнем Исходных данных, согласованным Сторонами в качестве Приложения </w:t>
      </w:r>
      <w:r w:rsidR="00254CD6" w:rsidRPr="005646FA">
        <w:rPr>
          <w:rFonts w:ascii="Times New Roman" w:hAnsi="Times New Roman" w:cs="Times New Roman"/>
          <w:bCs/>
          <w:color w:val="000000" w:themeColor="text1"/>
          <w:sz w:val="24"/>
          <w:szCs w:val="24"/>
        </w:rPr>
        <w:t xml:space="preserve">№ </w:t>
      </w:r>
      <w:r w:rsidR="00C2570D" w:rsidRPr="005646FA">
        <w:rPr>
          <w:rFonts w:ascii="Times New Roman" w:hAnsi="Times New Roman" w:cs="Times New Roman"/>
          <w:bCs/>
          <w:color w:val="000000" w:themeColor="text1"/>
          <w:sz w:val="24"/>
          <w:szCs w:val="24"/>
        </w:rPr>
        <w:t>1</w:t>
      </w:r>
      <w:r w:rsidR="00A46B8A" w:rsidRPr="00323094">
        <w:rPr>
          <w:rFonts w:ascii="Times New Roman" w:hAnsi="Times New Roman" w:cs="Times New Roman"/>
          <w:bCs/>
          <w:color w:val="000000" w:themeColor="text1"/>
          <w:sz w:val="24"/>
          <w:szCs w:val="24"/>
        </w:rPr>
        <w:t xml:space="preserve"> </w:t>
      </w:r>
      <w:r w:rsidR="00254CD6" w:rsidRPr="00323094">
        <w:rPr>
          <w:rFonts w:ascii="Times New Roman" w:hAnsi="Times New Roman" w:cs="Times New Roman"/>
          <w:bCs/>
          <w:color w:val="000000" w:themeColor="text1"/>
          <w:sz w:val="24"/>
          <w:szCs w:val="24"/>
        </w:rPr>
        <w:t xml:space="preserve">к настоящему Договору. </w:t>
      </w:r>
    </w:p>
    <w:p w:rsidR="000D39BA" w:rsidRPr="000D39BA" w:rsidRDefault="000825AB" w:rsidP="000D39BA">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251BB1" w:rsidRPr="00323094">
        <w:rPr>
          <w:rFonts w:ascii="Times New Roman" w:hAnsi="Times New Roman" w:cs="Times New Roman"/>
          <w:color w:val="000000"/>
          <w:sz w:val="24"/>
          <w:szCs w:val="24"/>
        </w:rPr>
        <w:t>«</w:t>
      </w:r>
      <w:r w:rsidR="00251BB1" w:rsidRPr="00323094">
        <w:rPr>
          <w:rFonts w:ascii="Times New Roman" w:hAnsi="Times New Roman" w:cs="Times New Roman"/>
          <w:b/>
          <w:color w:val="000000"/>
          <w:sz w:val="24"/>
          <w:szCs w:val="24"/>
        </w:rPr>
        <w:t>Контрольная точка</w:t>
      </w:r>
      <w:r w:rsidR="00251BB1" w:rsidRPr="00323094">
        <w:rPr>
          <w:rFonts w:ascii="Times New Roman" w:hAnsi="Times New Roman" w:cs="Times New Roman"/>
          <w:color w:val="000000"/>
          <w:sz w:val="24"/>
          <w:szCs w:val="24"/>
        </w:rPr>
        <w:t>» означает</w:t>
      </w:r>
      <w:r w:rsidR="00251BB1" w:rsidRPr="00323094">
        <w:rPr>
          <w:rFonts w:ascii="Times New Roman" w:hAnsi="Times New Roman" w:cs="Times New Roman"/>
          <w:sz w:val="24"/>
          <w:szCs w:val="24"/>
        </w:rPr>
        <w:t xml:space="preserve"> </w:t>
      </w:r>
      <w:r w:rsidR="00251BB1" w:rsidRPr="00323094">
        <w:rPr>
          <w:rFonts w:ascii="Times New Roman" w:hAnsi="Times New Roman" w:cs="Times New Roman"/>
          <w:color w:val="000000"/>
          <w:sz w:val="24"/>
          <w:szCs w:val="24"/>
        </w:rPr>
        <w:t xml:space="preserve">установленную Сторонами настоящего Договора отметку о времени, сигнализирующую о необходимости </w:t>
      </w:r>
      <w:r w:rsidR="00251BB1" w:rsidRPr="00323094">
        <w:rPr>
          <w:rFonts w:ascii="Times New Roman" w:hAnsi="Times New Roman" w:cs="Times New Roman"/>
          <w:sz w:val="24"/>
          <w:szCs w:val="24"/>
        </w:rPr>
        <w:t>подведения</w:t>
      </w:r>
      <w:r w:rsidR="00251BB1" w:rsidRPr="00323094">
        <w:rPr>
          <w:rFonts w:ascii="Times New Roman" w:hAnsi="Times New Roman" w:cs="Times New Roman"/>
          <w:color w:val="000000"/>
          <w:sz w:val="24"/>
          <w:szCs w:val="24"/>
        </w:rPr>
        <w:t xml:space="preserve"> промежуточных итогов о проделанной работе или непосредственно обозначающую окончание операций на определенном этапе реализации Проекта. Даты окончания определенных видов </w:t>
      </w:r>
      <w:r>
        <w:rPr>
          <w:rFonts w:ascii="Times New Roman" w:hAnsi="Times New Roman" w:cs="Times New Roman"/>
          <w:color w:val="000000"/>
          <w:sz w:val="24"/>
          <w:szCs w:val="24"/>
        </w:rPr>
        <w:t xml:space="preserve">(этапов) </w:t>
      </w:r>
      <w:r w:rsidR="00251BB1" w:rsidRPr="00323094">
        <w:rPr>
          <w:rFonts w:ascii="Times New Roman" w:hAnsi="Times New Roman" w:cs="Times New Roman"/>
          <w:color w:val="000000"/>
          <w:sz w:val="24"/>
          <w:szCs w:val="24"/>
        </w:rPr>
        <w:t xml:space="preserve">Работ, указанные в Графике выполнения работ, являются Контрольными точками. </w:t>
      </w:r>
    </w:p>
    <w:p w:rsidR="000D39BA" w:rsidRPr="000D39BA" w:rsidRDefault="000D39BA" w:rsidP="000D39BA">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0D39BA">
        <w:rPr>
          <w:rFonts w:ascii="Times New Roman" w:hAnsi="Times New Roman"/>
          <w:b/>
          <w:sz w:val="24"/>
          <w:szCs w:val="24"/>
        </w:rPr>
        <w:t>«Контрольный обмер»</w:t>
      </w:r>
      <w:r w:rsidRPr="000D39BA">
        <w:rPr>
          <w:rFonts w:ascii="Times New Roman" w:hAnsi="Times New Roman"/>
          <w:sz w:val="24"/>
          <w:szCs w:val="24"/>
        </w:rPr>
        <w:t xml:space="preserve"> означает дополнительную процедуру установления фактического выполнения объёмов и стоимости Строительно-монтажных работ (как оплаченных, так и предъявленных к оплате), соответствия строящегося объекта его характеристике, назначению, проектно-сметной документации, определения полноты завершения и качество Строительно-монтажных работ, принятых по соответствующим актам, смете. </w:t>
      </w:r>
    </w:p>
    <w:p w:rsidR="000D39BA" w:rsidRPr="000D39BA" w:rsidRDefault="000D39BA" w:rsidP="000D39BA">
      <w:pPr>
        <w:pStyle w:val="a4"/>
        <w:tabs>
          <w:tab w:val="left" w:pos="-2977"/>
        </w:tabs>
        <w:spacing w:before="120" w:after="120"/>
        <w:ind w:left="993" w:right="-1"/>
        <w:jc w:val="both"/>
        <w:rPr>
          <w:rFonts w:ascii="Times New Roman" w:hAnsi="Times New Roman" w:cs="Times New Roman"/>
          <w:color w:val="000000"/>
          <w:sz w:val="24"/>
          <w:szCs w:val="24"/>
        </w:rPr>
      </w:pPr>
      <w:r w:rsidRPr="000D39BA">
        <w:rPr>
          <w:rFonts w:ascii="Times New Roman" w:hAnsi="Times New Roman"/>
          <w:sz w:val="24"/>
          <w:szCs w:val="24"/>
        </w:rPr>
        <w:t xml:space="preserve">Контрольные обмеры не заменяют мероприятия по контролю объемов и качества результатов выполненных работ при осуществлении строительного контроля, а также при приемке результатов выполненных Работ в соответствии с условиями настоящего Договора. Порядок проведения Контрольных обмеров определяется «Регламентом контрольных обмеров выполненных строительно-монтажных работ» (Приложение № </w:t>
      </w:r>
      <w:r w:rsidR="00A40BA0">
        <w:rPr>
          <w:rFonts w:ascii="Times New Roman" w:hAnsi="Times New Roman"/>
          <w:sz w:val="24"/>
          <w:szCs w:val="24"/>
        </w:rPr>
        <w:t>9</w:t>
      </w:r>
      <w:r w:rsidRPr="000D39BA">
        <w:rPr>
          <w:rFonts w:ascii="Times New Roman" w:hAnsi="Times New Roman"/>
          <w:sz w:val="24"/>
          <w:szCs w:val="24"/>
        </w:rPr>
        <w:t xml:space="preserve"> к Д</w:t>
      </w:r>
      <w:r>
        <w:rPr>
          <w:rFonts w:ascii="Times New Roman" w:hAnsi="Times New Roman"/>
          <w:sz w:val="24"/>
          <w:szCs w:val="24"/>
        </w:rPr>
        <w:t>оговору)</w:t>
      </w:r>
      <w:r w:rsidRPr="000D39BA">
        <w:rPr>
          <w:rFonts w:ascii="Times New Roman" w:hAnsi="Times New Roman"/>
          <w:sz w:val="24"/>
          <w:szCs w:val="24"/>
        </w:rPr>
        <w:t>.</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Критический путь</w:t>
      </w:r>
      <w:r w:rsidRPr="00323094">
        <w:rPr>
          <w:rFonts w:ascii="Times New Roman" w:hAnsi="Times New Roman" w:cs="Times New Roman"/>
          <w:color w:val="000000"/>
          <w:sz w:val="24"/>
          <w:szCs w:val="24"/>
        </w:rPr>
        <w:t xml:space="preserve">»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КС-2</w:t>
      </w:r>
      <w:r w:rsidRPr="00323094">
        <w:rPr>
          <w:rFonts w:ascii="Times New Roman" w:hAnsi="Times New Roman" w:cs="Times New Roman"/>
          <w:sz w:val="24"/>
          <w:szCs w:val="24"/>
        </w:rPr>
        <w:t xml:space="preserve">» </w:t>
      </w:r>
      <w:r w:rsidR="0022161B" w:rsidRPr="00323094">
        <w:rPr>
          <w:rFonts w:ascii="Times New Roman" w:hAnsi="Times New Roman" w:cs="Times New Roman"/>
          <w:sz w:val="24"/>
          <w:szCs w:val="24"/>
        </w:rPr>
        <w:t>или</w:t>
      </w:r>
      <w:r w:rsidRPr="00323094">
        <w:rPr>
          <w:rFonts w:ascii="Times New Roman" w:hAnsi="Times New Roman" w:cs="Times New Roman"/>
          <w:sz w:val="24"/>
          <w:szCs w:val="24"/>
        </w:rPr>
        <w:t xml:space="preserve"> «</w:t>
      </w:r>
      <w:r w:rsidRPr="00323094">
        <w:rPr>
          <w:rFonts w:ascii="Times New Roman" w:hAnsi="Times New Roman" w:cs="Times New Roman"/>
          <w:b/>
          <w:sz w:val="24"/>
          <w:szCs w:val="24"/>
        </w:rPr>
        <w:t xml:space="preserve">Акт о приемке выполненных </w:t>
      </w:r>
      <w:r w:rsidR="008F0142" w:rsidRPr="00323094">
        <w:rPr>
          <w:rFonts w:ascii="Times New Roman" w:hAnsi="Times New Roman" w:cs="Times New Roman"/>
          <w:b/>
          <w:sz w:val="24"/>
          <w:szCs w:val="24"/>
        </w:rPr>
        <w:t>р</w:t>
      </w:r>
      <w:r w:rsidRPr="00323094">
        <w:rPr>
          <w:rFonts w:ascii="Times New Roman" w:hAnsi="Times New Roman" w:cs="Times New Roman"/>
          <w:b/>
          <w:sz w:val="24"/>
          <w:szCs w:val="24"/>
        </w:rPr>
        <w:t>абот</w:t>
      </w:r>
      <w:r w:rsidRPr="00323094">
        <w:rPr>
          <w:rFonts w:ascii="Times New Roman" w:hAnsi="Times New Roman" w:cs="Times New Roman"/>
          <w:sz w:val="24"/>
          <w:szCs w:val="24"/>
        </w:rPr>
        <w:t>»</w:t>
      </w:r>
      <w:r w:rsidR="0022161B" w:rsidRPr="00323094">
        <w:rPr>
          <w:rFonts w:ascii="Times New Roman" w:hAnsi="Times New Roman" w:cs="Times New Roman"/>
          <w:sz w:val="24"/>
          <w:szCs w:val="24"/>
        </w:rPr>
        <w:t xml:space="preserve"> означает документ,</w:t>
      </w:r>
      <w:r w:rsidRPr="00323094">
        <w:rPr>
          <w:rFonts w:ascii="Times New Roman" w:hAnsi="Times New Roman" w:cs="Times New Roman"/>
          <w:sz w:val="24"/>
          <w:szCs w:val="24"/>
        </w:rPr>
        <w:t xml:space="preserve"> составленный на основе формы, утвержденной Постановлением Госкомстата РФ от 11 ноября 1999 г. </w:t>
      </w:r>
      <w:r w:rsidRPr="00323094">
        <w:rPr>
          <w:rFonts w:ascii="Times New Roman" w:hAnsi="Times New Roman" w:cs="Times New Roman"/>
          <w:sz w:val="24"/>
          <w:szCs w:val="24"/>
        </w:rPr>
        <w:lastRenderedPageBreak/>
        <w:t>№ 100, котор</w:t>
      </w:r>
      <w:r w:rsidR="0022161B" w:rsidRPr="00323094">
        <w:rPr>
          <w:rFonts w:ascii="Times New Roman" w:hAnsi="Times New Roman" w:cs="Times New Roman"/>
          <w:sz w:val="24"/>
          <w:szCs w:val="24"/>
        </w:rPr>
        <w:t>ый</w:t>
      </w:r>
      <w:r w:rsidRPr="00323094">
        <w:rPr>
          <w:rFonts w:ascii="Times New Roman" w:hAnsi="Times New Roman" w:cs="Times New Roman"/>
          <w:sz w:val="24"/>
          <w:szCs w:val="24"/>
        </w:rPr>
        <w:t xml:space="preserve"> Стороны используют для отражения объема выполнения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и их стоимости по настоящему Договору. КС-2 подтверждает лишь объем выполненных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за отчетный период и используется Заказчиком исключительно для проведения расчетов. Стороны соглашаются, что при подписании КС-2 не происходит перехода от Генерального подрядчика Заказчику риска случайной гибели или случайного повреждения результата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абот (или их части) по Договору. КС-2 не является Актом приемки законченного объекта</w:t>
      </w:r>
      <w:r w:rsidR="003C10E8" w:rsidRPr="00323094">
        <w:rPr>
          <w:rFonts w:ascii="Times New Roman" w:hAnsi="Times New Roman" w:cs="Times New Roman"/>
          <w:sz w:val="24"/>
          <w:szCs w:val="24"/>
        </w:rPr>
        <w:t>.</w:t>
      </w:r>
    </w:p>
    <w:p w:rsidR="005B53EC"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КС-3</w:t>
      </w:r>
      <w:r w:rsidRPr="00323094">
        <w:rPr>
          <w:rFonts w:ascii="Times New Roman" w:hAnsi="Times New Roman" w:cs="Times New Roman"/>
          <w:sz w:val="24"/>
          <w:szCs w:val="24"/>
        </w:rPr>
        <w:t xml:space="preserve">» </w:t>
      </w:r>
      <w:r w:rsidR="0022161B" w:rsidRPr="00323094">
        <w:rPr>
          <w:rFonts w:ascii="Times New Roman" w:hAnsi="Times New Roman" w:cs="Times New Roman"/>
          <w:sz w:val="24"/>
          <w:szCs w:val="24"/>
        </w:rPr>
        <w:t>или</w:t>
      </w:r>
      <w:r w:rsidRPr="00323094">
        <w:rPr>
          <w:rFonts w:ascii="Times New Roman" w:hAnsi="Times New Roman" w:cs="Times New Roman"/>
          <w:sz w:val="24"/>
          <w:szCs w:val="24"/>
        </w:rPr>
        <w:t xml:space="preserve"> «</w:t>
      </w:r>
      <w:r w:rsidRPr="00323094">
        <w:rPr>
          <w:rFonts w:ascii="Times New Roman" w:hAnsi="Times New Roman" w:cs="Times New Roman"/>
          <w:b/>
          <w:sz w:val="24"/>
          <w:szCs w:val="24"/>
        </w:rPr>
        <w:t>Справк</w:t>
      </w:r>
      <w:r w:rsidR="0022161B" w:rsidRPr="00323094">
        <w:rPr>
          <w:rFonts w:ascii="Times New Roman" w:hAnsi="Times New Roman" w:cs="Times New Roman"/>
          <w:b/>
          <w:sz w:val="24"/>
          <w:szCs w:val="24"/>
        </w:rPr>
        <w:t>а</w:t>
      </w:r>
      <w:r w:rsidRPr="00323094">
        <w:rPr>
          <w:rFonts w:ascii="Times New Roman" w:hAnsi="Times New Roman" w:cs="Times New Roman"/>
          <w:b/>
          <w:sz w:val="24"/>
          <w:szCs w:val="24"/>
        </w:rPr>
        <w:t xml:space="preserve"> о стоимости выполненных </w:t>
      </w:r>
      <w:r w:rsidR="008F0142" w:rsidRPr="00323094">
        <w:rPr>
          <w:rFonts w:ascii="Times New Roman" w:hAnsi="Times New Roman" w:cs="Times New Roman"/>
          <w:b/>
          <w:sz w:val="24"/>
          <w:szCs w:val="24"/>
        </w:rPr>
        <w:t>р</w:t>
      </w:r>
      <w:r w:rsidRPr="00323094">
        <w:rPr>
          <w:rFonts w:ascii="Times New Roman" w:hAnsi="Times New Roman" w:cs="Times New Roman"/>
          <w:b/>
          <w:sz w:val="24"/>
          <w:szCs w:val="24"/>
        </w:rPr>
        <w:t>абот и затрат</w:t>
      </w:r>
      <w:r w:rsidRPr="00323094">
        <w:rPr>
          <w:rFonts w:ascii="Times New Roman" w:hAnsi="Times New Roman" w:cs="Times New Roman"/>
          <w:sz w:val="24"/>
          <w:szCs w:val="24"/>
        </w:rPr>
        <w:t>»</w:t>
      </w:r>
      <w:r w:rsidR="0022161B" w:rsidRPr="00323094">
        <w:rPr>
          <w:rFonts w:ascii="Times New Roman" w:hAnsi="Times New Roman" w:cs="Times New Roman"/>
          <w:sz w:val="24"/>
          <w:szCs w:val="24"/>
        </w:rPr>
        <w:t xml:space="preserve"> означает документ</w:t>
      </w:r>
      <w:r w:rsidRPr="00323094">
        <w:rPr>
          <w:rFonts w:ascii="Times New Roman" w:hAnsi="Times New Roman" w:cs="Times New Roman"/>
          <w:sz w:val="24"/>
          <w:szCs w:val="24"/>
        </w:rPr>
        <w:t>, составленн</w:t>
      </w:r>
      <w:r w:rsidR="0022161B" w:rsidRPr="00323094">
        <w:rPr>
          <w:rFonts w:ascii="Times New Roman" w:hAnsi="Times New Roman" w:cs="Times New Roman"/>
          <w:sz w:val="24"/>
          <w:szCs w:val="24"/>
        </w:rPr>
        <w:t>ый</w:t>
      </w:r>
      <w:r w:rsidRPr="00323094">
        <w:rPr>
          <w:rFonts w:ascii="Times New Roman" w:hAnsi="Times New Roman" w:cs="Times New Roman"/>
          <w:sz w:val="24"/>
          <w:szCs w:val="24"/>
        </w:rPr>
        <w:t xml:space="preserve"> на основе формы</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утвержденной Постановлением Госкомстата РФ от 11 ноября 1999 г.</w:t>
      </w:r>
      <w:r w:rsidR="0022161B"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100</w:t>
      </w:r>
      <w:r w:rsidR="0022161B" w:rsidRPr="00323094">
        <w:rPr>
          <w:rFonts w:ascii="Times New Roman" w:hAnsi="Times New Roman" w:cs="Times New Roman"/>
          <w:color w:val="000000"/>
          <w:sz w:val="24"/>
          <w:szCs w:val="24"/>
        </w:rPr>
        <w:t>, который Стороны используют для отражения стоимости выполненных Строительно-монтажных работ за отчетный месяц</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КС-3 подтверждает стоимость выполненных Строительно-монтажных 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Строительно-монтажных работ (или их части) по Договору. КС-3 не является Актом приемки законченного объекта.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Материалы</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материалы и изделия всех видов (за исключением Оборудования),</w:t>
      </w:r>
      <w:r w:rsidR="004972F3">
        <w:rPr>
          <w:rFonts w:ascii="Times New Roman" w:hAnsi="Times New Roman" w:cs="Times New Roman"/>
          <w:color w:val="000000"/>
          <w:sz w:val="24"/>
          <w:szCs w:val="24"/>
        </w:rPr>
        <w:t xml:space="preserve"> в том числе малые архитектурные формы,</w:t>
      </w:r>
      <w:r w:rsidRPr="00323094">
        <w:rPr>
          <w:rFonts w:ascii="Times New Roman" w:hAnsi="Times New Roman" w:cs="Times New Roman"/>
          <w:color w:val="000000"/>
          <w:sz w:val="24"/>
          <w:szCs w:val="24"/>
        </w:rPr>
        <w:t xml:space="preserve"> которые используются или которые предполагается использовать при выполнении </w:t>
      </w:r>
      <w:r w:rsidRPr="00323094">
        <w:rPr>
          <w:rFonts w:ascii="Times New Roman" w:hAnsi="Times New Roman" w:cs="Times New Roman"/>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Материалы согласуются с Заказчиком до их применения.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Недостатки</w:t>
      </w:r>
      <w:r w:rsidRPr="00323094">
        <w:rPr>
          <w:rFonts w:ascii="Times New Roman" w:hAnsi="Times New Roman" w:cs="Times New Roman"/>
          <w:color w:val="000000"/>
          <w:sz w:val="24"/>
          <w:szCs w:val="24"/>
        </w:rPr>
        <w:t>» или «</w:t>
      </w:r>
      <w:r w:rsidRPr="00323094">
        <w:rPr>
          <w:rFonts w:ascii="Times New Roman" w:hAnsi="Times New Roman" w:cs="Times New Roman"/>
          <w:b/>
          <w:color w:val="000000"/>
          <w:sz w:val="24"/>
          <w:szCs w:val="24"/>
        </w:rPr>
        <w:t>Дефекты</w:t>
      </w:r>
      <w:r w:rsidRPr="00323094">
        <w:rPr>
          <w:rFonts w:ascii="Times New Roman" w:hAnsi="Times New Roman" w:cs="Times New Roman"/>
          <w:color w:val="000000"/>
          <w:sz w:val="24"/>
          <w:szCs w:val="24"/>
        </w:rPr>
        <w:t xml:space="preserve">» означают любые отступления результата Работ (или их части) от условий и требований настоящего Договора, Норм; или отклонения при выполнении Работ от условий и требований настоящего Договора, </w:t>
      </w:r>
      <w:r w:rsidRPr="00323094">
        <w:rPr>
          <w:rFonts w:ascii="Times New Roman" w:hAnsi="Times New Roman" w:cs="Times New Roman"/>
          <w:sz w:val="24"/>
          <w:szCs w:val="24"/>
        </w:rPr>
        <w:t>Исходно-разрешительной документации</w:t>
      </w:r>
      <w:r w:rsidRPr="00323094">
        <w:rPr>
          <w:rFonts w:ascii="Times New Roman" w:hAnsi="Times New Roman" w:cs="Times New Roman"/>
          <w:color w:val="000000"/>
          <w:sz w:val="24"/>
          <w:szCs w:val="24"/>
        </w:rPr>
        <w:t xml:space="preserve">, </w:t>
      </w:r>
      <w:r w:rsidR="00F4630D" w:rsidRPr="00FB7D30">
        <w:rPr>
          <w:rFonts w:ascii="Times New Roman" w:hAnsi="Times New Roman" w:cs="Times New Roman"/>
          <w:color w:val="000000"/>
          <w:sz w:val="24"/>
          <w:szCs w:val="24"/>
        </w:rPr>
        <w:t>Рабочей</w:t>
      </w:r>
      <w:r w:rsidRPr="00FB7D30">
        <w:rPr>
          <w:rFonts w:ascii="Times New Roman" w:hAnsi="Times New Roman" w:cs="Times New Roman"/>
          <w:color w:val="000000"/>
          <w:sz w:val="24"/>
          <w:szCs w:val="24"/>
        </w:rPr>
        <w:t xml:space="preserve"> документации</w:t>
      </w:r>
      <w:r w:rsidRPr="00323094">
        <w:rPr>
          <w:rFonts w:ascii="Times New Roman" w:hAnsi="Times New Roman" w:cs="Times New Roman"/>
          <w:color w:val="000000"/>
          <w:sz w:val="24"/>
          <w:szCs w:val="24"/>
        </w:rPr>
        <w:t>, Норм.</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Некоммерческая организация Фонд развития Центра разработки и коммерциализации новых технологий</w:t>
      </w: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Фонд</w:t>
      </w:r>
      <w:r w:rsidRPr="00323094">
        <w:rPr>
          <w:rFonts w:ascii="Times New Roman" w:hAnsi="Times New Roman" w:cs="Times New Roman"/>
          <w:color w:val="000000"/>
          <w:sz w:val="24"/>
          <w:szCs w:val="24"/>
        </w:rPr>
        <w:t>» или «</w:t>
      </w:r>
      <w:r w:rsidRPr="00323094">
        <w:rPr>
          <w:rFonts w:ascii="Times New Roman" w:hAnsi="Times New Roman" w:cs="Times New Roman"/>
          <w:b/>
          <w:color w:val="000000"/>
          <w:sz w:val="24"/>
          <w:szCs w:val="24"/>
        </w:rPr>
        <w:t>Управляющая компания</w:t>
      </w:r>
      <w:r w:rsidRPr="00323094">
        <w:rPr>
          <w:rFonts w:ascii="Times New Roman" w:hAnsi="Times New Roman" w:cs="Times New Roman"/>
          <w:color w:val="000000"/>
          <w:sz w:val="24"/>
          <w:szCs w:val="24"/>
        </w:rPr>
        <w:t xml:space="preserve">» означает управляющую компанию, созданную в соответствии Федеральным законом от 28 сентября 2010 г. N 244-ФЗ «Об инновационном центре «Сколково». </w:t>
      </w:r>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b/>
          <w:color w:val="000000" w:themeColor="text1"/>
          <w:sz w:val="24"/>
          <w:szCs w:val="24"/>
        </w:rPr>
        <w:t xml:space="preserve">«Нормы» </w:t>
      </w:r>
      <w:r w:rsidRPr="00323094">
        <w:rPr>
          <w:rFonts w:ascii="Times New Roman" w:hAnsi="Times New Roman" w:cs="Times New Roman"/>
          <w:sz w:val="24"/>
          <w:szCs w:val="24"/>
        </w:rPr>
        <w:t xml:space="preserve">означает законы </w:t>
      </w:r>
      <w:r w:rsidR="00254CD6" w:rsidRPr="00323094">
        <w:rPr>
          <w:rFonts w:ascii="Times New Roman" w:hAnsi="Times New Roman" w:cs="Times New Roman"/>
          <w:sz w:val="24"/>
          <w:szCs w:val="24"/>
        </w:rPr>
        <w:t xml:space="preserve">(включая Федеральный закон от 28.09.2010 № 244-ФЗ «Об инновационном центре «Сколково») </w:t>
      </w:r>
      <w:r w:rsidRPr="00323094">
        <w:rPr>
          <w:rFonts w:ascii="Times New Roman" w:hAnsi="Times New Roman" w:cs="Times New Roman"/>
          <w:sz w:val="24"/>
          <w:szCs w:val="24"/>
        </w:rPr>
        <w:t xml:space="preserve">и подзаконные нормативные акты, технические регламенты, </w:t>
      </w:r>
      <w:r w:rsidR="00254CD6" w:rsidRPr="00323094">
        <w:rPr>
          <w:rFonts w:ascii="Times New Roman" w:hAnsi="Times New Roman" w:cs="Times New Roman"/>
          <w:sz w:val="24"/>
          <w:szCs w:val="24"/>
        </w:rPr>
        <w:t xml:space="preserve">своды правил, </w:t>
      </w:r>
      <w:r w:rsidRPr="00323094">
        <w:rPr>
          <w:rFonts w:ascii="Times New Roman" w:hAnsi="Times New Roman" w:cs="Times New Roman"/>
          <w:sz w:val="24"/>
          <w:szCs w:val="24"/>
        </w:rPr>
        <w:t xml:space="preserve">государственные стандарты, строительные нормы и правила, и другие нормативные и рекомендуемые документы, действующие в Российской Федерации, на территории города Москвы и на территории Инновационного центра «Сколково» (включая Правила проекта и иные локальные нормативные акты Управляющей компании). </w:t>
      </w:r>
      <w:proofErr w:type="gramEnd"/>
    </w:p>
    <w:p w:rsidR="00251BB1" w:rsidRPr="00323094"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Оборудование</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оборудование, монтируемое и (или) устанавливаемое Генеральным подрядчиком на Объекте в рамках выполнения </w:t>
      </w:r>
      <w:r w:rsidRPr="00323094">
        <w:rPr>
          <w:rFonts w:ascii="Times New Roman" w:hAnsi="Times New Roman" w:cs="Times New Roman"/>
          <w:sz w:val="24"/>
          <w:szCs w:val="24"/>
        </w:rPr>
        <w:t>Строительно-монтажных работ</w:t>
      </w:r>
      <w:r w:rsidRPr="00323094">
        <w:rPr>
          <w:rFonts w:ascii="Times New Roman" w:hAnsi="Times New Roman" w:cs="Times New Roman"/>
          <w:color w:val="000000"/>
          <w:sz w:val="24"/>
          <w:szCs w:val="24"/>
        </w:rPr>
        <w:t xml:space="preserve"> по настоящему Договору. </w:t>
      </w:r>
    </w:p>
    <w:p w:rsidR="00684E9F" w:rsidRPr="00684E9F" w:rsidRDefault="00251BB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684E9F">
        <w:rPr>
          <w:rFonts w:ascii="Times New Roman" w:hAnsi="Times New Roman" w:cs="Times New Roman"/>
          <w:bCs/>
          <w:sz w:val="24"/>
          <w:szCs w:val="24"/>
        </w:rPr>
        <w:lastRenderedPageBreak/>
        <w:t>«</w:t>
      </w:r>
      <w:r w:rsidRPr="00684E9F">
        <w:rPr>
          <w:rFonts w:ascii="Times New Roman" w:hAnsi="Times New Roman" w:cs="Times New Roman"/>
          <w:b/>
          <w:bCs/>
          <w:sz w:val="24"/>
          <w:szCs w:val="24"/>
        </w:rPr>
        <w:t>Объект</w:t>
      </w:r>
      <w:r w:rsidRPr="00684E9F">
        <w:rPr>
          <w:rFonts w:ascii="Times New Roman" w:hAnsi="Times New Roman" w:cs="Times New Roman"/>
          <w:bCs/>
          <w:sz w:val="24"/>
          <w:szCs w:val="24"/>
        </w:rPr>
        <w:t>»</w:t>
      </w:r>
      <w:r w:rsidR="00665093" w:rsidRPr="00684E9F">
        <w:rPr>
          <w:rFonts w:ascii="Times New Roman" w:hAnsi="Times New Roman" w:cs="Times New Roman"/>
          <w:bCs/>
          <w:sz w:val="24"/>
          <w:szCs w:val="24"/>
        </w:rPr>
        <w:t xml:space="preserve"> -</w:t>
      </w:r>
      <w:r w:rsidR="002328AE" w:rsidRPr="00684E9F">
        <w:rPr>
          <w:rFonts w:ascii="Times New Roman" w:hAnsi="Times New Roman"/>
          <w:bCs/>
          <w:sz w:val="24"/>
          <w:szCs w:val="24"/>
        </w:rPr>
        <w:t xml:space="preserve"> </w:t>
      </w:r>
      <w:r w:rsidR="00F52E45" w:rsidRPr="00684E9F">
        <w:rPr>
          <w:rFonts w:ascii="Times New Roman" w:hAnsi="Times New Roman"/>
          <w:b/>
          <w:bCs/>
          <w:sz w:val="24"/>
          <w:szCs w:val="24"/>
          <w:lang w:eastAsia="ru-RU"/>
        </w:rPr>
        <w:t xml:space="preserve"> </w:t>
      </w:r>
      <w:r w:rsidR="00684E9F" w:rsidRPr="00684E9F">
        <w:rPr>
          <w:rFonts w:ascii="Times New Roman" w:hAnsi="Times New Roman" w:cs="Times New Roman"/>
          <w:color w:val="000000"/>
          <w:sz w:val="24"/>
          <w:szCs w:val="24"/>
        </w:rPr>
        <w:t>«Комплексное благоустройство и озеленение (Ландшафт с архитектурой и благоустройство) инновационного центра «Сколково». Участок Кампус-парка в зоне Z2.1 вблизи западной части «Делового центра Сколково» района D3» (КП-4)»</w:t>
      </w:r>
      <w:r w:rsidR="00684E9F">
        <w:rPr>
          <w:rFonts w:ascii="Times New Roman" w:hAnsi="Times New Roman" w:cs="Times New Roman"/>
          <w:color w:val="000000"/>
          <w:sz w:val="24"/>
          <w:szCs w:val="24"/>
        </w:rPr>
        <w:t>.</w:t>
      </w:r>
    </w:p>
    <w:p w:rsidR="00150898" w:rsidRPr="00684E9F" w:rsidRDefault="00EB645D"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684E9F">
        <w:rPr>
          <w:rFonts w:ascii="Times New Roman" w:hAnsi="Times New Roman" w:cs="Times New Roman"/>
          <w:bCs/>
          <w:sz w:val="24"/>
          <w:szCs w:val="24"/>
        </w:rPr>
        <w:t xml:space="preserve">Объект подлежит размещению на </w:t>
      </w:r>
      <w:r w:rsidR="00BC5CE2" w:rsidRPr="00684E9F">
        <w:rPr>
          <w:rFonts w:ascii="Times New Roman" w:hAnsi="Times New Roman" w:cs="Times New Roman"/>
          <w:color w:val="262626" w:themeColor="text1" w:themeTint="D9"/>
          <w:sz w:val="24"/>
          <w:szCs w:val="24"/>
        </w:rPr>
        <w:t>у</w:t>
      </w:r>
      <w:r w:rsidR="000D39BA">
        <w:rPr>
          <w:rFonts w:ascii="Times New Roman" w:hAnsi="Times New Roman" w:cs="Times New Roman"/>
          <w:color w:val="262626" w:themeColor="text1" w:themeTint="D9"/>
          <w:sz w:val="24"/>
          <w:szCs w:val="24"/>
        </w:rPr>
        <w:t>частках</w:t>
      </w:r>
      <w:r w:rsidR="00BC5CE2" w:rsidRPr="00684E9F">
        <w:rPr>
          <w:rFonts w:ascii="Times New Roman" w:hAnsi="Times New Roman" w:cs="Times New Roman"/>
          <w:color w:val="262626" w:themeColor="text1" w:themeTint="D9"/>
          <w:sz w:val="24"/>
          <w:szCs w:val="24"/>
        </w:rPr>
        <w:t xml:space="preserve"> </w:t>
      </w:r>
      <w:r w:rsidR="00BC5CE2" w:rsidRPr="00684E9F">
        <w:rPr>
          <w:rFonts w:ascii="Times New Roman" w:hAnsi="Times New Roman" w:cs="Times New Roman"/>
          <w:sz w:val="24"/>
          <w:szCs w:val="24"/>
        </w:rPr>
        <w:t>с кадастровым</w:t>
      </w:r>
      <w:r w:rsidR="000D39BA">
        <w:rPr>
          <w:rFonts w:ascii="Times New Roman" w:hAnsi="Times New Roman" w:cs="Times New Roman"/>
          <w:sz w:val="24"/>
          <w:szCs w:val="24"/>
        </w:rPr>
        <w:t>и номера</w:t>
      </w:r>
      <w:r w:rsidR="00BC5CE2" w:rsidRPr="00684E9F">
        <w:rPr>
          <w:rFonts w:ascii="Times New Roman" w:hAnsi="Times New Roman" w:cs="Times New Roman"/>
          <w:sz w:val="24"/>
          <w:szCs w:val="24"/>
        </w:rPr>
        <w:t>м</w:t>
      </w:r>
      <w:r w:rsidR="000D39BA">
        <w:rPr>
          <w:rFonts w:ascii="Times New Roman" w:hAnsi="Times New Roman" w:cs="Times New Roman"/>
          <w:sz w:val="24"/>
          <w:szCs w:val="24"/>
        </w:rPr>
        <w:t>и</w:t>
      </w:r>
      <w:r w:rsidR="00BC5CE2" w:rsidRPr="00684E9F">
        <w:rPr>
          <w:rFonts w:ascii="Times New Roman" w:hAnsi="Times New Roman" w:cs="Times New Roman"/>
          <w:sz w:val="24"/>
          <w:szCs w:val="24"/>
        </w:rPr>
        <w:t xml:space="preserve"> </w:t>
      </w:r>
      <w:r w:rsidR="000D39BA" w:rsidRPr="000D39BA">
        <w:rPr>
          <w:rFonts w:ascii="Times New Roman" w:hAnsi="Times New Roman" w:cs="Times New Roman"/>
          <w:sz w:val="24"/>
          <w:szCs w:val="24"/>
        </w:rPr>
        <w:t>77:15:0020109:156,</w:t>
      </w:r>
      <w:r w:rsidR="000D39BA">
        <w:rPr>
          <w:rFonts w:ascii="Times New Roman" w:hAnsi="Times New Roman" w:cs="Times New Roman"/>
        </w:rPr>
        <w:t xml:space="preserve"> </w:t>
      </w:r>
      <w:r w:rsidR="000D39BA" w:rsidRPr="000D39BA">
        <w:rPr>
          <w:rFonts w:ascii="Times New Roman" w:hAnsi="Times New Roman" w:cs="Times New Roman"/>
          <w:sz w:val="24"/>
          <w:szCs w:val="24"/>
        </w:rPr>
        <w:t xml:space="preserve">77:15:0020109:141, </w:t>
      </w:r>
      <w:r w:rsidR="000D39BA">
        <w:rPr>
          <w:rFonts w:ascii="Times New Roman" w:hAnsi="Times New Roman" w:cs="Times New Roman"/>
          <w:sz w:val="24"/>
          <w:szCs w:val="24"/>
        </w:rPr>
        <w:t>77:15:0020109:212 общей</w:t>
      </w:r>
      <w:r w:rsidR="000D39BA">
        <w:rPr>
          <w:rFonts w:ascii="Times New Roman" w:hAnsi="Times New Roman" w:cs="Times New Roman"/>
        </w:rPr>
        <w:t xml:space="preserve">  </w:t>
      </w:r>
      <w:r w:rsidR="000D39BA" w:rsidRPr="00684E9F">
        <w:rPr>
          <w:rFonts w:ascii="Times New Roman" w:hAnsi="Times New Roman" w:cs="Times New Roman"/>
          <w:color w:val="262626" w:themeColor="text1" w:themeTint="D9"/>
          <w:sz w:val="24"/>
          <w:szCs w:val="24"/>
        </w:rPr>
        <w:t xml:space="preserve">площадью </w:t>
      </w:r>
      <w:r w:rsidR="000D39BA" w:rsidRPr="000D39BA">
        <w:rPr>
          <w:rFonts w:ascii="Times New Roman" w:hAnsi="Times New Roman" w:cs="Times New Roman"/>
          <w:color w:val="262626" w:themeColor="text1" w:themeTint="D9"/>
          <w:sz w:val="24"/>
          <w:szCs w:val="24"/>
        </w:rPr>
        <w:t>9 082</w:t>
      </w:r>
      <w:r w:rsidR="000D39BA" w:rsidRPr="00684E9F">
        <w:rPr>
          <w:rFonts w:ascii="Times New Roman" w:hAnsi="Times New Roman" w:cs="Times New Roman"/>
          <w:color w:val="262626" w:themeColor="text1" w:themeTint="D9"/>
          <w:sz w:val="24"/>
          <w:szCs w:val="24"/>
        </w:rPr>
        <w:t xml:space="preserve"> кв. м, являющим</w:t>
      </w:r>
      <w:r w:rsidR="00E07887">
        <w:rPr>
          <w:rFonts w:ascii="Times New Roman" w:hAnsi="Times New Roman" w:cs="Times New Roman"/>
          <w:color w:val="262626" w:themeColor="text1" w:themeTint="D9"/>
          <w:sz w:val="24"/>
          <w:szCs w:val="24"/>
        </w:rPr>
        <w:t>и</w:t>
      </w:r>
      <w:r w:rsidR="000D39BA" w:rsidRPr="00684E9F">
        <w:rPr>
          <w:rFonts w:ascii="Times New Roman" w:hAnsi="Times New Roman" w:cs="Times New Roman"/>
          <w:color w:val="262626" w:themeColor="text1" w:themeTint="D9"/>
          <w:sz w:val="24"/>
          <w:szCs w:val="24"/>
        </w:rPr>
        <w:t xml:space="preserve">ся </w:t>
      </w:r>
      <w:r w:rsidR="000D39BA" w:rsidRPr="00684E9F">
        <w:rPr>
          <w:rFonts w:ascii="Times New Roman" w:hAnsi="Times New Roman" w:cs="Times New Roman"/>
          <w:sz w:val="24"/>
          <w:szCs w:val="24"/>
        </w:rPr>
        <w:t>земельным</w:t>
      </w:r>
      <w:r w:rsidR="00E07887">
        <w:rPr>
          <w:rFonts w:ascii="Times New Roman" w:hAnsi="Times New Roman" w:cs="Times New Roman"/>
          <w:sz w:val="24"/>
          <w:szCs w:val="24"/>
        </w:rPr>
        <w:t>и участка</w:t>
      </w:r>
      <w:r w:rsidR="000D39BA" w:rsidRPr="00684E9F">
        <w:rPr>
          <w:rFonts w:ascii="Times New Roman" w:hAnsi="Times New Roman" w:cs="Times New Roman"/>
          <w:sz w:val="24"/>
          <w:szCs w:val="24"/>
        </w:rPr>
        <w:t>м</w:t>
      </w:r>
      <w:r w:rsidR="00E07887">
        <w:rPr>
          <w:rFonts w:ascii="Times New Roman" w:hAnsi="Times New Roman" w:cs="Times New Roman"/>
          <w:sz w:val="24"/>
          <w:szCs w:val="24"/>
        </w:rPr>
        <w:t>и</w:t>
      </w:r>
      <w:r w:rsidR="000D39BA" w:rsidRPr="00684E9F">
        <w:rPr>
          <w:rFonts w:ascii="Times New Roman" w:hAnsi="Times New Roman" w:cs="Times New Roman"/>
          <w:sz w:val="24"/>
          <w:szCs w:val="24"/>
        </w:rPr>
        <w:t xml:space="preserve"> ИЦ «Сколково»</w:t>
      </w:r>
      <w:r w:rsidR="00BC5CE2" w:rsidRPr="00684E9F">
        <w:rPr>
          <w:rFonts w:ascii="Times New Roman" w:hAnsi="Times New Roman" w:cs="Times New Roman"/>
          <w:sz w:val="24"/>
          <w:szCs w:val="24"/>
        </w:rPr>
        <w:t>.</w:t>
      </w:r>
      <w:r w:rsidR="00150898" w:rsidRPr="00684E9F">
        <w:rPr>
          <w:rFonts w:ascii="Times New Roman" w:hAnsi="Times New Roman" w:cs="Times New Roman"/>
          <w:color w:val="000000"/>
          <w:sz w:val="24"/>
          <w:szCs w:val="24"/>
        </w:rPr>
        <w:t xml:space="preserve"> </w:t>
      </w:r>
    </w:p>
    <w:p w:rsidR="00251BB1" w:rsidRPr="00323094" w:rsidRDefault="000273AC"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bCs/>
          <w:sz w:val="24"/>
          <w:szCs w:val="24"/>
        </w:rPr>
        <w:t xml:space="preserve">Подготовка Рабочей документации в отношении Объекта и </w:t>
      </w:r>
      <w:r w:rsidR="00F32460">
        <w:rPr>
          <w:rFonts w:ascii="Times New Roman" w:hAnsi="Times New Roman" w:cs="Times New Roman"/>
          <w:bCs/>
          <w:sz w:val="24"/>
          <w:szCs w:val="24"/>
        </w:rPr>
        <w:t>выполнение строительно-монтажных работ</w:t>
      </w:r>
      <w:r w:rsidR="00F32460" w:rsidRPr="00323094">
        <w:rPr>
          <w:rFonts w:ascii="Times New Roman" w:hAnsi="Times New Roman" w:cs="Times New Roman"/>
          <w:bCs/>
          <w:sz w:val="24"/>
          <w:szCs w:val="24"/>
        </w:rPr>
        <w:t xml:space="preserve"> </w:t>
      </w:r>
      <w:r w:rsidR="00150898" w:rsidRPr="00323094">
        <w:rPr>
          <w:rFonts w:ascii="Times New Roman" w:hAnsi="Times New Roman" w:cs="Times New Roman"/>
          <w:bCs/>
          <w:sz w:val="24"/>
          <w:szCs w:val="24"/>
        </w:rPr>
        <w:t xml:space="preserve">осуществляется </w:t>
      </w:r>
      <w:r w:rsidR="00704E59" w:rsidRPr="00323094">
        <w:rPr>
          <w:rFonts w:ascii="Times New Roman" w:hAnsi="Times New Roman" w:cs="Times New Roman"/>
          <w:bCs/>
          <w:sz w:val="24"/>
          <w:szCs w:val="24"/>
        </w:rPr>
        <w:t xml:space="preserve">Генеральным подрядчиком </w:t>
      </w:r>
      <w:r w:rsidRPr="00323094">
        <w:rPr>
          <w:rFonts w:ascii="Times New Roman" w:hAnsi="Times New Roman" w:cs="Times New Roman"/>
          <w:bCs/>
          <w:sz w:val="24"/>
          <w:szCs w:val="24"/>
        </w:rPr>
        <w:t xml:space="preserve">на основании </w:t>
      </w:r>
      <w:r w:rsidR="002328AE" w:rsidRPr="00323094">
        <w:rPr>
          <w:rFonts w:ascii="Times New Roman" w:hAnsi="Times New Roman" w:cs="Times New Roman"/>
          <w:bCs/>
          <w:sz w:val="24"/>
          <w:szCs w:val="24"/>
        </w:rPr>
        <w:t>полученных</w:t>
      </w:r>
      <w:r w:rsidR="00704E59" w:rsidRPr="00323094">
        <w:rPr>
          <w:rFonts w:ascii="Times New Roman" w:hAnsi="Times New Roman" w:cs="Times New Roman"/>
          <w:bCs/>
          <w:sz w:val="24"/>
          <w:szCs w:val="24"/>
        </w:rPr>
        <w:t xml:space="preserve"> от Заказчика </w:t>
      </w:r>
      <w:r w:rsidR="002328AE" w:rsidRPr="00323094">
        <w:rPr>
          <w:rFonts w:ascii="Times New Roman" w:hAnsi="Times New Roman" w:cs="Times New Roman"/>
          <w:sz w:val="24"/>
          <w:szCs w:val="24"/>
        </w:rPr>
        <w:t>Исходных данных</w:t>
      </w:r>
      <w:r w:rsidRPr="00323094">
        <w:rPr>
          <w:rFonts w:ascii="Times New Roman" w:hAnsi="Times New Roman" w:cs="Times New Roman"/>
          <w:sz w:val="24"/>
          <w:szCs w:val="24"/>
        </w:rPr>
        <w:t>.</w:t>
      </w:r>
      <w:r w:rsidR="00150898" w:rsidRPr="00323094">
        <w:rPr>
          <w:rFonts w:ascii="Times New Roman" w:hAnsi="Times New Roman" w:cs="Times New Roman"/>
          <w:color w:val="000000"/>
          <w:sz w:val="24"/>
          <w:szCs w:val="24"/>
        </w:rPr>
        <w:t xml:space="preserve"> </w:t>
      </w:r>
      <w:r w:rsidR="00EB645D" w:rsidRPr="00323094">
        <w:rPr>
          <w:rFonts w:ascii="Times New Roman" w:hAnsi="Times New Roman" w:cs="Times New Roman"/>
          <w:color w:val="000000"/>
          <w:sz w:val="24"/>
          <w:szCs w:val="24"/>
        </w:rPr>
        <w:t xml:space="preserve">     </w:t>
      </w:r>
    </w:p>
    <w:p w:rsidR="000273AC" w:rsidRPr="00323094"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Поставщик</w:t>
      </w:r>
      <w:r w:rsidRPr="00323094">
        <w:rPr>
          <w:rFonts w:ascii="Times New Roman" w:hAnsi="Times New Roman" w:cs="Times New Roman"/>
          <w:bCs/>
          <w:sz w:val="24"/>
          <w:szCs w:val="24"/>
        </w:rPr>
        <w:t>» означает третье лицо, по договору с которым Генеральным подрядчиком приобретены Материалы</w:t>
      </w:r>
      <w:r w:rsidR="00FB7D30">
        <w:rPr>
          <w:rFonts w:ascii="Times New Roman" w:hAnsi="Times New Roman" w:cs="Times New Roman"/>
          <w:bCs/>
          <w:sz w:val="24"/>
          <w:szCs w:val="24"/>
        </w:rPr>
        <w:t>, Зелёные насаждения</w:t>
      </w:r>
      <w:r w:rsidRPr="00323094">
        <w:rPr>
          <w:rFonts w:ascii="Times New Roman" w:hAnsi="Times New Roman" w:cs="Times New Roman"/>
          <w:bCs/>
          <w:sz w:val="24"/>
          <w:szCs w:val="24"/>
        </w:rPr>
        <w:t xml:space="preserve"> или Оборудование для выполнения Строительно-монтажных </w:t>
      </w:r>
      <w:r w:rsidR="00202F4C" w:rsidRPr="00323094">
        <w:rPr>
          <w:rFonts w:ascii="Times New Roman" w:hAnsi="Times New Roman" w:cs="Times New Roman"/>
          <w:bCs/>
          <w:sz w:val="24"/>
          <w:szCs w:val="24"/>
        </w:rPr>
        <w:t>р</w:t>
      </w:r>
      <w:r w:rsidRPr="00323094">
        <w:rPr>
          <w:rFonts w:ascii="Times New Roman" w:hAnsi="Times New Roman" w:cs="Times New Roman"/>
          <w:bCs/>
          <w:sz w:val="24"/>
          <w:szCs w:val="24"/>
        </w:rPr>
        <w:t>абот.</w:t>
      </w:r>
    </w:p>
    <w:p w:rsidR="000273AC" w:rsidRPr="00323094"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bCs/>
          <w:sz w:val="24"/>
          <w:szCs w:val="24"/>
        </w:rPr>
        <w:t xml:space="preserve">«Правила </w:t>
      </w:r>
      <w:r w:rsidRPr="00323094">
        <w:rPr>
          <w:rFonts w:ascii="Times New Roman" w:hAnsi="Times New Roman"/>
          <w:b/>
          <w:sz w:val="24"/>
          <w:szCs w:val="24"/>
        </w:rPr>
        <w:t>проекта</w:t>
      </w:r>
      <w:r w:rsidRPr="00323094">
        <w:rPr>
          <w:rFonts w:ascii="Times New Roman" w:hAnsi="Times New Roman"/>
          <w:sz w:val="24"/>
          <w:szCs w:val="24"/>
        </w:rPr>
        <w:t>» означает документы, утвержденные Управляющей компанией,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инновационного центра  «Сколково».</w:t>
      </w:r>
    </w:p>
    <w:p w:rsidR="000273AC" w:rsidRPr="00323094" w:rsidRDefault="000273AC"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Представитель Генерального подрядчика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 xml:space="preserve">лицо или лица, которые назначаются Генеральным подрядчиком в письменной форме на постоянной основе или, в зависимости от обстоятельств, для выполнения определенных </w:t>
      </w:r>
      <w:r w:rsidRPr="00323094">
        <w:rPr>
          <w:rFonts w:ascii="Times New Roman" w:hAnsi="Times New Roman" w:cs="Times New Roman"/>
          <w:sz w:val="24"/>
          <w:szCs w:val="24"/>
        </w:rPr>
        <w:t>функций</w:t>
      </w:r>
      <w:r w:rsidRPr="00323094">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323094">
        <w:rPr>
          <w:rFonts w:ascii="Times New Roman" w:hAnsi="Times New Roman" w:cs="Times New Roman"/>
          <w:color w:val="000000"/>
          <w:spacing w:val="1"/>
          <w:sz w:val="24"/>
          <w:szCs w:val="24"/>
        </w:rPr>
        <w:t xml:space="preserve">, </w:t>
      </w:r>
      <w:r w:rsidRPr="00323094">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0273AC" w:rsidRPr="00323094"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Представитель Заказчика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 xml:space="preserve">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w:t>
      </w:r>
      <w:r w:rsidRPr="00323094">
        <w:rPr>
          <w:rFonts w:ascii="Times New Roman" w:hAnsi="Times New Roman" w:cs="Times New Roman"/>
          <w:sz w:val="24"/>
          <w:szCs w:val="24"/>
        </w:rPr>
        <w:t>или</w:t>
      </w:r>
      <w:r w:rsidRPr="00323094">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323094">
        <w:rPr>
          <w:rFonts w:ascii="Times New Roman" w:hAnsi="Times New Roman" w:cs="Times New Roman"/>
          <w:color w:val="000000"/>
          <w:spacing w:val="1"/>
          <w:sz w:val="24"/>
          <w:szCs w:val="24"/>
        </w:rPr>
        <w:t xml:space="preserve">, </w:t>
      </w:r>
      <w:r w:rsidRPr="00323094">
        <w:rPr>
          <w:rFonts w:ascii="Times New Roman" w:hAnsi="Times New Roman" w:cs="Times New Roman"/>
          <w:color w:val="000000"/>
          <w:sz w:val="24"/>
          <w:szCs w:val="24"/>
        </w:rPr>
        <w:t>действующие в рамках предоставленных им Заказчиком полномочий.</w:t>
      </w:r>
    </w:p>
    <w:p w:rsidR="00704E59" w:rsidRPr="00323094" w:rsidRDefault="00704E59" w:rsidP="00FC2432">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Проект</w:t>
      </w:r>
      <w:r w:rsidRPr="00323094">
        <w:rPr>
          <w:rFonts w:ascii="Times New Roman" w:hAnsi="Times New Roman" w:cs="Times New Roman"/>
          <w:bCs/>
          <w:color w:val="000000"/>
          <w:sz w:val="24"/>
          <w:szCs w:val="24"/>
        </w:rPr>
        <w:t xml:space="preserve">» </w:t>
      </w:r>
      <w:r w:rsidRPr="00323094">
        <w:rPr>
          <w:rFonts w:ascii="Times New Roman" w:hAnsi="Times New Roman" w:cs="Times New Roman"/>
          <w:sz w:val="24"/>
          <w:szCs w:val="24"/>
        </w:rPr>
        <w:t xml:space="preserve">означает совокупность действий Сторон настоящего Договора и третьих лиц, направленных на создание Объекта. </w:t>
      </w:r>
    </w:p>
    <w:p w:rsidR="00254CD6" w:rsidRPr="00323094" w:rsidRDefault="00254CD6"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sz w:val="24"/>
          <w:szCs w:val="24"/>
        </w:rPr>
        <w:t>«</w:t>
      </w:r>
      <w:r w:rsidRPr="00323094">
        <w:rPr>
          <w:rFonts w:ascii="Times New Roman" w:hAnsi="Times New Roman" w:cs="Times New Roman"/>
          <w:b/>
          <w:sz w:val="24"/>
          <w:szCs w:val="24"/>
        </w:rPr>
        <w:t>Проект производства работ</w:t>
      </w:r>
      <w:r w:rsidRPr="00323094">
        <w:rPr>
          <w:rFonts w:ascii="Times New Roman" w:hAnsi="Times New Roman" w:cs="Times New Roman"/>
          <w:sz w:val="24"/>
          <w:szCs w:val="24"/>
        </w:rPr>
        <w:t>» означает организационно-технологической документ, разрабатываемый и утверждаемый Генеральным подрядчиком в соответствии с требованиями Норм и содержащий календарный план производства работ по объекту, строительный генеральный план, график поступления на объект строительных конструкций, изделий, Материалов и Оборудования, график движения рабочих кадров по объекту, график движения основных строительных машин по объекту, технологические карты на выполнение видов работ, схемы размещения геодезических знаков</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 xml:space="preserve">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зимнее время, потребность в энергоресурсах, потребность </w:t>
      </w:r>
      <w:r w:rsidRPr="00323094">
        <w:rPr>
          <w:rFonts w:ascii="Times New Roman" w:hAnsi="Times New Roman" w:cs="Times New Roman"/>
          <w:sz w:val="24"/>
          <w:szCs w:val="24"/>
        </w:rPr>
        <w:lastRenderedPageBreak/>
        <w:t>и привязка городков строителей и мобильных (инвентарных) зданий, мероприятия по обеспечению сохранности материалов</w:t>
      </w:r>
      <w:proofErr w:type="gramEnd"/>
      <w:r w:rsidRPr="00323094">
        <w:rPr>
          <w:rFonts w:ascii="Times New Roman" w:hAnsi="Times New Roman" w:cs="Times New Roman"/>
          <w:sz w:val="24"/>
          <w:szCs w:val="24"/>
        </w:rPr>
        <w:t xml:space="preserve">, изделий, конструкций и оборудования на строительной площадке, природоохранные мероприятия, мероприятия по охране труда и безопасности в строительстве, технико-экономические показатели и иные сведения, предусмотренные Нормами. </w:t>
      </w:r>
    </w:p>
    <w:p w:rsidR="00704E59" w:rsidRPr="00323094" w:rsidRDefault="001E067C"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 </w:t>
      </w:r>
      <w:proofErr w:type="gramStart"/>
      <w:r w:rsidR="00202F4C" w:rsidRPr="00323094">
        <w:rPr>
          <w:rFonts w:ascii="Times New Roman" w:hAnsi="Times New Roman" w:cs="Times New Roman"/>
          <w:sz w:val="24"/>
          <w:szCs w:val="24"/>
        </w:rPr>
        <w:t>«</w:t>
      </w:r>
      <w:r w:rsidR="00202F4C" w:rsidRPr="00323094">
        <w:rPr>
          <w:rFonts w:ascii="Times New Roman" w:hAnsi="Times New Roman" w:cs="Times New Roman"/>
          <w:b/>
          <w:sz w:val="24"/>
          <w:szCs w:val="24"/>
        </w:rPr>
        <w:t>Рабочая документация</w:t>
      </w:r>
      <w:r w:rsidR="00202F4C" w:rsidRPr="00323094">
        <w:rPr>
          <w:rFonts w:ascii="Times New Roman" w:hAnsi="Times New Roman" w:cs="Times New Roman"/>
          <w:sz w:val="24"/>
          <w:szCs w:val="24"/>
        </w:rPr>
        <w:t xml:space="preserve">» означает подготовленную </w:t>
      </w:r>
      <w:r w:rsidR="0022161B" w:rsidRPr="00323094">
        <w:rPr>
          <w:rFonts w:ascii="Times New Roman" w:hAnsi="Times New Roman" w:cs="Times New Roman"/>
          <w:sz w:val="24"/>
          <w:szCs w:val="24"/>
        </w:rPr>
        <w:t xml:space="preserve">Генеральным подрядчиком </w:t>
      </w:r>
      <w:r w:rsidR="00202F4C" w:rsidRPr="00323094">
        <w:rPr>
          <w:rFonts w:ascii="Times New Roman" w:hAnsi="Times New Roman" w:cs="Times New Roman"/>
          <w:sz w:val="24"/>
          <w:szCs w:val="24"/>
        </w:rPr>
        <w:t xml:space="preserve">на </w:t>
      </w:r>
      <w:r w:rsidR="002328AE" w:rsidRPr="00323094">
        <w:rPr>
          <w:rFonts w:ascii="Times New Roman" w:hAnsi="Times New Roman" w:cs="Times New Roman"/>
          <w:sz w:val="24"/>
          <w:szCs w:val="24"/>
        </w:rPr>
        <w:t>основании Исходных данных</w:t>
      </w:r>
      <w:r w:rsidR="00202F4C" w:rsidRPr="00323094">
        <w:rPr>
          <w:rFonts w:ascii="Times New Roman" w:hAnsi="Times New Roman" w:cs="Times New Roman"/>
          <w:sz w:val="24"/>
          <w:szCs w:val="24"/>
        </w:rPr>
        <w:t xml:space="preserve"> совокупность текстовых и графических документов (в том числе основные комплекты рабочих чертежей, спецификации оборудования, изделий и материалов, другие прилагаемые документы, разработанные в дополнение к рабочим чертежам основного комплекта), обеспечивающих реализацию принятых в утвержденно</w:t>
      </w:r>
      <w:r w:rsidR="00F4630D">
        <w:rPr>
          <w:rFonts w:ascii="Times New Roman" w:hAnsi="Times New Roman" w:cs="Times New Roman"/>
          <w:sz w:val="24"/>
          <w:szCs w:val="24"/>
        </w:rPr>
        <w:t>м</w:t>
      </w:r>
      <w:r w:rsidR="00202F4C" w:rsidRPr="00323094">
        <w:rPr>
          <w:rFonts w:ascii="Times New Roman" w:hAnsi="Times New Roman" w:cs="Times New Roman"/>
          <w:sz w:val="24"/>
          <w:szCs w:val="24"/>
        </w:rPr>
        <w:t xml:space="preserve"> </w:t>
      </w:r>
      <w:r w:rsidR="00F4630D">
        <w:rPr>
          <w:rFonts w:ascii="Times New Roman" w:hAnsi="Times New Roman" w:cs="Times New Roman"/>
          <w:sz w:val="24"/>
          <w:szCs w:val="24"/>
        </w:rPr>
        <w:t xml:space="preserve">Эскизном проекте </w:t>
      </w:r>
      <w:r w:rsidR="00202F4C" w:rsidRPr="00323094">
        <w:rPr>
          <w:rFonts w:ascii="Times New Roman" w:hAnsi="Times New Roman" w:cs="Times New Roman"/>
          <w:sz w:val="24"/>
          <w:szCs w:val="24"/>
        </w:rPr>
        <w:t xml:space="preserve">технических решений, необходимых для производства Строительно-монтажных работ, обеспечения </w:t>
      </w:r>
      <w:r w:rsidR="00F83143">
        <w:rPr>
          <w:rFonts w:ascii="Times New Roman" w:hAnsi="Times New Roman" w:cs="Times New Roman"/>
          <w:sz w:val="24"/>
          <w:szCs w:val="24"/>
        </w:rPr>
        <w:t>процесса создания Объекта</w:t>
      </w:r>
      <w:r w:rsidR="00F83143" w:rsidRPr="00323094">
        <w:rPr>
          <w:rFonts w:ascii="Times New Roman" w:hAnsi="Times New Roman" w:cs="Times New Roman"/>
          <w:sz w:val="24"/>
          <w:szCs w:val="24"/>
        </w:rPr>
        <w:t xml:space="preserve"> </w:t>
      </w:r>
      <w:r w:rsidR="00202F4C" w:rsidRPr="00323094">
        <w:rPr>
          <w:rFonts w:ascii="Times New Roman" w:hAnsi="Times New Roman" w:cs="Times New Roman"/>
          <w:sz w:val="24"/>
          <w:szCs w:val="24"/>
        </w:rPr>
        <w:t>Оборудованием, изделиями и Материалами</w:t>
      </w:r>
      <w:proofErr w:type="gramEnd"/>
      <w:r w:rsidR="00202F4C" w:rsidRPr="00323094">
        <w:rPr>
          <w:rFonts w:ascii="Times New Roman" w:hAnsi="Times New Roman" w:cs="Times New Roman"/>
          <w:sz w:val="24"/>
          <w:szCs w:val="24"/>
        </w:rPr>
        <w:t xml:space="preserve"> и/или изготовления строительных изделий.</w:t>
      </w:r>
      <w:r w:rsidR="00AF73D0" w:rsidRPr="00323094">
        <w:rPr>
          <w:rFonts w:ascii="Times New Roman" w:hAnsi="Times New Roman" w:cs="Times New Roman"/>
          <w:sz w:val="24"/>
          <w:szCs w:val="24"/>
        </w:rPr>
        <w:t xml:space="preserve"> </w:t>
      </w:r>
      <w:r w:rsidR="00202F4C" w:rsidRPr="00323094">
        <w:rPr>
          <w:rFonts w:ascii="Times New Roman" w:hAnsi="Times New Roman" w:cs="Times New Roman"/>
          <w:sz w:val="24"/>
          <w:szCs w:val="24"/>
        </w:rPr>
        <w:t xml:space="preserve"> </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Рабочий день</w:t>
      </w:r>
      <w:r w:rsidRPr="00323094">
        <w:rPr>
          <w:rFonts w:ascii="Times New Roman" w:hAnsi="Times New Roman" w:cs="Times New Roman"/>
          <w:sz w:val="24"/>
          <w:szCs w:val="24"/>
        </w:rPr>
        <w:t xml:space="preserve">» означает календарный день, не являющийся в Российской Федерации нерабочим праздничным днем в соответствии с федеральным законом, а также выходным днем. Для целей настоящего Договора под выходными днями понимаются суббота и воскресенье каждой недели, за исключением случаев, когда выходные дни переносятся на другие дни федеральным законом или нормативным правовым актом Правительства Российской Федерации. В случае если в каком-либо условии Договора, определяющем срок путем указания на количество дней, отсутствует указание на Рабочий день, подразумевается календарный день. </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Руководитель Проекта со стороны Генерального подрядчика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лицо, осуществляющее руководство Проектом со стороны Генерального подрядчика, указания и распоряжения которого обязательны для исполнения всеми работниками Генерального подрядчика.</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Сетевой график</w:t>
      </w:r>
      <w:r w:rsidRPr="00323094">
        <w:rPr>
          <w:rFonts w:ascii="Times New Roman" w:hAnsi="Times New Roman" w:cs="Times New Roman"/>
          <w:color w:val="000000"/>
          <w:sz w:val="24"/>
          <w:szCs w:val="24"/>
        </w:rPr>
        <w:t xml:space="preserve">» означает графическое изображение технологической последовательности выполнения Работ на Объекте с указанием их продолжительности, а также общего срока </w:t>
      </w:r>
      <w:r w:rsidR="00F83143">
        <w:rPr>
          <w:rFonts w:ascii="Times New Roman" w:hAnsi="Times New Roman" w:cs="Times New Roman"/>
          <w:color w:val="000000"/>
          <w:sz w:val="24"/>
          <w:szCs w:val="24"/>
        </w:rPr>
        <w:t>создания Объекта</w:t>
      </w:r>
      <w:r w:rsidRPr="00323094">
        <w:rPr>
          <w:rFonts w:ascii="Times New Roman" w:hAnsi="Times New Roman" w:cs="Times New Roman"/>
          <w:color w:val="000000"/>
          <w:sz w:val="24"/>
          <w:szCs w:val="24"/>
        </w:rPr>
        <w:t xml:space="preserve">, начиная с подготовительных работ и заканчивая </w:t>
      </w:r>
      <w:r w:rsidR="005951C6">
        <w:rPr>
          <w:rFonts w:ascii="Times New Roman" w:hAnsi="Times New Roman" w:cs="Times New Roman"/>
          <w:color w:val="000000"/>
          <w:sz w:val="24"/>
          <w:szCs w:val="24"/>
        </w:rPr>
        <w:t xml:space="preserve">подписанием </w:t>
      </w:r>
      <w:r w:rsidR="005951C6" w:rsidRPr="005951C6">
        <w:rPr>
          <w:rFonts w:ascii="Times New Roman" w:hAnsi="Times New Roman" w:cs="Times New Roman"/>
          <w:color w:val="000000"/>
          <w:sz w:val="24"/>
          <w:szCs w:val="24"/>
        </w:rPr>
        <w:t>Акта приемки законченного Объекта</w:t>
      </w:r>
      <w:r w:rsidR="00C72442">
        <w:rPr>
          <w:rFonts w:ascii="Times New Roman" w:hAnsi="Times New Roman" w:cs="Times New Roman"/>
          <w:color w:val="000000"/>
          <w:sz w:val="24"/>
          <w:szCs w:val="24"/>
        </w:rPr>
        <w:t>.</w:t>
      </w:r>
      <w:r w:rsidR="005951C6">
        <w:rPr>
          <w:rFonts w:ascii="Times New Roman" w:hAnsi="Times New Roman" w:cs="Times New Roman"/>
          <w:color w:val="000000"/>
          <w:sz w:val="24"/>
          <w:szCs w:val="24"/>
        </w:rPr>
        <w:t xml:space="preserve"> </w:t>
      </w:r>
    </w:p>
    <w:p w:rsidR="0022161B" w:rsidRPr="00323094" w:rsidRDefault="0022161B"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Скрытые работы</w:t>
      </w:r>
      <w:r w:rsidRPr="00323094">
        <w:rPr>
          <w:rFonts w:ascii="Times New Roman" w:hAnsi="Times New Roman" w:cs="Times New Roman"/>
          <w:color w:val="000000"/>
          <w:sz w:val="24"/>
          <w:szCs w:val="24"/>
        </w:rPr>
        <w:t xml:space="preserve">» означает отдельные </w:t>
      </w:r>
      <w:r w:rsidRPr="00323094">
        <w:rPr>
          <w:rFonts w:ascii="Times New Roman" w:hAnsi="Times New Roman" w:cs="Times New Roman"/>
          <w:sz w:val="24"/>
          <w:szCs w:val="24"/>
        </w:rPr>
        <w:t xml:space="preserve">виды Работ, результаты которых влияют на безопасность Объекта, но в соответствии с принятой технологией становятся недоступными для контроля после начала выполнения последующих Работ, а также выполненных строительных конструкций и участков инженерных сетей, устранение дефектов которых невозможно без разборки или повреждения последующих конструкций и участков инженерных сетей. </w:t>
      </w:r>
      <w:proofErr w:type="gramEnd"/>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Совещания по Проекту</w:t>
      </w:r>
      <w:r w:rsidRPr="00323094">
        <w:rPr>
          <w:rFonts w:ascii="Times New Roman" w:hAnsi="Times New Roman" w:cs="Times New Roman"/>
          <w:color w:val="000000"/>
          <w:sz w:val="24"/>
          <w:szCs w:val="24"/>
        </w:rPr>
        <w:t>»</w:t>
      </w:r>
      <w:r w:rsidRPr="00323094">
        <w:rPr>
          <w:rFonts w:ascii="Times New Roman" w:hAnsi="Times New Roman" w:cs="Times New Roman"/>
          <w:bCs/>
          <w:sz w:val="24"/>
          <w:szCs w:val="24"/>
        </w:rPr>
        <w:t xml:space="preserve"> означает совещания, проводимые </w:t>
      </w:r>
      <w:r w:rsidRPr="00323094">
        <w:rPr>
          <w:rFonts w:ascii="Times New Roman" w:hAnsi="Times New Roman" w:cs="Times New Roman"/>
          <w:color w:val="000000"/>
          <w:sz w:val="24"/>
          <w:szCs w:val="24"/>
        </w:rPr>
        <w:t xml:space="preserve">Генеральным подрядчиком, Субподрядчиками и Заказчиком с целью обсуждение хода выполнения Работ. </w:t>
      </w:r>
    </w:p>
    <w:p w:rsidR="00F52D3A" w:rsidRPr="00323094"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sz w:val="24"/>
          <w:szCs w:val="24"/>
        </w:rPr>
        <w:t>«Средства строительного производства»</w:t>
      </w:r>
      <w:r w:rsidRPr="00323094">
        <w:rPr>
          <w:rFonts w:ascii="Times New Roman" w:hAnsi="Times New Roman" w:cs="Times New Roman"/>
          <w:sz w:val="24"/>
          <w:szCs w:val="24"/>
        </w:rPr>
        <w:t xml:space="preserve"> означает строительную технику, машины, механизмы, оборудование, транспортные средства, инструменты и всякого рода </w:t>
      </w:r>
      <w:r w:rsidRPr="00323094">
        <w:rPr>
          <w:rFonts w:ascii="Times New Roman" w:hAnsi="Times New Roman" w:cs="Times New Roman"/>
          <w:sz w:val="24"/>
          <w:szCs w:val="24"/>
        </w:rPr>
        <w:lastRenderedPageBreak/>
        <w:t>оснастка, необходимые для выполнения Генеральным подрядчиком Работ, не включаемые в состав Объекта</w:t>
      </w:r>
    </w:p>
    <w:p w:rsidR="00AF73D0" w:rsidRPr="00323094" w:rsidRDefault="00AF73D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proofErr w:type="gramStart"/>
      <w:r w:rsidRPr="00793E7A">
        <w:rPr>
          <w:rFonts w:ascii="Times New Roman" w:hAnsi="Times New Roman" w:cs="Times New Roman"/>
          <w:color w:val="000000"/>
          <w:sz w:val="24"/>
          <w:szCs w:val="24"/>
        </w:rPr>
        <w:t>«</w:t>
      </w:r>
      <w:r w:rsidRPr="00793E7A">
        <w:rPr>
          <w:rFonts w:ascii="Times New Roman" w:hAnsi="Times New Roman" w:cs="Times New Roman"/>
          <w:b/>
          <w:color w:val="000000"/>
          <w:sz w:val="24"/>
          <w:szCs w:val="24"/>
        </w:rPr>
        <w:t>Строительная площадка</w:t>
      </w:r>
      <w:r w:rsidRPr="00793E7A">
        <w:rPr>
          <w:rFonts w:ascii="Times New Roman" w:hAnsi="Times New Roman" w:cs="Times New Roman"/>
          <w:color w:val="000000"/>
          <w:sz w:val="24"/>
          <w:szCs w:val="24"/>
        </w:rPr>
        <w:t xml:space="preserve">» означает </w:t>
      </w:r>
      <w:r w:rsidR="00B4036E">
        <w:rPr>
          <w:rFonts w:ascii="Times New Roman" w:hAnsi="Times New Roman" w:cs="Times New Roman"/>
          <w:color w:val="000000"/>
          <w:sz w:val="24"/>
          <w:szCs w:val="24"/>
        </w:rPr>
        <w:t>передаваемую</w:t>
      </w:r>
      <w:r w:rsidR="00F52D3A" w:rsidRPr="00793E7A">
        <w:rPr>
          <w:rFonts w:ascii="Times New Roman" w:hAnsi="Times New Roman" w:cs="Times New Roman"/>
          <w:color w:val="000000"/>
          <w:sz w:val="24"/>
          <w:szCs w:val="24"/>
        </w:rPr>
        <w:t xml:space="preserve"> Заказчиком Генеральному подрядчику по акту </w:t>
      </w:r>
      <w:r w:rsidRPr="00793E7A">
        <w:rPr>
          <w:rFonts w:ascii="Times New Roman" w:hAnsi="Times New Roman" w:cs="Times New Roman"/>
          <w:color w:val="000000"/>
          <w:sz w:val="24"/>
          <w:szCs w:val="24"/>
        </w:rPr>
        <w:t xml:space="preserve">на </w:t>
      </w:r>
      <w:r w:rsidRPr="00793E7A">
        <w:rPr>
          <w:rFonts w:ascii="Times New Roman" w:hAnsi="Times New Roman" w:cs="Times New Roman"/>
          <w:sz w:val="24"/>
          <w:szCs w:val="24"/>
        </w:rPr>
        <w:t>весь</w:t>
      </w:r>
      <w:r w:rsidRPr="00793E7A">
        <w:rPr>
          <w:rFonts w:ascii="Times New Roman" w:hAnsi="Times New Roman" w:cs="Times New Roman"/>
          <w:color w:val="000000"/>
          <w:sz w:val="24"/>
          <w:szCs w:val="24"/>
        </w:rPr>
        <w:t xml:space="preserve"> срок производства Строительно-монтажных </w:t>
      </w:r>
      <w:r w:rsidR="00F52D3A" w:rsidRPr="00793E7A">
        <w:rPr>
          <w:rFonts w:ascii="Times New Roman" w:hAnsi="Times New Roman" w:cs="Times New Roman"/>
          <w:color w:val="000000"/>
          <w:sz w:val="24"/>
          <w:szCs w:val="24"/>
        </w:rPr>
        <w:t>р</w:t>
      </w:r>
      <w:r w:rsidRPr="00793E7A">
        <w:rPr>
          <w:rFonts w:ascii="Times New Roman" w:hAnsi="Times New Roman" w:cs="Times New Roman"/>
          <w:color w:val="000000"/>
          <w:sz w:val="24"/>
          <w:szCs w:val="24"/>
        </w:rPr>
        <w:t xml:space="preserve">абот до даты </w:t>
      </w:r>
      <w:r w:rsidRPr="00913968">
        <w:rPr>
          <w:rFonts w:ascii="Times New Roman" w:hAnsi="Times New Roman" w:cs="Times New Roman"/>
          <w:color w:val="000000"/>
          <w:sz w:val="24"/>
          <w:szCs w:val="24"/>
        </w:rPr>
        <w:t>подписания Акта приемки законченного Объекта</w:t>
      </w:r>
      <w:r w:rsidR="00F52D3A" w:rsidRPr="00913968">
        <w:rPr>
          <w:rFonts w:ascii="Times New Roman" w:hAnsi="Times New Roman" w:cs="Times New Roman"/>
          <w:color w:val="000000"/>
          <w:sz w:val="24"/>
          <w:szCs w:val="24"/>
        </w:rPr>
        <w:t xml:space="preserve"> </w:t>
      </w:r>
      <w:r w:rsidR="00B4036E">
        <w:rPr>
          <w:rFonts w:ascii="Times New Roman" w:hAnsi="Times New Roman" w:cs="Times New Roman"/>
          <w:color w:val="000000"/>
          <w:sz w:val="24"/>
          <w:szCs w:val="24"/>
        </w:rPr>
        <w:t>строительную площадку, расположенную на земельных</w:t>
      </w:r>
      <w:r w:rsidR="00F52D3A" w:rsidRPr="00913968">
        <w:rPr>
          <w:rFonts w:ascii="Times New Roman" w:hAnsi="Times New Roman" w:cs="Times New Roman"/>
          <w:color w:val="000000"/>
          <w:sz w:val="24"/>
          <w:szCs w:val="24"/>
        </w:rPr>
        <w:t xml:space="preserve"> </w:t>
      </w:r>
      <w:r w:rsidR="00B4036E">
        <w:rPr>
          <w:rFonts w:ascii="Times New Roman" w:hAnsi="Times New Roman" w:cs="Times New Roman"/>
          <w:color w:val="262626" w:themeColor="text1" w:themeTint="D9"/>
          <w:sz w:val="24"/>
          <w:szCs w:val="24"/>
        </w:rPr>
        <w:t>участ</w:t>
      </w:r>
      <w:r w:rsidR="00C76986" w:rsidRPr="00913968">
        <w:rPr>
          <w:rFonts w:ascii="Times New Roman" w:hAnsi="Times New Roman" w:cs="Times New Roman"/>
          <w:color w:val="262626" w:themeColor="text1" w:themeTint="D9"/>
          <w:sz w:val="24"/>
          <w:szCs w:val="24"/>
        </w:rPr>
        <w:t>к</w:t>
      </w:r>
      <w:r w:rsidR="00B4036E">
        <w:rPr>
          <w:rFonts w:ascii="Times New Roman" w:hAnsi="Times New Roman" w:cs="Times New Roman"/>
          <w:color w:val="262626" w:themeColor="text1" w:themeTint="D9"/>
          <w:sz w:val="24"/>
          <w:szCs w:val="24"/>
        </w:rPr>
        <w:t>ах общей</w:t>
      </w:r>
      <w:r w:rsidR="00C76986" w:rsidRPr="00913968">
        <w:rPr>
          <w:rFonts w:ascii="Times New Roman" w:hAnsi="Times New Roman" w:cs="Times New Roman"/>
          <w:color w:val="262626" w:themeColor="text1" w:themeTint="D9"/>
          <w:sz w:val="24"/>
          <w:szCs w:val="24"/>
        </w:rPr>
        <w:t xml:space="preserve"> площадью </w:t>
      </w:r>
      <w:r w:rsidR="00B4036E">
        <w:rPr>
          <w:rFonts w:ascii="Times New Roman" w:hAnsi="Times New Roman" w:cs="Times New Roman"/>
          <w:bCs/>
          <w:sz w:val="24"/>
          <w:szCs w:val="24"/>
          <w:lang w:eastAsia="ru-RU"/>
        </w:rPr>
        <w:t>9 082</w:t>
      </w:r>
      <w:r w:rsidR="00B56742">
        <w:rPr>
          <w:rFonts w:ascii="Times New Roman" w:hAnsi="Times New Roman" w:cs="Times New Roman"/>
          <w:bCs/>
          <w:sz w:val="24"/>
          <w:szCs w:val="24"/>
          <w:lang w:eastAsia="ru-RU"/>
        </w:rPr>
        <w:t xml:space="preserve"> </w:t>
      </w:r>
      <w:r w:rsidR="00C76986" w:rsidRPr="00913968">
        <w:rPr>
          <w:rFonts w:ascii="Times New Roman" w:hAnsi="Times New Roman" w:cs="Times New Roman"/>
          <w:sz w:val="24"/>
          <w:szCs w:val="24"/>
        </w:rPr>
        <w:t>кв</w:t>
      </w:r>
      <w:r w:rsidR="00180800" w:rsidRPr="00913968">
        <w:rPr>
          <w:rFonts w:ascii="Times New Roman" w:hAnsi="Times New Roman" w:cs="Times New Roman"/>
          <w:sz w:val="24"/>
          <w:szCs w:val="24"/>
        </w:rPr>
        <w:t>.</w:t>
      </w:r>
      <w:r w:rsidR="00180800">
        <w:rPr>
          <w:rFonts w:ascii="Times New Roman" w:hAnsi="Times New Roman" w:cs="Times New Roman"/>
          <w:sz w:val="24"/>
          <w:szCs w:val="24"/>
        </w:rPr>
        <w:t> </w:t>
      </w:r>
      <w:r w:rsidR="00B4036E">
        <w:rPr>
          <w:rFonts w:ascii="Times New Roman" w:hAnsi="Times New Roman" w:cs="Times New Roman"/>
          <w:color w:val="262626" w:themeColor="text1" w:themeTint="D9"/>
          <w:sz w:val="24"/>
          <w:szCs w:val="24"/>
        </w:rPr>
        <w:t>м, являющих</w:t>
      </w:r>
      <w:r w:rsidR="0049581A">
        <w:rPr>
          <w:rFonts w:ascii="Times New Roman" w:hAnsi="Times New Roman" w:cs="Times New Roman"/>
          <w:color w:val="262626" w:themeColor="text1" w:themeTint="D9"/>
          <w:sz w:val="24"/>
          <w:szCs w:val="24"/>
        </w:rPr>
        <w:t>ся</w:t>
      </w:r>
      <w:r w:rsidR="00C76986" w:rsidRPr="00913968">
        <w:rPr>
          <w:rFonts w:ascii="Times New Roman" w:hAnsi="Times New Roman" w:cs="Times New Roman"/>
          <w:color w:val="262626" w:themeColor="text1" w:themeTint="D9"/>
          <w:sz w:val="24"/>
          <w:szCs w:val="24"/>
        </w:rPr>
        <w:t xml:space="preserve"> </w:t>
      </w:r>
      <w:r w:rsidR="0049581A">
        <w:rPr>
          <w:rFonts w:ascii="Times New Roman" w:hAnsi="Times New Roman" w:cs="Times New Roman"/>
          <w:sz w:val="24"/>
          <w:szCs w:val="24"/>
        </w:rPr>
        <w:t>земельным</w:t>
      </w:r>
      <w:r w:rsidR="00B4036E">
        <w:rPr>
          <w:rFonts w:ascii="Times New Roman" w:hAnsi="Times New Roman" w:cs="Times New Roman"/>
          <w:sz w:val="24"/>
          <w:szCs w:val="24"/>
        </w:rPr>
        <w:t>и участка</w:t>
      </w:r>
      <w:r w:rsidR="0049581A">
        <w:rPr>
          <w:rFonts w:ascii="Times New Roman" w:hAnsi="Times New Roman" w:cs="Times New Roman"/>
          <w:sz w:val="24"/>
          <w:szCs w:val="24"/>
        </w:rPr>
        <w:t>м</w:t>
      </w:r>
      <w:r w:rsidR="00B4036E">
        <w:rPr>
          <w:rFonts w:ascii="Times New Roman" w:hAnsi="Times New Roman" w:cs="Times New Roman"/>
          <w:sz w:val="24"/>
          <w:szCs w:val="24"/>
        </w:rPr>
        <w:t>и</w:t>
      </w:r>
      <w:r w:rsidR="0049581A">
        <w:rPr>
          <w:rFonts w:ascii="Times New Roman" w:hAnsi="Times New Roman" w:cs="Times New Roman"/>
          <w:sz w:val="24"/>
          <w:szCs w:val="24"/>
        </w:rPr>
        <w:t xml:space="preserve"> ИЦ «Сколково»</w:t>
      </w:r>
      <w:r w:rsidR="00C76986" w:rsidRPr="00913968">
        <w:rPr>
          <w:rFonts w:ascii="Times New Roman" w:hAnsi="Times New Roman" w:cs="Times New Roman"/>
          <w:sz w:val="24"/>
          <w:szCs w:val="24"/>
        </w:rPr>
        <w:t xml:space="preserve"> с кадастровым</w:t>
      </w:r>
      <w:r w:rsidR="00B4036E">
        <w:rPr>
          <w:rFonts w:ascii="Times New Roman" w:hAnsi="Times New Roman" w:cs="Times New Roman"/>
          <w:sz w:val="24"/>
          <w:szCs w:val="24"/>
        </w:rPr>
        <w:t>и номера</w:t>
      </w:r>
      <w:r w:rsidR="00C76986" w:rsidRPr="00913968">
        <w:rPr>
          <w:rFonts w:ascii="Times New Roman" w:hAnsi="Times New Roman" w:cs="Times New Roman"/>
          <w:sz w:val="24"/>
          <w:szCs w:val="24"/>
        </w:rPr>
        <w:t>м</w:t>
      </w:r>
      <w:r w:rsidR="00B4036E">
        <w:rPr>
          <w:rFonts w:ascii="Times New Roman" w:hAnsi="Times New Roman" w:cs="Times New Roman"/>
          <w:sz w:val="24"/>
          <w:szCs w:val="24"/>
        </w:rPr>
        <w:t>и</w:t>
      </w:r>
      <w:r w:rsidR="00C76986" w:rsidRPr="00913968">
        <w:rPr>
          <w:rFonts w:ascii="Times New Roman" w:hAnsi="Times New Roman" w:cs="Times New Roman"/>
          <w:sz w:val="24"/>
          <w:szCs w:val="24"/>
        </w:rPr>
        <w:t xml:space="preserve"> </w:t>
      </w:r>
      <w:r w:rsidR="00B4036E" w:rsidRPr="000D39BA">
        <w:rPr>
          <w:rFonts w:ascii="Times New Roman" w:hAnsi="Times New Roman" w:cs="Times New Roman"/>
          <w:sz w:val="24"/>
          <w:szCs w:val="24"/>
        </w:rPr>
        <w:t>77:15:0020109:156,</w:t>
      </w:r>
      <w:r w:rsidR="00B4036E">
        <w:rPr>
          <w:rFonts w:ascii="Times New Roman" w:hAnsi="Times New Roman" w:cs="Times New Roman"/>
        </w:rPr>
        <w:t xml:space="preserve"> </w:t>
      </w:r>
      <w:r w:rsidR="00B4036E" w:rsidRPr="000D39BA">
        <w:rPr>
          <w:rFonts w:ascii="Times New Roman" w:hAnsi="Times New Roman" w:cs="Times New Roman"/>
          <w:sz w:val="24"/>
          <w:szCs w:val="24"/>
        </w:rPr>
        <w:t xml:space="preserve">77:15:0020109:141, </w:t>
      </w:r>
      <w:r w:rsidR="00B4036E">
        <w:rPr>
          <w:rFonts w:ascii="Times New Roman" w:hAnsi="Times New Roman" w:cs="Times New Roman"/>
          <w:sz w:val="24"/>
          <w:szCs w:val="24"/>
        </w:rPr>
        <w:t>77:15:0020109:212</w:t>
      </w:r>
      <w:r w:rsidR="00B4036E">
        <w:rPr>
          <w:rFonts w:ascii="Times New Roman" w:hAnsi="Times New Roman" w:cs="Times New Roman"/>
          <w:color w:val="000000"/>
          <w:sz w:val="24"/>
          <w:szCs w:val="24"/>
        </w:rPr>
        <w:t>, пригодную</w:t>
      </w:r>
      <w:r w:rsidR="00F52D3A" w:rsidRPr="00323094">
        <w:rPr>
          <w:rFonts w:ascii="Times New Roman" w:hAnsi="Times New Roman" w:cs="Times New Roman"/>
          <w:color w:val="000000"/>
          <w:sz w:val="24"/>
          <w:szCs w:val="24"/>
        </w:rPr>
        <w:t xml:space="preserve"> </w:t>
      </w:r>
      <w:r w:rsidR="00F52D3A" w:rsidRPr="00323094">
        <w:rPr>
          <w:rFonts w:ascii="Times New Roman" w:hAnsi="Times New Roman" w:cs="Times New Roman"/>
          <w:sz w:val="24"/>
          <w:szCs w:val="24"/>
        </w:rPr>
        <w:t>для выполнения всех Работ по</w:t>
      </w:r>
      <w:proofErr w:type="gramEnd"/>
      <w:r w:rsidR="00F52D3A" w:rsidRPr="00323094">
        <w:rPr>
          <w:rFonts w:ascii="Times New Roman" w:hAnsi="Times New Roman" w:cs="Times New Roman"/>
          <w:sz w:val="24"/>
          <w:szCs w:val="24"/>
        </w:rPr>
        <w:t xml:space="preserve"> Договору, размещения необходимого персонала, Материалов и Оборудования, Сре</w:t>
      </w:r>
      <w:proofErr w:type="gramStart"/>
      <w:r w:rsidR="00F52D3A" w:rsidRPr="00323094">
        <w:rPr>
          <w:rFonts w:ascii="Times New Roman" w:hAnsi="Times New Roman" w:cs="Times New Roman"/>
          <w:sz w:val="24"/>
          <w:szCs w:val="24"/>
        </w:rPr>
        <w:t>дств стр</w:t>
      </w:r>
      <w:proofErr w:type="gramEnd"/>
      <w:r w:rsidR="00F52D3A" w:rsidRPr="00323094">
        <w:rPr>
          <w:rFonts w:ascii="Times New Roman" w:hAnsi="Times New Roman" w:cs="Times New Roman"/>
          <w:sz w:val="24"/>
          <w:szCs w:val="24"/>
        </w:rPr>
        <w:t>оительного производства</w:t>
      </w:r>
      <w:r w:rsidR="00EE4001" w:rsidRPr="00323094">
        <w:rPr>
          <w:rFonts w:ascii="Times New Roman" w:hAnsi="Times New Roman" w:cs="Times New Roman"/>
          <w:color w:val="000000"/>
          <w:sz w:val="24"/>
          <w:szCs w:val="24"/>
        </w:rPr>
        <w:t>.</w:t>
      </w:r>
    </w:p>
    <w:p w:rsidR="00DE5CF7" w:rsidRPr="00323094" w:rsidRDefault="00F52D3A"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Строительно-монтажные работы</w:t>
      </w:r>
      <w:r w:rsidRPr="00323094">
        <w:rPr>
          <w:rFonts w:ascii="Times New Roman" w:hAnsi="Times New Roman" w:cs="Times New Roman"/>
          <w:color w:val="000000"/>
          <w:sz w:val="24"/>
          <w:szCs w:val="24"/>
        </w:rPr>
        <w:t xml:space="preserve">» означает полный комплекс работ по </w:t>
      </w:r>
      <w:r w:rsidR="00C72442">
        <w:rPr>
          <w:rFonts w:ascii="Times New Roman" w:hAnsi="Times New Roman" w:cs="Times New Roman"/>
          <w:color w:val="000000"/>
          <w:sz w:val="24"/>
          <w:szCs w:val="24"/>
        </w:rPr>
        <w:t>созданию</w:t>
      </w:r>
      <w:r w:rsidR="00F32460"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Объекта, выполняемых Генеральным подрядчиком по условиям настоящего Договора. </w:t>
      </w:r>
    </w:p>
    <w:p w:rsidR="00DE5CF7" w:rsidRPr="00323094" w:rsidRDefault="00855666" w:rsidP="00FC2432">
      <w:pPr>
        <w:pStyle w:val="a4"/>
        <w:tabs>
          <w:tab w:val="left" w:pos="-2977"/>
        </w:tabs>
        <w:spacing w:before="120" w:after="120"/>
        <w:ind w:left="993" w:right="-1"/>
        <w:jc w:val="both"/>
        <w:rPr>
          <w:rFonts w:ascii="Times New Roman" w:hAnsi="Times New Roman" w:cs="Times New Roman"/>
          <w:color w:val="000000"/>
          <w:sz w:val="24"/>
          <w:szCs w:val="24"/>
        </w:rPr>
      </w:pPr>
      <w:proofErr w:type="gramStart"/>
      <w:r w:rsidRPr="00323094">
        <w:rPr>
          <w:rFonts w:ascii="Times New Roman" w:hAnsi="Times New Roman" w:cs="Times New Roman"/>
          <w:color w:val="000000"/>
          <w:sz w:val="24"/>
          <w:szCs w:val="24"/>
        </w:rPr>
        <w:t xml:space="preserve">В состав Строительно-монтажных работ входят 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w:t>
      </w:r>
      <w:r w:rsidR="00F83143">
        <w:rPr>
          <w:rFonts w:ascii="Times New Roman" w:hAnsi="Times New Roman" w:cs="Times New Roman"/>
          <w:color w:val="000000"/>
          <w:sz w:val="24"/>
          <w:szCs w:val="24"/>
        </w:rPr>
        <w:t>создания</w:t>
      </w:r>
      <w:r w:rsidR="00F83143"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Объекта, а также иные работы и действия, направленные на </w:t>
      </w:r>
      <w:r w:rsidR="00F32460">
        <w:rPr>
          <w:rFonts w:ascii="Times New Roman" w:hAnsi="Times New Roman" w:cs="Times New Roman"/>
          <w:color w:val="000000"/>
          <w:sz w:val="24"/>
          <w:szCs w:val="24"/>
        </w:rPr>
        <w:t>создание</w:t>
      </w:r>
      <w:r w:rsidR="00F32460" w:rsidRPr="00323094">
        <w:rPr>
          <w:rFonts w:ascii="Times New Roman" w:hAnsi="Times New Roman" w:cs="Times New Roman"/>
          <w:color w:val="000000"/>
          <w:sz w:val="24"/>
          <w:szCs w:val="24"/>
        </w:rPr>
        <w:t xml:space="preserve"> </w:t>
      </w:r>
      <w:r w:rsidR="00F32460">
        <w:rPr>
          <w:rFonts w:ascii="Times New Roman" w:hAnsi="Times New Roman" w:cs="Times New Roman"/>
          <w:color w:val="000000"/>
          <w:sz w:val="24"/>
          <w:szCs w:val="24"/>
        </w:rPr>
        <w:t>Объекта</w:t>
      </w:r>
      <w:r w:rsidRPr="00323094">
        <w:rPr>
          <w:rFonts w:ascii="Times New Roman" w:hAnsi="Times New Roman" w:cs="Times New Roman"/>
          <w:color w:val="000000"/>
          <w:sz w:val="24"/>
          <w:szCs w:val="24"/>
        </w:rPr>
        <w:t>.</w:t>
      </w:r>
      <w:r w:rsidR="00A91E1A" w:rsidRPr="00323094">
        <w:rPr>
          <w:rFonts w:ascii="Times New Roman" w:hAnsi="Times New Roman" w:cs="Times New Roman"/>
          <w:color w:val="000000"/>
          <w:sz w:val="24"/>
          <w:szCs w:val="24"/>
        </w:rPr>
        <w:t xml:space="preserve">   </w:t>
      </w:r>
      <w:r w:rsidR="00DE5CF7" w:rsidRPr="00323094">
        <w:rPr>
          <w:rFonts w:ascii="Times New Roman" w:hAnsi="Times New Roman" w:cs="Times New Roman"/>
          <w:color w:val="000000"/>
          <w:sz w:val="24"/>
          <w:szCs w:val="24"/>
        </w:rPr>
        <w:t xml:space="preserve">    </w:t>
      </w:r>
      <w:proofErr w:type="gramEnd"/>
    </w:p>
    <w:p w:rsidR="00F52D3A" w:rsidRPr="00323094" w:rsidRDefault="00F52D3A"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Состав и сроки выполнения Строительно-</w:t>
      </w:r>
      <w:r w:rsidRPr="00323094">
        <w:rPr>
          <w:rFonts w:ascii="Times New Roman" w:hAnsi="Times New Roman" w:cs="Times New Roman"/>
          <w:sz w:val="24"/>
          <w:szCs w:val="24"/>
        </w:rPr>
        <w:t>монтажных</w:t>
      </w:r>
      <w:r w:rsidRPr="00323094">
        <w:rPr>
          <w:rFonts w:ascii="Times New Roman" w:hAnsi="Times New Roman" w:cs="Times New Roman"/>
          <w:color w:val="000000"/>
          <w:sz w:val="24"/>
          <w:szCs w:val="24"/>
        </w:rPr>
        <w:t xml:space="preserve"> работ указаны в Графике выполнения работ (Приложение № </w:t>
      </w:r>
      <w:r w:rsidR="00C2570D" w:rsidRPr="00323094">
        <w:rPr>
          <w:rFonts w:ascii="Times New Roman" w:hAnsi="Times New Roman" w:cs="Times New Roman"/>
          <w:color w:val="000000"/>
          <w:sz w:val="24"/>
          <w:szCs w:val="24"/>
        </w:rPr>
        <w:t>2</w:t>
      </w:r>
      <w:r w:rsidRPr="00323094">
        <w:rPr>
          <w:rFonts w:ascii="Times New Roman" w:hAnsi="Times New Roman" w:cs="Times New Roman"/>
          <w:b/>
          <w:sz w:val="24"/>
          <w:szCs w:val="24"/>
        </w:rPr>
        <w:t xml:space="preserve"> </w:t>
      </w:r>
      <w:r w:rsidRPr="00323094">
        <w:rPr>
          <w:rFonts w:ascii="Times New Roman" w:hAnsi="Times New Roman" w:cs="Times New Roman"/>
          <w:bCs/>
          <w:sz w:val="24"/>
          <w:szCs w:val="24"/>
        </w:rPr>
        <w:t xml:space="preserve">к настоящему Договору). </w:t>
      </w:r>
    </w:p>
    <w:p w:rsidR="00F52D3A" w:rsidRPr="00323094" w:rsidRDefault="002E7888"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880DE1" w:rsidRPr="00323094">
        <w:rPr>
          <w:rFonts w:ascii="Times New Roman" w:hAnsi="Times New Roman" w:cs="Times New Roman"/>
          <w:color w:val="000000"/>
          <w:sz w:val="24"/>
          <w:szCs w:val="24"/>
        </w:rPr>
        <w:t>«</w:t>
      </w:r>
      <w:r w:rsidR="00880DE1" w:rsidRPr="00323094">
        <w:rPr>
          <w:rFonts w:ascii="Times New Roman" w:hAnsi="Times New Roman" w:cs="Times New Roman"/>
          <w:b/>
          <w:color w:val="000000"/>
          <w:sz w:val="24"/>
          <w:szCs w:val="24"/>
        </w:rPr>
        <w:t>Субподрядчик</w:t>
      </w:r>
      <w:r w:rsidR="00880DE1" w:rsidRPr="00323094">
        <w:rPr>
          <w:rFonts w:ascii="Times New Roman" w:hAnsi="Times New Roman" w:cs="Times New Roman"/>
          <w:color w:val="000000"/>
          <w:sz w:val="24"/>
          <w:szCs w:val="24"/>
        </w:rPr>
        <w:t xml:space="preserve">» означает </w:t>
      </w:r>
      <w:r w:rsidR="00880DE1" w:rsidRPr="00323094">
        <w:rPr>
          <w:rFonts w:ascii="Times New Roman" w:hAnsi="Times New Roman" w:cs="Times New Roman"/>
          <w:sz w:val="24"/>
          <w:szCs w:val="24"/>
        </w:rPr>
        <w:t>любое</w:t>
      </w:r>
      <w:r w:rsidR="00880DE1" w:rsidRPr="00323094">
        <w:rPr>
          <w:rFonts w:ascii="Times New Roman" w:hAnsi="Times New Roman" w:cs="Times New Roman"/>
          <w:color w:val="000000"/>
          <w:sz w:val="24"/>
          <w:szCs w:val="24"/>
        </w:rPr>
        <w:t xml:space="preserve"> лицо (физическое или юридическое), которое не является работником Генерального подрядчика и привлекается им для выполнения части Работ по Договору. </w:t>
      </w:r>
    </w:p>
    <w:p w:rsidR="00D720E6" w:rsidRPr="00323094" w:rsidRDefault="00D720E6" w:rsidP="00FC2432">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«Техническое задание»</w:t>
      </w:r>
      <w:r w:rsidR="003E6387" w:rsidRPr="00323094">
        <w:rPr>
          <w:rFonts w:ascii="Times New Roman" w:hAnsi="Times New Roman" w:cs="Times New Roman"/>
          <w:b/>
          <w:color w:val="000000"/>
          <w:sz w:val="24"/>
          <w:szCs w:val="24"/>
        </w:rPr>
        <w:t xml:space="preserve"> - </w:t>
      </w:r>
      <w:r w:rsidR="003E6387" w:rsidRPr="00323094">
        <w:rPr>
          <w:rFonts w:ascii="Times New Roman" w:hAnsi="Times New Roman" w:cs="Times New Roman"/>
          <w:color w:val="252525"/>
          <w:sz w:val="24"/>
          <w:szCs w:val="24"/>
          <w:shd w:val="clear" w:color="auto" w:fill="FFFFFF"/>
        </w:rPr>
        <w:t xml:space="preserve">исходный документ на </w:t>
      </w:r>
      <w:r w:rsidR="003E6387" w:rsidRPr="00F32460">
        <w:rPr>
          <w:rFonts w:ascii="Times New Roman" w:hAnsi="Times New Roman" w:cs="Times New Roman"/>
          <w:color w:val="252525"/>
          <w:sz w:val="24"/>
          <w:szCs w:val="24"/>
          <w:shd w:val="clear" w:color="auto" w:fill="FFFFFF"/>
        </w:rPr>
        <w:t>разработку Рабочей</w:t>
      </w:r>
      <w:r w:rsidR="003E6387" w:rsidRPr="00323094">
        <w:rPr>
          <w:rFonts w:ascii="Times New Roman" w:hAnsi="Times New Roman" w:cs="Times New Roman"/>
          <w:color w:val="252525"/>
          <w:sz w:val="24"/>
          <w:szCs w:val="24"/>
          <w:shd w:val="clear" w:color="auto" w:fill="FFFFFF"/>
        </w:rPr>
        <w:t xml:space="preserve"> документации, который устанавливает основное назначение разрабатываемого объекта, его технические характеристики, показатели качества и технико-экономические требования, предписание по выполнению необходимых стадий создания документац</w:t>
      </w:r>
      <w:proofErr w:type="gramStart"/>
      <w:r w:rsidR="003E6387" w:rsidRPr="00323094">
        <w:rPr>
          <w:rFonts w:ascii="Times New Roman" w:hAnsi="Times New Roman" w:cs="Times New Roman"/>
          <w:color w:val="252525"/>
          <w:sz w:val="24"/>
          <w:szCs w:val="24"/>
          <w:shd w:val="clear" w:color="auto" w:fill="FFFFFF"/>
        </w:rPr>
        <w:t>ии и её</w:t>
      </w:r>
      <w:proofErr w:type="gramEnd"/>
      <w:r w:rsidR="003E6387" w:rsidRPr="00323094">
        <w:rPr>
          <w:rFonts w:ascii="Times New Roman" w:hAnsi="Times New Roman" w:cs="Times New Roman"/>
          <w:color w:val="252525"/>
          <w:sz w:val="24"/>
          <w:szCs w:val="24"/>
          <w:shd w:val="clear" w:color="auto" w:fill="FFFFFF"/>
        </w:rPr>
        <w:t xml:space="preserve"> состав, а также специальные требования</w:t>
      </w:r>
      <w:r w:rsidR="00014205" w:rsidRPr="00323094">
        <w:rPr>
          <w:rFonts w:ascii="Times New Roman" w:hAnsi="Times New Roman" w:cs="Times New Roman"/>
          <w:color w:val="252525"/>
          <w:sz w:val="24"/>
          <w:szCs w:val="24"/>
          <w:shd w:val="clear" w:color="auto" w:fill="FFFFFF"/>
        </w:rPr>
        <w:t xml:space="preserve"> (</w:t>
      </w:r>
      <w:r w:rsidR="005B53EC" w:rsidRPr="00323094">
        <w:rPr>
          <w:rFonts w:ascii="Times New Roman" w:hAnsi="Times New Roman" w:cs="Times New Roman"/>
          <w:color w:val="252525"/>
          <w:sz w:val="24"/>
          <w:szCs w:val="24"/>
          <w:shd w:val="clear" w:color="auto" w:fill="FFFFFF"/>
        </w:rPr>
        <w:t xml:space="preserve">Приложение </w:t>
      </w:r>
      <w:r w:rsidR="005B53EC" w:rsidRPr="006C055E">
        <w:rPr>
          <w:rFonts w:ascii="Times New Roman" w:hAnsi="Times New Roman" w:cs="Times New Roman"/>
          <w:color w:val="252525"/>
          <w:sz w:val="24"/>
          <w:szCs w:val="24"/>
          <w:shd w:val="clear" w:color="auto" w:fill="FFFFFF"/>
        </w:rPr>
        <w:t xml:space="preserve">№ </w:t>
      </w:r>
      <w:r w:rsidR="00543455">
        <w:rPr>
          <w:rFonts w:ascii="Times New Roman" w:hAnsi="Times New Roman" w:cs="Times New Roman"/>
          <w:color w:val="252525"/>
          <w:sz w:val="24"/>
          <w:szCs w:val="24"/>
          <w:shd w:val="clear" w:color="auto" w:fill="FFFFFF"/>
        </w:rPr>
        <w:t>7</w:t>
      </w:r>
      <w:r w:rsidR="003A365B" w:rsidRPr="00323094">
        <w:rPr>
          <w:rFonts w:ascii="Times New Roman" w:hAnsi="Times New Roman" w:cs="Times New Roman"/>
          <w:color w:val="252525"/>
          <w:sz w:val="24"/>
          <w:szCs w:val="24"/>
          <w:shd w:val="clear" w:color="auto" w:fill="FFFFFF"/>
        </w:rPr>
        <w:t xml:space="preserve"> </w:t>
      </w:r>
      <w:r w:rsidR="00014205" w:rsidRPr="00323094">
        <w:rPr>
          <w:rFonts w:ascii="Times New Roman" w:hAnsi="Times New Roman" w:cs="Times New Roman"/>
          <w:color w:val="252525"/>
          <w:sz w:val="24"/>
          <w:szCs w:val="24"/>
          <w:shd w:val="clear" w:color="auto" w:fill="FFFFFF"/>
        </w:rPr>
        <w:t>к настоящему Договору)</w:t>
      </w:r>
      <w:r w:rsidR="003E6387" w:rsidRPr="00323094">
        <w:rPr>
          <w:rFonts w:ascii="Times New Roman" w:hAnsi="Times New Roman" w:cs="Times New Roman"/>
          <w:color w:val="252525"/>
          <w:sz w:val="24"/>
          <w:szCs w:val="24"/>
          <w:shd w:val="clear" w:color="auto" w:fill="FFFFFF"/>
        </w:rPr>
        <w:t>.</w:t>
      </w:r>
    </w:p>
    <w:p w:rsidR="00880DE1" w:rsidRPr="00323094"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Указания Заказчика</w:t>
      </w:r>
      <w:r w:rsidRPr="00323094">
        <w:rPr>
          <w:rFonts w:ascii="Times New Roman" w:hAnsi="Times New Roman" w:cs="Times New Roman"/>
          <w:sz w:val="24"/>
          <w:szCs w:val="24"/>
        </w:rPr>
        <w:t xml:space="preserve">» означает указания, которые Заказчик может давать в письменном виде Генеральному подрядчику в отношении Работ в течение срока действия настоящего Договора. </w:t>
      </w:r>
    </w:p>
    <w:p w:rsidR="00880DE1" w:rsidRPr="00A534C1" w:rsidRDefault="00855666" w:rsidP="00A534C1">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ФЕР-2001</w:t>
      </w:r>
      <w:r w:rsidRPr="00323094">
        <w:rPr>
          <w:rFonts w:ascii="Times New Roman" w:hAnsi="Times New Roman" w:cs="Times New Roman"/>
          <w:color w:val="000000"/>
          <w:sz w:val="24"/>
          <w:szCs w:val="24"/>
        </w:rPr>
        <w:t xml:space="preserve">» означает ФЕР-2001 (Федеральные единичные расценки на строительные конструкции и работы в редакции 2014 г.), утвержденные приказом Минстроя России </w:t>
      </w:r>
      <w:r w:rsidRPr="0069450A">
        <w:rPr>
          <w:rFonts w:ascii="Times New Roman" w:hAnsi="Times New Roman" w:cs="Times New Roman"/>
          <w:color w:val="000000"/>
          <w:sz w:val="24"/>
          <w:szCs w:val="24"/>
        </w:rPr>
        <w:t>от 30.01.2014г. №31/</w:t>
      </w:r>
      <w:proofErr w:type="spellStart"/>
      <w:proofErr w:type="gramStart"/>
      <w:r w:rsidRPr="0069450A">
        <w:rPr>
          <w:rFonts w:ascii="Times New Roman" w:hAnsi="Times New Roman" w:cs="Times New Roman"/>
          <w:color w:val="000000"/>
          <w:sz w:val="24"/>
          <w:szCs w:val="24"/>
        </w:rPr>
        <w:t>пр</w:t>
      </w:r>
      <w:proofErr w:type="spellEnd"/>
      <w:proofErr w:type="gramEnd"/>
      <w:r w:rsidR="00A534C1" w:rsidRPr="00A534C1">
        <w:rPr>
          <w:rFonts w:ascii="Times New Roman" w:hAnsi="Times New Roman" w:cs="Times New Roman"/>
          <w:color w:val="000000"/>
          <w:sz w:val="24"/>
          <w:szCs w:val="24"/>
        </w:rPr>
        <w:t xml:space="preserve"> со всеми изменениями и дополнениями на дату выпуска сметной документации.</w:t>
      </w:r>
    </w:p>
    <w:p w:rsidR="008F0142" w:rsidRPr="0069450A" w:rsidRDefault="008F0142"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69450A">
        <w:rPr>
          <w:rFonts w:ascii="Times New Roman" w:hAnsi="Times New Roman" w:cs="Times New Roman"/>
          <w:color w:val="000000"/>
          <w:sz w:val="24"/>
          <w:szCs w:val="24"/>
        </w:rPr>
        <w:t>«</w:t>
      </w:r>
      <w:r w:rsidRPr="0069450A">
        <w:rPr>
          <w:rFonts w:ascii="Times New Roman" w:hAnsi="Times New Roman" w:cs="Times New Roman"/>
          <w:b/>
          <w:color w:val="000000"/>
          <w:sz w:val="24"/>
          <w:szCs w:val="24"/>
        </w:rPr>
        <w:t>Экспертиза</w:t>
      </w:r>
      <w:r w:rsidRPr="0069450A">
        <w:rPr>
          <w:rFonts w:ascii="Times New Roman" w:hAnsi="Times New Roman" w:cs="Times New Roman"/>
          <w:color w:val="000000"/>
          <w:sz w:val="24"/>
          <w:szCs w:val="24"/>
        </w:rPr>
        <w:t xml:space="preserve">» </w:t>
      </w:r>
      <w:r w:rsidR="00C45420" w:rsidRPr="0069450A">
        <w:rPr>
          <w:rFonts w:ascii="Times New Roman" w:hAnsi="Times New Roman" w:cs="Times New Roman"/>
          <w:color w:val="000000"/>
          <w:sz w:val="24"/>
          <w:szCs w:val="24"/>
        </w:rPr>
        <w:t xml:space="preserve">означает проводимую </w:t>
      </w:r>
      <w:r w:rsidR="00C45420" w:rsidRPr="0035548E">
        <w:rPr>
          <w:rFonts w:ascii="Times New Roman" w:hAnsi="Times New Roman" w:cs="Times New Roman"/>
          <w:color w:val="000000"/>
          <w:sz w:val="24"/>
          <w:szCs w:val="24"/>
        </w:rPr>
        <w:t xml:space="preserve">Управляющей компанией оценку соответствия </w:t>
      </w:r>
      <w:r w:rsidR="00793E7A" w:rsidRPr="0035548E">
        <w:rPr>
          <w:rFonts w:ascii="Times New Roman" w:hAnsi="Times New Roman" w:cs="Times New Roman"/>
          <w:color w:val="000000"/>
          <w:sz w:val="24"/>
          <w:szCs w:val="24"/>
        </w:rPr>
        <w:t>Сметной</w:t>
      </w:r>
      <w:r w:rsidR="00C45420" w:rsidRPr="0035548E">
        <w:rPr>
          <w:rFonts w:ascii="Times New Roman" w:hAnsi="Times New Roman" w:cs="Times New Roman"/>
          <w:color w:val="000000"/>
          <w:sz w:val="24"/>
          <w:szCs w:val="24"/>
        </w:rPr>
        <w:t xml:space="preserve"> документации требованиям технических регламентов.</w:t>
      </w:r>
      <w:r w:rsidRPr="0069450A">
        <w:rPr>
          <w:rFonts w:ascii="Times New Roman" w:hAnsi="Times New Roman" w:cs="Times New Roman"/>
          <w:sz w:val="24"/>
          <w:szCs w:val="24"/>
        </w:rPr>
        <w:t xml:space="preserve"> </w:t>
      </w:r>
    </w:p>
    <w:p w:rsidR="00880DE1" w:rsidRPr="00323094" w:rsidRDefault="00880D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lastRenderedPageBreak/>
        <w:t>«</w:t>
      </w:r>
      <w:r w:rsidRPr="00323094">
        <w:rPr>
          <w:rFonts w:ascii="Times New Roman" w:hAnsi="Times New Roman" w:cs="Times New Roman"/>
          <w:b/>
          <w:bCs/>
          <w:color w:val="000000"/>
          <w:sz w:val="24"/>
          <w:szCs w:val="24"/>
        </w:rPr>
        <w:t>Эксплуатирующая организация</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организацию, которая будет определена Заказчиком или Фондом, и которая на основании договора получит право пользования </w:t>
      </w:r>
      <w:r w:rsidRPr="00323094">
        <w:rPr>
          <w:rFonts w:ascii="Times New Roman" w:hAnsi="Times New Roman" w:cs="Times New Roman"/>
          <w:sz w:val="24"/>
          <w:szCs w:val="24"/>
        </w:rPr>
        <w:t>Объектом</w:t>
      </w:r>
      <w:r w:rsidRPr="00323094">
        <w:rPr>
          <w:rFonts w:ascii="Times New Roman" w:hAnsi="Times New Roman" w:cs="Times New Roman"/>
          <w:color w:val="000000"/>
          <w:sz w:val="24"/>
          <w:szCs w:val="24"/>
        </w:rPr>
        <w:t xml:space="preserve"> и (или) примет на себя обязательство обеспечить предоставление коммунальных, телекоммуникационных или транспортных услуг на территории Центра. </w:t>
      </w:r>
    </w:p>
    <w:p w:rsidR="00880DE1" w:rsidRPr="00323094" w:rsidRDefault="00880DE1" w:rsidP="00FC2432">
      <w:pPr>
        <w:pStyle w:val="a4"/>
        <w:numPr>
          <w:ilvl w:val="1"/>
          <w:numId w:val="16"/>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color w:val="000000"/>
          <w:sz w:val="24"/>
          <w:szCs w:val="24"/>
        </w:rPr>
        <w:t>Толкование.</w:t>
      </w:r>
    </w:p>
    <w:p w:rsidR="00880DE1" w:rsidRPr="00323094" w:rsidRDefault="00880DE1" w:rsidP="00FC2432">
      <w:pPr>
        <w:pStyle w:val="a4"/>
        <w:spacing w:before="120" w:after="120"/>
        <w:ind w:left="993"/>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В настоящем Договоре, за исключением случаев, когда из контекста следует иное:</w:t>
      </w:r>
    </w:p>
    <w:p w:rsidR="00880DE1" w:rsidRPr="00323094" w:rsidRDefault="00880DE1" w:rsidP="00DE0D25">
      <w:pPr>
        <w:pStyle w:val="a4"/>
        <w:numPr>
          <w:ilvl w:val="0"/>
          <w:numId w:val="30"/>
        </w:numPr>
        <w:spacing w:before="120" w:after="120"/>
        <w:ind w:left="1418" w:hanging="425"/>
        <w:jc w:val="both"/>
        <w:rPr>
          <w:rFonts w:ascii="Times New Roman" w:hAnsi="Times New Roman"/>
          <w:color w:val="000000" w:themeColor="text1"/>
          <w:sz w:val="24"/>
          <w:szCs w:val="24"/>
        </w:rPr>
      </w:pPr>
      <w:r w:rsidRPr="00323094">
        <w:rPr>
          <w:rFonts w:ascii="Times New Roman" w:hAnsi="Times New Roman"/>
          <w:color w:val="000000" w:themeColor="text1"/>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880DE1" w:rsidRPr="00323094" w:rsidRDefault="00880DE1" w:rsidP="00DE0D25">
      <w:pPr>
        <w:pStyle w:val="a4"/>
        <w:numPr>
          <w:ilvl w:val="0"/>
          <w:numId w:val="30"/>
        </w:numPr>
        <w:tabs>
          <w:tab w:val="left" w:pos="-2977"/>
        </w:tabs>
        <w:spacing w:before="120" w:after="120"/>
        <w:ind w:left="1418" w:right="-1" w:hanging="425"/>
        <w:jc w:val="both"/>
        <w:rPr>
          <w:rFonts w:ascii="Times New Roman" w:hAnsi="Times New Roman"/>
          <w:color w:val="000000"/>
          <w:sz w:val="24"/>
          <w:szCs w:val="24"/>
        </w:rPr>
      </w:pPr>
      <w:proofErr w:type="gramStart"/>
      <w:r w:rsidRPr="00323094">
        <w:rPr>
          <w:rFonts w:ascii="Times New Roman" w:hAnsi="Times New Roman"/>
          <w:color w:val="000000" w:themeColor="text1"/>
          <w:sz w:val="24"/>
          <w:szCs w:val="24"/>
        </w:rPr>
        <w:t xml:space="preserve">ссылки на нормативно-правовые акты приведены по состоянию на дату заключения настоящего Договора; в случае, если во время действия Договора указанные в нем нормативно-правовые акты будут изменены или отменены, Стороны будут руководствоваться соответственно измененным нормативно-правовым актом либо нормативно-правовым актом, принятым взамен отмененного; при этом внесения изменений в Договор в части корректировки наименования нормативно-правовых актов не требуется. </w:t>
      </w:r>
      <w:proofErr w:type="gramEnd"/>
    </w:p>
    <w:p w:rsidR="009C7DC9" w:rsidRPr="00323094" w:rsidRDefault="00B23F7F" w:rsidP="00FC2432">
      <w:pPr>
        <w:pStyle w:val="a4"/>
        <w:numPr>
          <w:ilvl w:val="0"/>
          <w:numId w:val="3"/>
        </w:numPr>
        <w:tabs>
          <w:tab w:val="left" w:pos="-3261"/>
        </w:tabs>
        <w:spacing w:before="120" w:after="120"/>
        <w:ind w:left="993" w:hanging="993"/>
        <w:jc w:val="both"/>
        <w:rPr>
          <w:rFonts w:ascii="Times New Roman" w:hAnsi="Times New Roman"/>
          <w:b/>
          <w:color w:val="000000"/>
          <w:sz w:val="24"/>
          <w:szCs w:val="24"/>
        </w:rPr>
      </w:pPr>
      <w:r w:rsidRPr="00323094">
        <w:rPr>
          <w:rFonts w:ascii="Times New Roman" w:hAnsi="Times New Roman"/>
          <w:b/>
          <w:sz w:val="24"/>
          <w:szCs w:val="24"/>
        </w:rPr>
        <w:t>ПРЕДМЕТ ДОГОВОРА</w:t>
      </w:r>
    </w:p>
    <w:p w:rsidR="000B5804" w:rsidRPr="00323094" w:rsidRDefault="00B23F7F" w:rsidP="00FC2432">
      <w:pPr>
        <w:pStyle w:val="a4"/>
        <w:numPr>
          <w:ilvl w:val="1"/>
          <w:numId w:val="3"/>
        </w:numPr>
        <w:tabs>
          <w:tab w:val="left" w:pos="-3261"/>
        </w:tabs>
        <w:spacing w:before="120" w:after="120"/>
        <w:ind w:left="993"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00880DE1"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обязуется выполнить</w:t>
      </w:r>
      <w:r w:rsidRPr="00323094">
        <w:rPr>
          <w:rFonts w:ascii="Times New Roman" w:hAnsi="Times New Roman" w:cs="Times New Roman"/>
          <w:sz w:val="24"/>
          <w:szCs w:val="24"/>
        </w:rPr>
        <w:t xml:space="preserve"> </w:t>
      </w:r>
      <w:r w:rsidR="004D2396" w:rsidRPr="00323094">
        <w:rPr>
          <w:rFonts w:ascii="Times New Roman" w:hAnsi="Times New Roman" w:cs="Times New Roman"/>
          <w:color w:val="000000"/>
          <w:sz w:val="24"/>
          <w:szCs w:val="24"/>
        </w:rPr>
        <w:t>Работы в</w:t>
      </w:r>
      <w:r w:rsidR="000B5804" w:rsidRPr="00323094">
        <w:rPr>
          <w:rFonts w:ascii="Times New Roman" w:hAnsi="Times New Roman" w:cs="Times New Roman"/>
          <w:color w:val="000000"/>
          <w:sz w:val="24"/>
          <w:szCs w:val="24"/>
        </w:rPr>
        <w:t xml:space="preserve"> сроки</w:t>
      </w:r>
      <w:r w:rsidR="008D7199" w:rsidRPr="00323094">
        <w:rPr>
          <w:rFonts w:ascii="Times New Roman" w:hAnsi="Times New Roman" w:cs="Times New Roman"/>
          <w:color w:val="000000"/>
          <w:sz w:val="24"/>
          <w:szCs w:val="24"/>
        </w:rPr>
        <w:t xml:space="preserve"> и в объеме</w:t>
      </w:r>
      <w:r w:rsidR="000B5804" w:rsidRPr="00323094">
        <w:rPr>
          <w:rFonts w:ascii="Times New Roman" w:hAnsi="Times New Roman" w:cs="Times New Roman"/>
          <w:color w:val="000000"/>
          <w:sz w:val="24"/>
          <w:szCs w:val="24"/>
        </w:rPr>
        <w:t>, предусмотренные настоящим Договором</w:t>
      </w:r>
      <w:r w:rsidRPr="00323094">
        <w:rPr>
          <w:rFonts w:ascii="Times New Roman" w:hAnsi="Times New Roman" w:cs="Times New Roman"/>
          <w:color w:val="000000"/>
          <w:sz w:val="24"/>
          <w:szCs w:val="24"/>
        </w:rPr>
        <w:t>, а Заказчик обязуется принять результат Работ</w:t>
      </w:r>
      <w:r w:rsidR="00ED1A57"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w:t>
      </w:r>
      <w:r w:rsidR="00ED1A57" w:rsidRPr="00323094">
        <w:rPr>
          <w:rFonts w:ascii="Times New Roman" w:hAnsi="Times New Roman" w:cs="Times New Roman"/>
          <w:color w:val="000000"/>
          <w:sz w:val="24"/>
          <w:szCs w:val="24"/>
        </w:rPr>
        <w:t>у</w:t>
      </w:r>
      <w:r w:rsidRPr="00323094">
        <w:rPr>
          <w:rFonts w:ascii="Times New Roman" w:hAnsi="Times New Roman" w:cs="Times New Roman"/>
          <w:color w:val="000000"/>
          <w:sz w:val="24"/>
          <w:szCs w:val="24"/>
        </w:rPr>
        <w:t xml:space="preserve">платить </w:t>
      </w:r>
      <w:r w:rsidR="00ED1A57" w:rsidRPr="00323094">
        <w:rPr>
          <w:rFonts w:ascii="Times New Roman" w:hAnsi="Times New Roman" w:cs="Times New Roman"/>
          <w:color w:val="000000"/>
          <w:sz w:val="24"/>
          <w:szCs w:val="24"/>
        </w:rPr>
        <w:t xml:space="preserve">Генеральному </w:t>
      </w:r>
      <w:r w:rsidR="00880DE1" w:rsidRPr="00323094">
        <w:rPr>
          <w:rFonts w:ascii="Times New Roman" w:hAnsi="Times New Roman" w:cs="Times New Roman"/>
          <w:color w:val="000000"/>
          <w:sz w:val="24"/>
          <w:szCs w:val="24"/>
        </w:rPr>
        <w:t>п</w:t>
      </w:r>
      <w:r w:rsidR="00ED1A57" w:rsidRPr="00323094">
        <w:rPr>
          <w:rFonts w:ascii="Times New Roman" w:hAnsi="Times New Roman" w:cs="Times New Roman"/>
          <w:color w:val="000000"/>
          <w:sz w:val="24"/>
          <w:szCs w:val="24"/>
        </w:rPr>
        <w:t xml:space="preserve">одрядчику </w:t>
      </w:r>
      <w:r w:rsidRPr="00323094">
        <w:rPr>
          <w:rFonts w:ascii="Times New Roman" w:hAnsi="Times New Roman" w:cs="Times New Roman"/>
          <w:color w:val="000000"/>
          <w:sz w:val="24"/>
          <w:szCs w:val="24"/>
        </w:rPr>
        <w:t xml:space="preserve">Цену </w:t>
      </w:r>
      <w:r w:rsidR="00880DE1" w:rsidRPr="00323094">
        <w:rPr>
          <w:rFonts w:ascii="Times New Roman" w:hAnsi="Times New Roman" w:cs="Times New Roman"/>
          <w:color w:val="000000"/>
          <w:sz w:val="24"/>
          <w:szCs w:val="24"/>
        </w:rPr>
        <w:t>д</w:t>
      </w:r>
      <w:r w:rsidR="00314372" w:rsidRPr="00323094">
        <w:rPr>
          <w:rFonts w:ascii="Times New Roman" w:hAnsi="Times New Roman" w:cs="Times New Roman"/>
          <w:color w:val="000000"/>
          <w:sz w:val="24"/>
          <w:szCs w:val="24"/>
        </w:rPr>
        <w:t xml:space="preserve">оговора </w:t>
      </w:r>
      <w:r w:rsidRPr="00323094">
        <w:rPr>
          <w:rFonts w:ascii="Times New Roman" w:hAnsi="Times New Roman" w:cs="Times New Roman"/>
          <w:color w:val="000000"/>
          <w:sz w:val="24"/>
          <w:szCs w:val="24"/>
        </w:rPr>
        <w:t xml:space="preserve">согласно условиям </w:t>
      </w:r>
      <w:r w:rsidR="00ED1A57" w:rsidRPr="00323094">
        <w:rPr>
          <w:rFonts w:ascii="Times New Roman" w:hAnsi="Times New Roman" w:cs="Times New Roman"/>
          <w:color w:val="000000"/>
          <w:sz w:val="24"/>
          <w:szCs w:val="24"/>
        </w:rPr>
        <w:t xml:space="preserve">настоящего </w:t>
      </w:r>
      <w:r w:rsidRPr="00323094">
        <w:rPr>
          <w:rFonts w:ascii="Times New Roman" w:hAnsi="Times New Roman" w:cs="Times New Roman"/>
          <w:color w:val="000000"/>
          <w:sz w:val="24"/>
          <w:szCs w:val="24"/>
        </w:rPr>
        <w:t>Договора.</w:t>
      </w:r>
      <w:r w:rsidR="004D2396" w:rsidRPr="00323094">
        <w:rPr>
          <w:rFonts w:ascii="Times New Roman" w:hAnsi="Times New Roman" w:cs="Times New Roman"/>
          <w:sz w:val="24"/>
          <w:szCs w:val="24"/>
        </w:rPr>
        <w:t xml:space="preserve"> </w:t>
      </w:r>
    </w:p>
    <w:p w:rsidR="00763A18" w:rsidRPr="00323094" w:rsidRDefault="00763A18" w:rsidP="00FC2432">
      <w:pPr>
        <w:pStyle w:val="a4"/>
        <w:numPr>
          <w:ilvl w:val="1"/>
          <w:numId w:val="3"/>
        </w:numPr>
        <w:tabs>
          <w:tab w:val="left" w:pos="-2410"/>
        </w:tabs>
        <w:spacing w:before="120" w:after="120"/>
        <w:ind w:left="993"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Объем, виды и состав подлежащих выполнению Работ определены и согласованы Сторонами в Приложении </w:t>
      </w:r>
      <w:r w:rsidRPr="00EC6E58">
        <w:rPr>
          <w:rFonts w:ascii="Times New Roman" w:hAnsi="Times New Roman" w:cs="Times New Roman"/>
          <w:color w:val="000000"/>
          <w:sz w:val="24"/>
          <w:szCs w:val="24"/>
        </w:rPr>
        <w:t xml:space="preserve">№ </w:t>
      </w:r>
      <w:r w:rsidR="00C2570D" w:rsidRPr="00EC6E58">
        <w:rPr>
          <w:rFonts w:ascii="Times New Roman" w:hAnsi="Times New Roman" w:cs="Times New Roman"/>
          <w:color w:val="000000"/>
          <w:sz w:val="24"/>
          <w:szCs w:val="24"/>
        </w:rPr>
        <w:t>2</w:t>
      </w:r>
      <w:r w:rsidRPr="00323094">
        <w:rPr>
          <w:rFonts w:ascii="Times New Roman" w:hAnsi="Times New Roman" w:cs="Times New Roman"/>
          <w:color w:val="000000"/>
          <w:sz w:val="24"/>
          <w:szCs w:val="24"/>
        </w:rPr>
        <w:t xml:space="preserve"> «График выполнения Работ»</w:t>
      </w:r>
      <w:r w:rsidR="00D720E6" w:rsidRPr="00323094">
        <w:rPr>
          <w:rFonts w:ascii="Times New Roman" w:hAnsi="Times New Roman" w:cs="Times New Roman"/>
          <w:color w:val="000000"/>
          <w:sz w:val="24"/>
          <w:szCs w:val="24"/>
        </w:rPr>
        <w:t xml:space="preserve">, Приложении </w:t>
      </w:r>
      <w:r w:rsidR="005B53EC" w:rsidRPr="00EC6E58">
        <w:rPr>
          <w:rFonts w:ascii="Times New Roman" w:hAnsi="Times New Roman" w:cs="Times New Roman"/>
          <w:color w:val="000000"/>
          <w:sz w:val="24"/>
          <w:szCs w:val="24"/>
        </w:rPr>
        <w:t xml:space="preserve">№ </w:t>
      </w:r>
      <w:r w:rsidR="00BC2BC2">
        <w:rPr>
          <w:rFonts w:ascii="Times New Roman" w:hAnsi="Times New Roman" w:cs="Times New Roman"/>
          <w:color w:val="000000"/>
          <w:sz w:val="24"/>
          <w:szCs w:val="24"/>
        </w:rPr>
        <w:t>7</w:t>
      </w:r>
      <w:r w:rsidR="00D720E6" w:rsidRPr="00323094">
        <w:rPr>
          <w:rFonts w:ascii="Times New Roman" w:hAnsi="Times New Roman" w:cs="Times New Roman"/>
          <w:color w:val="000000"/>
          <w:sz w:val="24"/>
          <w:szCs w:val="24"/>
        </w:rPr>
        <w:t xml:space="preserve"> «Техническое задание»</w:t>
      </w:r>
      <w:r w:rsidRPr="00323094">
        <w:rPr>
          <w:rFonts w:ascii="Times New Roman" w:hAnsi="Times New Roman" w:cs="Times New Roman"/>
          <w:color w:val="000000"/>
          <w:sz w:val="24"/>
          <w:szCs w:val="24"/>
        </w:rPr>
        <w:t>.</w:t>
      </w:r>
    </w:p>
    <w:p w:rsidR="00A91E1A" w:rsidRPr="00323094" w:rsidRDefault="005D008A" w:rsidP="00FC2432">
      <w:pPr>
        <w:pStyle w:val="a4"/>
        <w:tabs>
          <w:tab w:val="left" w:pos="-2410"/>
        </w:tabs>
        <w:spacing w:before="120" w:after="120"/>
        <w:ind w:left="993"/>
        <w:jc w:val="both"/>
        <w:rPr>
          <w:rFonts w:ascii="Times New Roman" w:hAnsi="Times New Roman" w:cs="Times New Roman"/>
          <w:color w:val="000000"/>
          <w:sz w:val="24"/>
          <w:szCs w:val="24"/>
        </w:rPr>
      </w:pPr>
      <w:proofErr w:type="gramStart"/>
      <w:r w:rsidRPr="00323094">
        <w:rPr>
          <w:rFonts w:ascii="Times New Roman" w:hAnsi="Times New Roman" w:cs="Times New Roman"/>
          <w:color w:val="000000"/>
          <w:sz w:val="24"/>
          <w:szCs w:val="24"/>
        </w:rPr>
        <w:t xml:space="preserve">Работы включают в себя </w:t>
      </w:r>
      <w:r w:rsidR="004E7552" w:rsidRPr="00323094">
        <w:rPr>
          <w:rFonts w:ascii="Times New Roman" w:hAnsi="Times New Roman" w:cs="Times New Roman"/>
          <w:color w:val="000000"/>
          <w:sz w:val="24"/>
          <w:szCs w:val="24"/>
        </w:rPr>
        <w:t>все работы</w:t>
      </w:r>
      <w:r w:rsidR="00763A18" w:rsidRPr="00323094">
        <w:rPr>
          <w:rFonts w:ascii="Times New Roman" w:hAnsi="Times New Roman" w:cs="Times New Roman"/>
          <w:color w:val="000000"/>
          <w:sz w:val="24"/>
          <w:szCs w:val="24"/>
        </w:rPr>
        <w:t xml:space="preserve"> и услуги</w:t>
      </w:r>
      <w:r w:rsidR="004E7552" w:rsidRPr="00323094">
        <w:rPr>
          <w:rFonts w:ascii="Times New Roman" w:hAnsi="Times New Roman" w:cs="Times New Roman"/>
          <w:color w:val="000000"/>
          <w:sz w:val="24"/>
          <w:szCs w:val="24"/>
        </w:rPr>
        <w:t xml:space="preserve">, </w:t>
      </w:r>
      <w:r w:rsidR="00763A18" w:rsidRPr="00323094">
        <w:rPr>
          <w:rFonts w:ascii="Times New Roman" w:hAnsi="Times New Roman" w:cs="Times New Roman"/>
          <w:color w:val="000000"/>
          <w:sz w:val="24"/>
          <w:szCs w:val="24"/>
        </w:rPr>
        <w:t xml:space="preserve">необходимые для создания Объекта, в том числе работы и услуги, которые, хотя и не указаны в настоящем Договоре, но необходимы для надлежащих и своевременных </w:t>
      </w:r>
      <w:r w:rsidR="00BC2BC2">
        <w:rPr>
          <w:rFonts w:ascii="Times New Roman" w:hAnsi="Times New Roman" w:cs="Times New Roman"/>
          <w:color w:val="000000"/>
          <w:sz w:val="24"/>
          <w:szCs w:val="24"/>
        </w:rPr>
        <w:t xml:space="preserve">проведения Изыскательских работ, </w:t>
      </w:r>
      <w:r w:rsidR="00763A18" w:rsidRPr="00F32460">
        <w:rPr>
          <w:rFonts w:ascii="Times New Roman" w:hAnsi="Times New Roman" w:cs="Times New Roman"/>
          <w:color w:val="000000"/>
          <w:sz w:val="24"/>
          <w:szCs w:val="24"/>
        </w:rPr>
        <w:t xml:space="preserve">подготовки Рабочей документации, </w:t>
      </w:r>
      <w:r w:rsidR="00F32460">
        <w:rPr>
          <w:rFonts w:ascii="Times New Roman" w:hAnsi="Times New Roman" w:cs="Times New Roman"/>
          <w:color w:val="000000"/>
          <w:sz w:val="24"/>
          <w:szCs w:val="24"/>
        </w:rPr>
        <w:t>выполнения Строительно-монтажных работ</w:t>
      </w:r>
      <w:r w:rsidR="00763A18" w:rsidRPr="00F32460">
        <w:rPr>
          <w:rFonts w:ascii="Times New Roman" w:hAnsi="Times New Roman" w:cs="Times New Roman"/>
          <w:color w:val="000000"/>
          <w:sz w:val="24"/>
          <w:szCs w:val="24"/>
        </w:rPr>
        <w:t xml:space="preserve"> и </w:t>
      </w:r>
      <w:r w:rsidR="00F32460">
        <w:rPr>
          <w:rFonts w:ascii="Times New Roman" w:hAnsi="Times New Roman" w:cs="Times New Roman"/>
          <w:color w:val="000000"/>
          <w:sz w:val="24"/>
          <w:szCs w:val="24"/>
        </w:rPr>
        <w:t>обеспечение начала эксплуатации Объекта по назначению</w:t>
      </w:r>
      <w:r w:rsidRPr="00F32460">
        <w:rPr>
          <w:rFonts w:ascii="Times New Roman" w:hAnsi="Times New Roman" w:cs="Times New Roman"/>
          <w:color w:val="000000"/>
          <w:sz w:val="24"/>
          <w:szCs w:val="24"/>
        </w:rPr>
        <w:t>.</w:t>
      </w:r>
      <w:r w:rsidR="00A91E1A" w:rsidRPr="00323094">
        <w:rPr>
          <w:rFonts w:ascii="Times New Roman" w:hAnsi="Times New Roman" w:cs="Times New Roman"/>
          <w:color w:val="000000"/>
          <w:sz w:val="24"/>
          <w:szCs w:val="24"/>
        </w:rPr>
        <w:t xml:space="preserve"> </w:t>
      </w:r>
      <w:r w:rsidR="002329DE" w:rsidRPr="00323094">
        <w:rPr>
          <w:rFonts w:ascii="Times New Roman" w:hAnsi="Times New Roman" w:cs="Times New Roman"/>
          <w:color w:val="000000"/>
          <w:sz w:val="24"/>
          <w:szCs w:val="24"/>
        </w:rPr>
        <w:t xml:space="preserve">   </w:t>
      </w:r>
      <w:proofErr w:type="gramEnd"/>
    </w:p>
    <w:p w:rsidR="005D008A" w:rsidRPr="00323094" w:rsidRDefault="001E444D" w:rsidP="00FC2432">
      <w:pPr>
        <w:pStyle w:val="BMKHeading2"/>
        <w:numPr>
          <w:ilvl w:val="1"/>
          <w:numId w:val="3"/>
        </w:numPr>
        <w:tabs>
          <w:tab w:val="left" w:pos="-2410"/>
        </w:tabs>
        <w:spacing w:before="120" w:after="120" w:line="276" w:lineRule="auto"/>
        <w:ind w:left="993" w:hanging="993"/>
        <w:rPr>
          <w:sz w:val="24"/>
          <w:szCs w:val="24"/>
          <w:lang w:val="ru-RU"/>
        </w:rPr>
      </w:pPr>
      <w:bookmarkStart w:id="0" w:name="_Toc321466312"/>
      <w:r w:rsidRPr="00323094">
        <w:rPr>
          <w:sz w:val="24"/>
          <w:szCs w:val="24"/>
          <w:lang w:val="ru-RU"/>
        </w:rPr>
        <w:t>Объем</w:t>
      </w:r>
      <w:r w:rsidR="005D008A" w:rsidRPr="00323094">
        <w:rPr>
          <w:sz w:val="24"/>
          <w:szCs w:val="24"/>
          <w:lang w:val="ru-RU"/>
        </w:rPr>
        <w:t xml:space="preserve"> Работ </w:t>
      </w:r>
      <w:r w:rsidR="00D907FD" w:rsidRPr="00323094">
        <w:rPr>
          <w:sz w:val="24"/>
          <w:szCs w:val="24"/>
          <w:lang w:val="ru-RU"/>
        </w:rPr>
        <w:t>может быть изменен</w:t>
      </w:r>
      <w:r w:rsidR="004E7552" w:rsidRPr="00323094">
        <w:rPr>
          <w:sz w:val="24"/>
          <w:szCs w:val="24"/>
          <w:lang w:val="ru-RU"/>
        </w:rPr>
        <w:t xml:space="preserve"> в порядке,</w:t>
      </w:r>
      <w:r w:rsidR="005D008A" w:rsidRPr="00323094">
        <w:rPr>
          <w:sz w:val="24"/>
          <w:szCs w:val="24"/>
          <w:lang w:val="ru-RU"/>
        </w:rPr>
        <w:t xml:space="preserve"> предусмотрен</w:t>
      </w:r>
      <w:r w:rsidR="004E7552" w:rsidRPr="00323094">
        <w:rPr>
          <w:sz w:val="24"/>
          <w:szCs w:val="24"/>
          <w:lang w:val="ru-RU"/>
        </w:rPr>
        <w:t>н</w:t>
      </w:r>
      <w:r w:rsidR="005D008A" w:rsidRPr="00323094">
        <w:rPr>
          <w:sz w:val="24"/>
          <w:szCs w:val="24"/>
          <w:lang w:val="ru-RU"/>
        </w:rPr>
        <w:t>о</w:t>
      </w:r>
      <w:r w:rsidR="004E7552" w:rsidRPr="00323094">
        <w:rPr>
          <w:sz w:val="24"/>
          <w:szCs w:val="24"/>
          <w:lang w:val="ru-RU"/>
        </w:rPr>
        <w:t>м</w:t>
      </w:r>
      <w:r w:rsidR="005D008A" w:rsidRPr="00323094">
        <w:rPr>
          <w:sz w:val="24"/>
          <w:szCs w:val="24"/>
          <w:lang w:val="ru-RU"/>
        </w:rPr>
        <w:t xml:space="preserve"> </w:t>
      </w:r>
      <w:r w:rsidR="00DE6C14" w:rsidRPr="00323094">
        <w:rPr>
          <w:sz w:val="24"/>
          <w:szCs w:val="24"/>
          <w:lang w:val="ru-RU"/>
        </w:rPr>
        <w:t>настоящим Договором</w:t>
      </w:r>
      <w:r w:rsidR="005D008A" w:rsidRPr="00323094">
        <w:rPr>
          <w:sz w:val="24"/>
          <w:szCs w:val="24"/>
          <w:lang w:val="ru-RU"/>
        </w:rPr>
        <w:t>.</w:t>
      </w:r>
      <w:bookmarkEnd w:id="0"/>
      <w:r w:rsidR="005D008A" w:rsidRPr="00323094">
        <w:rPr>
          <w:sz w:val="24"/>
          <w:szCs w:val="24"/>
          <w:lang w:val="ru-RU"/>
        </w:rPr>
        <w:t xml:space="preserve"> </w:t>
      </w:r>
    </w:p>
    <w:p w:rsidR="008F77FE" w:rsidRPr="00323094" w:rsidRDefault="000B5804" w:rsidP="00FC2432">
      <w:pPr>
        <w:pStyle w:val="a4"/>
        <w:numPr>
          <w:ilvl w:val="1"/>
          <w:numId w:val="3"/>
        </w:numPr>
        <w:spacing w:before="120" w:after="120"/>
        <w:ind w:left="993"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00A91E1A"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выполнять Работы в </w:t>
      </w:r>
      <w:r w:rsidR="00A91E1A" w:rsidRPr="00323094">
        <w:rPr>
          <w:rFonts w:ascii="Times New Roman" w:hAnsi="Times New Roman" w:cs="Times New Roman"/>
          <w:color w:val="000000"/>
          <w:sz w:val="24"/>
          <w:szCs w:val="24"/>
        </w:rPr>
        <w:t xml:space="preserve">соответствии </w:t>
      </w:r>
      <w:r w:rsidRPr="00323094">
        <w:rPr>
          <w:rFonts w:ascii="Times New Roman" w:hAnsi="Times New Roman" w:cs="Times New Roman"/>
          <w:color w:val="000000"/>
          <w:sz w:val="24"/>
          <w:szCs w:val="24"/>
        </w:rPr>
        <w:t xml:space="preserve">с </w:t>
      </w:r>
      <w:r w:rsidR="00A91E1A" w:rsidRPr="00323094">
        <w:rPr>
          <w:rFonts w:ascii="Times New Roman" w:hAnsi="Times New Roman" w:cs="Times New Roman"/>
          <w:color w:val="000000"/>
          <w:sz w:val="24"/>
          <w:szCs w:val="24"/>
        </w:rPr>
        <w:t>Исхо</w:t>
      </w:r>
      <w:r w:rsidR="00D720E6" w:rsidRPr="00323094">
        <w:rPr>
          <w:rFonts w:ascii="Times New Roman" w:hAnsi="Times New Roman" w:cs="Times New Roman"/>
          <w:color w:val="000000"/>
          <w:sz w:val="24"/>
          <w:szCs w:val="24"/>
        </w:rPr>
        <w:t>дными данными</w:t>
      </w:r>
      <w:r w:rsidR="00A91E1A" w:rsidRPr="00323094">
        <w:rPr>
          <w:rFonts w:ascii="Times New Roman" w:hAnsi="Times New Roman" w:cs="Times New Roman"/>
          <w:color w:val="000000"/>
          <w:sz w:val="24"/>
          <w:szCs w:val="24"/>
        </w:rPr>
        <w:t xml:space="preserve">, </w:t>
      </w:r>
      <w:r w:rsidR="00D720E6" w:rsidRPr="00323094">
        <w:rPr>
          <w:rFonts w:ascii="Times New Roman" w:hAnsi="Times New Roman" w:cs="Times New Roman"/>
          <w:color w:val="000000"/>
          <w:sz w:val="24"/>
          <w:szCs w:val="24"/>
        </w:rPr>
        <w:t>Техническим заданием</w:t>
      </w:r>
      <w:r w:rsidR="00A91E1A" w:rsidRPr="00323094">
        <w:rPr>
          <w:rFonts w:ascii="Times New Roman" w:hAnsi="Times New Roman" w:cs="Times New Roman"/>
          <w:color w:val="000000"/>
          <w:sz w:val="24"/>
          <w:szCs w:val="24"/>
        </w:rPr>
        <w:t xml:space="preserve">, разработанной Генеральным подрядчиком </w:t>
      </w:r>
      <w:r w:rsidR="00A91E1A" w:rsidRPr="00F32460">
        <w:rPr>
          <w:rFonts w:ascii="Times New Roman" w:hAnsi="Times New Roman" w:cs="Times New Roman"/>
          <w:color w:val="000000"/>
          <w:sz w:val="24"/>
          <w:szCs w:val="24"/>
        </w:rPr>
        <w:t>Рабочей документацией,</w:t>
      </w:r>
      <w:r w:rsidR="00A91E1A" w:rsidRPr="00323094">
        <w:rPr>
          <w:rFonts w:ascii="Times New Roman" w:hAnsi="Times New Roman" w:cs="Times New Roman"/>
          <w:color w:val="000000"/>
          <w:sz w:val="24"/>
          <w:szCs w:val="24"/>
        </w:rPr>
        <w:t xml:space="preserve"> </w:t>
      </w:r>
      <w:r w:rsidR="009C6DA9" w:rsidRPr="00323094">
        <w:rPr>
          <w:rFonts w:ascii="Times New Roman" w:hAnsi="Times New Roman" w:cs="Times New Roman"/>
          <w:color w:val="000000"/>
          <w:sz w:val="24"/>
          <w:szCs w:val="24"/>
        </w:rPr>
        <w:t xml:space="preserve">Указаниями Заказчика, </w:t>
      </w:r>
      <w:r w:rsidR="00321FD3" w:rsidRPr="00323094">
        <w:rPr>
          <w:rFonts w:ascii="Times New Roman" w:hAnsi="Times New Roman" w:cs="Times New Roman"/>
          <w:color w:val="000000"/>
          <w:sz w:val="24"/>
          <w:szCs w:val="24"/>
        </w:rPr>
        <w:t xml:space="preserve">Правилами проекта, </w:t>
      </w:r>
      <w:r w:rsidRPr="00323094">
        <w:rPr>
          <w:rFonts w:ascii="Times New Roman" w:hAnsi="Times New Roman" w:cs="Times New Roman"/>
          <w:color w:val="000000"/>
          <w:sz w:val="24"/>
          <w:szCs w:val="24"/>
        </w:rPr>
        <w:t>условиями настоящего Договора</w:t>
      </w:r>
      <w:r w:rsidR="00A91E1A" w:rsidRPr="00323094">
        <w:rPr>
          <w:rFonts w:ascii="Times New Roman" w:hAnsi="Times New Roman" w:cs="Times New Roman"/>
          <w:color w:val="000000"/>
          <w:sz w:val="24"/>
          <w:szCs w:val="24"/>
        </w:rPr>
        <w:t xml:space="preserve"> и требованиями Норм</w:t>
      </w:r>
      <w:r w:rsidR="00611510" w:rsidRPr="00323094">
        <w:rPr>
          <w:rFonts w:ascii="Times New Roman" w:hAnsi="Times New Roman" w:cs="Times New Roman"/>
          <w:color w:val="000000"/>
          <w:sz w:val="24"/>
          <w:szCs w:val="24"/>
        </w:rPr>
        <w:t xml:space="preserve">, </w:t>
      </w:r>
      <w:r w:rsidR="00611510" w:rsidRPr="00323094">
        <w:rPr>
          <w:rFonts w:ascii="Times New Roman" w:hAnsi="Times New Roman" w:cs="Times New Roman"/>
          <w:sz w:val="24"/>
          <w:szCs w:val="24"/>
        </w:rPr>
        <w:t>в том числе локальными нормативными актами Заказчика</w:t>
      </w:r>
      <w:r w:rsidR="009C6DA9" w:rsidRPr="00323094">
        <w:rPr>
          <w:rFonts w:ascii="Times New Roman" w:hAnsi="Times New Roman" w:cs="Times New Roman"/>
          <w:sz w:val="24"/>
          <w:szCs w:val="24"/>
        </w:rPr>
        <w:t>.</w:t>
      </w:r>
      <w:r w:rsidR="00A91E1A" w:rsidRPr="00323094">
        <w:rPr>
          <w:rFonts w:ascii="Times New Roman" w:hAnsi="Times New Roman" w:cs="Times New Roman"/>
          <w:sz w:val="24"/>
          <w:szCs w:val="24"/>
        </w:rPr>
        <w:t xml:space="preserve"> </w:t>
      </w:r>
    </w:p>
    <w:p w:rsidR="009C7DC9" w:rsidRPr="00323094" w:rsidRDefault="009C7DC9" w:rsidP="00FC2432">
      <w:pPr>
        <w:pStyle w:val="a4"/>
        <w:numPr>
          <w:ilvl w:val="0"/>
          <w:numId w:val="3"/>
        </w:numPr>
        <w:tabs>
          <w:tab w:val="left" w:pos="-2410"/>
        </w:tabs>
        <w:spacing w:before="120" w:after="120"/>
        <w:ind w:left="993" w:hanging="993"/>
        <w:jc w:val="both"/>
        <w:rPr>
          <w:rFonts w:ascii="Times New Roman" w:hAnsi="Times New Roman" w:cs="Times New Roman"/>
          <w:b/>
          <w:bCs/>
          <w:sz w:val="24"/>
          <w:szCs w:val="24"/>
        </w:rPr>
      </w:pPr>
      <w:r w:rsidRPr="00323094">
        <w:rPr>
          <w:rFonts w:ascii="Times New Roman" w:hAnsi="Times New Roman" w:cs="Times New Roman"/>
          <w:b/>
          <w:bCs/>
          <w:sz w:val="24"/>
          <w:szCs w:val="24"/>
        </w:rPr>
        <w:t>РАБОТЫ</w:t>
      </w:r>
    </w:p>
    <w:p w:rsidR="00BA09B0" w:rsidRPr="00323094" w:rsidRDefault="00BA09B0" w:rsidP="00FC2432">
      <w:pPr>
        <w:pStyle w:val="a4"/>
        <w:numPr>
          <w:ilvl w:val="1"/>
          <w:numId w:val="3"/>
        </w:numPr>
        <w:spacing w:before="120" w:after="120"/>
        <w:ind w:left="993" w:hanging="993"/>
        <w:jc w:val="both"/>
        <w:rPr>
          <w:rFonts w:ascii="Times New Roman" w:hAnsi="Times New Roman" w:cs="Times New Roman"/>
          <w:b/>
          <w:bCs/>
          <w:sz w:val="24"/>
          <w:szCs w:val="24"/>
        </w:rPr>
      </w:pPr>
      <w:r w:rsidRPr="00323094">
        <w:rPr>
          <w:rFonts w:ascii="Times New Roman" w:hAnsi="Times New Roman" w:cs="Times New Roman"/>
          <w:b/>
          <w:bCs/>
          <w:sz w:val="24"/>
          <w:szCs w:val="24"/>
        </w:rPr>
        <w:t>Общие положения</w:t>
      </w:r>
    </w:p>
    <w:p w:rsidR="003C3C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bookmarkStart w:id="1" w:name="_Ref246334808"/>
      <w:r w:rsidRPr="00323094">
        <w:rPr>
          <w:rFonts w:ascii="Times New Roman" w:hAnsi="Times New Roman" w:cs="Times New Roman"/>
          <w:color w:val="000000" w:themeColor="text1"/>
          <w:sz w:val="24"/>
          <w:szCs w:val="24"/>
        </w:rPr>
        <w:t>Работы, выполняемые Генеральным подрядчиком по настоящему Договору, включают:</w:t>
      </w:r>
    </w:p>
    <w:p w:rsidR="00BC2BC2" w:rsidRPr="00BC2BC2" w:rsidRDefault="00BC2BC2" w:rsidP="00DE0D25">
      <w:pPr>
        <w:pStyle w:val="a4"/>
        <w:numPr>
          <w:ilvl w:val="0"/>
          <w:numId w:val="29"/>
        </w:numPr>
        <w:tabs>
          <w:tab w:val="left" w:pos="-3261"/>
        </w:tabs>
        <w:spacing w:before="120" w:after="120"/>
        <w:ind w:left="1418" w:hanging="425"/>
        <w:jc w:val="both"/>
        <w:rPr>
          <w:rFonts w:ascii="Times New Roman" w:hAnsi="Times New Roman" w:cs="Times New Roman"/>
          <w:sz w:val="24"/>
          <w:szCs w:val="24"/>
        </w:rPr>
      </w:pPr>
      <w:r w:rsidRPr="00BC2BC2">
        <w:rPr>
          <w:rFonts w:ascii="Times New Roman" w:hAnsi="Times New Roman" w:cs="Times New Roman"/>
          <w:sz w:val="24"/>
          <w:szCs w:val="24"/>
        </w:rPr>
        <w:lastRenderedPageBreak/>
        <w:t>Изыскательские работы</w:t>
      </w:r>
      <w:r w:rsidR="0049581A">
        <w:rPr>
          <w:rFonts w:ascii="Times New Roman" w:hAnsi="Times New Roman" w:cs="Times New Roman"/>
          <w:sz w:val="24"/>
          <w:szCs w:val="24"/>
        </w:rPr>
        <w:t>;</w:t>
      </w:r>
    </w:p>
    <w:p w:rsidR="003C3CD3" w:rsidRPr="00323094" w:rsidRDefault="003C3CD3" w:rsidP="00DE0D25">
      <w:pPr>
        <w:pStyle w:val="a4"/>
        <w:numPr>
          <w:ilvl w:val="0"/>
          <w:numId w:val="29"/>
        </w:numPr>
        <w:tabs>
          <w:tab w:val="left" w:pos="-3261"/>
        </w:tabs>
        <w:spacing w:before="120" w:after="120"/>
        <w:ind w:left="1418" w:hanging="425"/>
        <w:jc w:val="both"/>
        <w:rPr>
          <w:rFonts w:ascii="Times New Roman" w:hAnsi="Times New Roman" w:cs="Times New Roman"/>
          <w:b/>
          <w:sz w:val="24"/>
          <w:szCs w:val="24"/>
        </w:rPr>
      </w:pPr>
      <w:r w:rsidRPr="00323094">
        <w:rPr>
          <w:rFonts w:ascii="Times New Roman" w:hAnsi="Times New Roman" w:cs="Times New Roman"/>
          <w:sz w:val="24"/>
          <w:szCs w:val="24"/>
        </w:rPr>
        <w:t xml:space="preserve">Работы по </w:t>
      </w:r>
      <w:r w:rsidRPr="00F32460">
        <w:rPr>
          <w:rFonts w:ascii="Times New Roman" w:hAnsi="Times New Roman" w:cs="Times New Roman"/>
          <w:sz w:val="24"/>
          <w:szCs w:val="24"/>
        </w:rPr>
        <w:t>подготовке Рабочей документации;</w:t>
      </w:r>
    </w:p>
    <w:p w:rsidR="003C3CD3" w:rsidRPr="00323094" w:rsidRDefault="003C3CD3" w:rsidP="00DE0D25">
      <w:pPr>
        <w:pStyle w:val="a4"/>
        <w:numPr>
          <w:ilvl w:val="0"/>
          <w:numId w:val="29"/>
        </w:numPr>
        <w:tabs>
          <w:tab w:val="left" w:pos="-3261"/>
        </w:tabs>
        <w:spacing w:before="120" w:after="120"/>
        <w:ind w:left="1418" w:hanging="425"/>
        <w:jc w:val="both"/>
        <w:rPr>
          <w:rFonts w:ascii="Times New Roman" w:hAnsi="Times New Roman" w:cs="Times New Roman"/>
          <w:b/>
          <w:sz w:val="24"/>
          <w:szCs w:val="24"/>
        </w:rPr>
      </w:pPr>
      <w:proofErr w:type="gramStart"/>
      <w:r w:rsidRPr="00323094">
        <w:rPr>
          <w:rFonts w:ascii="Times New Roman" w:hAnsi="Times New Roman" w:cs="Times New Roman"/>
          <w:sz w:val="24"/>
          <w:szCs w:val="24"/>
        </w:rPr>
        <w:t>Строительно-монтажные работы (</w:t>
      </w:r>
      <w:r w:rsidR="0040463A" w:rsidRPr="00323094">
        <w:rPr>
          <w:rFonts w:ascii="Times New Roman" w:hAnsi="Times New Roman" w:cs="Times New Roman"/>
          <w:color w:val="000000"/>
          <w:sz w:val="24"/>
          <w:szCs w:val="24"/>
        </w:rPr>
        <w:t xml:space="preserve">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w:t>
      </w:r>
      <w:r w:rsidR="00F32460">
        <w:rPr>
          <w:rFonts w:ascii="Times New Roman" w:hAnsi="Times New Roman" w:cs="Times New Roman"/>
          <w:color w:val="000000"/>
          <w:sz w:val="24"/>
          <w:szCs w:val="24"/>
        </w:rPr>
        <w:t>создания</w:t>
      </w:r>
      <w:r w:rsidR="00F32460" w:rsidRPr="00323094">
        <w:rPr>
          <w:rFonts w:ascii="Times New Roman" w:hAnsi="Times New Roman" w:cs="Times New Roman"/>
          <w:color w:val="000000"/>
          <w:sz w:val="24"/>
          <w:szCs w:val="24"/>
        </w:rPr>
        <w:t xml:space="preserve"> </w:t>
      </w:r>
      <w:r w:rsidR="0040463A" w:rsidRPr="00323094">
        <w:rPr>
          <w:rFonts w:ascii="Times New Roman" w:hAnsi="Times New Roman" w:cs="Times New Roman"/>
          <w:color w:val="000000"/>
          <w:sz w:val="24"/>
          <w:szCs w:val="24"/>
        </w:rPr>
        <w:t xml:space="preserve">Объекта, а также иные работы и действия, направленные на </w:t>
      </w:r>
      <w:r w:rsidR="00F32460">
        <w:rPr>
          <w:rFonts w:ascii="Times New Roman" w:hAnsi="Times New Roman" w:cs="Times New Roman"/>
          <w:color w:val="000000"/>
          <w:sz w:val="24"/>
          <w:szCs w:val="24"/>
        </w:rPr>
        <w:t>создание</w:t>
      </w:r>
      <w:r w:rsidR="00F32460" w:rsidRPr="00323094">
        <w:rPr>
          <w:rFonts w:ascii="Times New Roman" w:hAnsi="Times New Roman" w:cs="Times New Roman"/>
          <w:color w:val="000000"/>
          <w:sz w:val="24"/>
          <w:szCs w:val="24"/>
        </w:rPr>
        <w:t xml:space="preserve"> </w:t>
      </w:r>
      <w:r w:rsidR="0040463A" w:rsidRPr="00323094">
        <w:rPr>
          <w:rFonts w:ascii="Times New Roman" w:hAnsi="Times New Roman" w:cs="Times New Roman"/>
          <w:color w:val="000000"/>
          <w:sz w:val="24"/>
          <w:szCs w:val="24"/>
        </w:rPr>
        <w:t xml:space="preserve">и обеспечение </w:t>
      </w:r>
      <w:r w:rsidR="00F32460">
        <w:rPr>
          <w:rFonts w:ascii="Times New Roman" w:hAnsi="Times New Roman" w:cs="Times New Roman"/>
          <w:color w:val="000000"/>
          <w:sz w:val="24"/>
          <w:szCs w:val="24"/>
        </w:rPr>
        <w:t>начала эксплуатации Объекта по назначению</w:t>
      </w:r>
      <w:r w:rsidRPr="00323094">
        <w:rPr>
          <w:rFonts w:ascii="Times New Roman" w:hAnsi="Times New Roman" w:cs="Times New Roman"/>
          <w:sz w:val="24"/>
          <w:szCs w:val="24"/>
        </w:rPr>
        <w:t xml:space="preserve">); </w:t>
      </w:r>
      <w:proofErr w:type="gramEnd"/>
    </w:p>
    <w:p w:rsidR="003C3CD3" w:rsidRPr="00323094" w:rsidRDefault="003C3CD3" w:rsidP="00DE0D25">
      <w:pPr>
        <w:pStyle w:val="a4"/>
        <w:numPr>
          <w:ilvl w:val="0"/>
          <w:numId w:val="29"/>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Гарантийные работы (устранение возможных Дефектов, выявленных в течение Гарантийного периода). </w:t>
      </w:r>
    </w:p>
    <w:bookmarkEnd w:id="1"/>
    <w:p w:rsidR="004110D3" w:rsidRPr="00323094" w:rsidRDefault="00587C65"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proofErr w:type="gramStart"/>
      <w:r>
        <w:rPr>
          <w:rFonts w:ascii="Times New Roman" w:hAnsi="Times New Roman" w:cs="Times New Roman"/>
          <w:sz w:val="24"/>
          <w:szCs w:val="24"/>
        </w:rPr>
        <w:t>Заказчик передал Генеральному п</w:t>
      </w:r>
      <w:r w:rsidRPr="009538BA">
        <w:rPr>
          <w:rFonts w:ascii="Times New Roman" w:hAnsi="Times New Roman" w:cs="Times New Roman"/>
          <w:sz w:val="24"/>
          <w:szCs w:val="24"/>
        </w:rPr>
        <w:t xml:space="preserve">одрядчику всю необходимую Исходно-разрешительную </w:t>
      </w:r>
      <w:r w:rsidRPr="00587C65">
        <w:rPr>
          <w:rFonts w:ascii="Times New Roman" w:hAnsi="Times New Roman" w:cs="Times New Roman"/>
          <w:sz w:val="24"/>
          <w:szCs w:val="24"/>
        </w:rPr>
        <w:t>документацию (в том числе обязательные для выполнения Генеральным Подрядчиком локальные нормативно-правовые акты Заказчика по вопросам качества выполнения Работ, промышленной, пожарной и экологической безопасности и охраны труда),</w:t>
      </w:r>
      <w:r w:rsidRPr="009538BA">
        <w:rPr>
          <w:rFonts w:ascii="Times New Roman" w:hAnsi="Times New Roman" w:cs="Times New Roman"/>
          <w:sz w:val="24"/>
          <w:szCs w:val="24"/>
        </w:rPr>
        <w:t xml:space="preserve"> за исключением </w:t>
      </w:r>
      <w:r>
        <w:rPr>
          <w:rFonts w:ascii="Times New Roman" w:hAnsi="Times New Roman" w:cs="Times New Roman"/>
          <w:sz w:val="24"/>
          <w:szCs w:val="24"/>
        </w:rPr>
        <w:t>и</w:t>
      </w:r>
      <w:r w:rsidRPr="009538BA">
        <w:rPr>
          <w:rFonts w:ascii="Times New Roman" w:hAnsi="Times New Roman" w:cs="Times New Roman"/>
          <w:sz w:val="24"/>
          <w:szCs w:val="24"/>
        </w:rPr>
        <w:t>сходных данных, которые, по условиям настоящего Договора, должны быть переданы Генеральному Подрядчику после подписания настоящего Договора или получены Генеральным Подрядчиком;</w:t>
      </w:r>
      <w:proofErr w:type="gramEnd"/>
      <w:r w:rsidRPr="009538BA">
        <w:rPr>
          <w:rFonts w:ascii="Times New Roman" w:hAnsi="Times New Roman" w:cs="Times New Roman"/>
          <w:sz w:val="24"/>
          <w:szCs w:val="24"/>
        </w:rPr>
        <w:t xml:space="preserve"> и Генеральный Подрядчик настоящим подтверждает получение такой Исхо</w:t>
      </w:r>
      <w:r>
        <w:rPr>
          <w:rFonts w:ascii="Times New Roman" w:hAnsi="Times New Roman" w:cs="Times New Roman"/>
          <w:sz w:val="24"/>
          <w:szCs w:val="24"/>
        </w:rPr>
        <w:t>дно-разрешительной документации</w:t>
      </w:r>
      <w:r w:rsidRPr="009538BA">
        <w:rPr>
          <w:rFonts w:ascii="Times New Roman" w:hAnsi="Times New Roman" w:cs="Times New Roman"/>
          <w:sz w:val="24"/>
          <w:szCs w:val="24"/>
        </w:rPr>
        <w:t>.</w:t>
      </w:r>
    </w:p>
    <w:p w:rsidR="003C3CD3" w:rsidRPr="00323094" w:rsidRDefault="003C3CD3" w:rsidP="00FC2432">
      <w:pPr>
        <w:pStyle w:val="a4"/>
        <w:tabs>
          <w:tab w:val="left" w:pos="-2410"/>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Стороны настоящим договорились о том, что Исходные данные или отдельные материалы и документы, содержащие Исходные данные, могут дополняться и изменяться в течение срока выполнения Работ по настоящему Договору. Генеральный подрядчик при исполнении обязательств по настоящему Договору обязан руководствоваться соответствующими изменениями и дополнениями таких документов. </w:t>
      </w:r>
    </w:p>
    <w:p w:rsidR="003C3C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Обязательство по оформлению Исходно-разрешительной документации в части, не ука</w:t>
      </w:r>
      <w:r w:rsidR="00D720E6" w:rsidRPr="00323094">
        <w:rPr>
          <w:rFonts w:ascii="Times New Roman" w:hAnsi="Times New Roman" w:cs="Times New Roman"/>
          <w:sz w:val="24"/>
          <w:szCs w:val="24"/>
        </w:rPr>
        <w:t>занной в Техническом задании</w:t>
      </w:r>
      <w:r w:rsidRPr="00323094">
        <w:rPr>
          <w:rFonts w:ascii="Times New Roman" w:hAnsi="Times New Roman" w:cs="Times New Roman"/>
          <w:sz w:val="24"/>
          <w:szCs w:val="24"/>
        </w:rPr>
        <w:t xml:space="preserve">, возлагается на </w:t>
      </w:r>
      <w:r w:rsidR="00D81424"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в счет Цены </w:t>
      </w:r>
      <w:r w:rsidR="00D81424" w:rsidRPr="00323094">
        <w:rPr>
          <w:rFonts w:ascii="Times New Roman" w:hAnsi="Times New Roman" w:cs="Times New Roman"/>
          <w:sz w:val="24"/>
          <w:szCs w:val="24"/>
        </w:rPr>
        <w:t>д</w:t>
      </w:r>
      <w:r w:rsidRPr="00323094">
        <w:rPr>
          <w:rFonts w:ascii="Times New Roman" w:hAnsi="Times New Roman" w:cs="Times New Roman"/>
          <w:sz w:val="24"/>
          <w:szCs w:val="24"/>
        </w:rPr>
        <w:t xml:space="preserve">оговора и отдельно </w:t>
      </w:r>
      <w:r w:rsidR="00F34F63" w:rsidRPr="00323094">
        <w:rPr>
          <w:rFonts w:ascii="Times New Roman" w:hAnsi="Times New Roman" w:cs="Times New Roman"/>
          <w:sz w:val="24"/>
          <w:szCs w:val="24"/>
        </w:rPr>
        <w:t>Генеральному п</w:t>
      </w:r>
      <w:r w:rsidRPr="00323094">
        <w:rPr>
          <w:rFonts w:ascii="Times New Roman" w:hAnsi="Times New Roman" w:cs="Times New Roman"/>
          <w:sz w:val="24"/>
          <w:szCs w:val="24"/>
        </w:rPr>
        <w:t xml:space="preserve">одрядчику не оплачивается. </w:t>
      </w:r>
      <w:r w:rsidR="00974ED9" w:rsidRPr="00323094">
        <w:rPr>
          <w:rFonts w:ascii="Times New Roman" w:hAnsi="Times New Roman" w:cs="Times New Roman"/>
          <w:bCs/>
          <w:color w:val="000000" w:themeColor="text1"/>
          <w:sz w:val="24"/>
          <w:szCs w:val="24"/>
        </w:rPr>
        <w:t xml:space="preserve">Генеральный подрядчик обязан получить всю Исходно-разрешительную документацию, которая не была передана Генеральному подрядчику Заказчиком, необходимую для выполнения Работ по настоящему Договору. </w:t>
      </w:r>
      <w:r w:rsidR="00974ED9" w:rsidRPr="00323094">
        <w:rPr>
          <w:rFonts w:ascii="Times New Roman" w:hAnsi="Times New Roman" w:cs="Times New Roman"/>
          <w:color w:val="000000"/>
          <w:sz w:val="24"/>
          <w:szCs w:val="24"/>
        </w:rPr>
        <w:t xml:space="preserve">Результатом исполнения обязательства </w:t>
      </w:r>
      <w:r w:rsidR="00D81424" w:rsidRPr="00323094">
        <w:rPr>
          <w:rFonts w:ascii="Times New Roman" w:hAnsi="Times New Roman" w:cs="Times New Roman"/>
          <w:color w:val="000000"/>
          <w:sz w:val="24"/>
          <w:szCs w:val="24"/>
        </w:rPr>
        <w:t>Генерального п</w:t>
      </w:r>
      <w:r w:rsidR="00974ED9" w:rsidRPr="00323094">
        <w:rPr>
          <w:rFonts w:ascii="Times New Roman" w:hAnsi="Times New Roman" w:cs="Times New Roman"/>
          <w:color w:val="000000"/>
          <w:sz w:val="24"/>
          <w:szCs w:val="24"/>
        </w:rPr>
        <w:t xml:space="preserve">одрядчика по сбору Исходно-разрешительной документации является оформление Генеральным подрядчиком полного комплекта </w:t>
      </w:r>
      <w:proofErr w:type="gramStart"/>
      <w:r w:rsidR="00974ED9" w:rsidRPr="00323094">
        <w:rPr>
          <w:rFonts w:ascii="Times New Roman" w:hAnsi="Times New Roman" w:cs="Times New Roman"/>
          <w:color w:val="000000"/>
          <w:sz w:val="24"/>
          <w:szCs w:val="24"/>
        </w:rPr>
        <w:t>Исходной-разрешительной</w:t>
      </w:r>
      <w:proofErr w:type="gramEnd"/>
      <w:r w:rsidR="00974ED9" w:rsidRPr="00323094">
        <w:rPr>
          <w:rFonts w:ascii="Times New Roman" w:hAnsi="Times New Roman" w:cs="Times New Roman"/>
          <w:color w:val="000000"/>
          <w:sz w:val="24"/>
          <w:szCs w:val="24"/>
        </w:rPr>
        <w:t xml:space="preserve"> документации, достаточного для</w:t>
      </w:r>
      <w:r w:rsidR="00974ED9" w:rsidRPr="00323094">
        <w:rPr>
          <w:rFonts w:ascii="Times New Roman" w:hAnsi="Times New Roman" w:cs="Times New Roman"/>
          <w:bCs/>
          <w:color w:val="000000" w:themeColor="text1"/>
          <w:sz w:val="24"/>
          <w:szCs w:val="24"/>
        </w:rPr>
        <w:t xml:space="preserve"> подготовки Рабочей документации, выполнения Строительно-монтажных работ и </w:t>
      </w:r>
      <w:r w:rsidR="002B2D12">
        <w:rPr>
          <w:rFonts w:ascii="Times New Roman" w:hAnsi="Times New Roman" w:cs="Times New Roman"/>
          <w:color w:val="000000"/>
          <w:sz w:val="24"/>
          <w:szCs w:val="24"/>
        </w:rPr>
        <w:t>начала эксплуатации Объекта по назначению</w:t>
      </w:r>
      <w:r w:rsidR="00974ED9" w:rsidRPr="00323094">
        <w:rPr>
          <w:rFonts w:ascii="Times New Roman" w:hAnsi="Times New Roman" w:cs="Times New Roman"/>
          <w:bCs/>
          <w:color w:val="000000" w:themeColor="text1"/>
          <w:sz w:val="24"/>
          <w:szCs w:val="24"/>
        </w:rPr>
        <w:t xml:space="preserve">. </w:t>
      </w:r>
      <w:r w:rsidR="00D81424" w:rsidRPr="00323094">
        <w:rPr>
          <w:rFonts w:ascii="Times New Roman" w:hAnsi="Times New Roman" w:cs="Times New Roman"/>
          <w:bCs/>
          <w:color w:val="000000" w:themeColor="text1"/>
          <w:sz w:val="24"/>
          <w:szCs w:val="24"/>
        </w:rPr>
        <w:t>В случае</w:t>
      </w:r>
      <w:proofErr w:type="gramStart"/>
      <w:r w:rsidR="00D81424" w:rsidRPr="00323094">
        <w:rPr>
          <w:rFonts w:ascii="Times New Roman" w:hAnsi="Times New Roman" w:cs="Times New Roman"/>
          <w:bCs/>
          <w:color w:val="000000" w:themeColor="text1"/>
          <w:sz w:val="24"/>
          <w:szCs w:val="24"/>
        </w:rPr>
        <w:t>,</w:t>
      </w:r>
      <w:proofErr w:type="gramEnd"/>
      <w:r w:rsidR="00D81424" w:rsidRPr="00323094">
        <w:rPr>
          <w:rFonts w:ascii="Times New Roman" w:hAnsi="Times New Roman" w:cs="Times New Roman"/>
          <w:bCs/>
          <w:color w:val="000000" w:themeColor="text1"/>
          <w:sz w:val="24"/>
          <w:szCs w:val="24"/>
        </w:rPr>
        <w:t xml:space="preserve"> если Генеральному подрядчику при оформлении Исходно-разрешительной документации необходимо предоставление полномочий от Заказчика, Заказчик по просьбе Генерального подрядчика выдает соответствующую доверенность. </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323094">
        <w:rPr>
          <w:rFonts w:ascii="Times New Roman" w:hAnsi="Times New Roman" w:cs="Times New Roman"/>
          <w:sz w:val="24"/>
          <w:szCs w:val="24"/>
        </w:rPr>
        <w:t>стоимость</w:t>
      </w:r>
      <w:r w:rsidRPr="00323094">
        <w:rPr>
          <w:rFonts w:ascii="Times New Roman" w:hAnsi="Times New Roman" w:cs="Times New Roman"/>
          <w:color w:val="000000"/>
          <w:sz w:val="24"/>
          <w:szCs w:val="24"/>
        </w:rPr>
        <w:t xml:space="preserve"> или сроки выполнения Работ. Генеральный подрядчик обследовал и изучил Строительную площадку, существующие Исходные данные и другую имеющуюся информацию, и нашел ее достаточной и приемлемой для выполнения своих обязанностей по Договору, в том числе в отношении: </w:t>
      </w:r>
    </w:p>
    <w:p w:rsidR="00974ED9" w:rsidRPr="00323094" w:rsidRDefault="00D81424" w:rsidP="00DE0D25">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условий, формы и характера Строительной площадки, включая геологические условия;</w:t>
      </w:r>
    </w:p>
    <w:p w:rsidR="00D81424" w:rsidRPr="00323094" w:rsidRDefault="00D81424" w:rsidP="00DE0D25">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гидрологических и климатических условий;</w:t>
      </w:r>
    </w:p>
    <w:p w:rsidR="00D81424" w:rsidRPr="00323094" w:rsidRDefault="00D81424" w:rsidP="00DE0D25">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потребностей Генерального подрядчика в обеспечении доступа на Строительную площадку, помещениях, сооружениях, ресурсах, а также в </w:t>
      </w:r>
      <w:proofErr w:type="spellStart"/>
      <w:r w:rsidRPr="00323094">
        <w:rPr>
          <w:rFonts w:ascii="Times New Roman" w:hAnsi="Times New Roman" w:cs="Times New Roman"/>
          <w:color w:val="000000"/>
          <w:sz w:val="24"/>
          <w:szCs w:val="24"/>
        </w:rPr>
        <w:t>энергообесп</w:t>
      </w:r>
      <w:proofErr w:type="gramStart"/>
      <w:r w:rsidRPr="00323094">
        <w:rPr>
          <w:rFonts w:ascii="Times New Roman" w:hAnsi="Times New Roman" w:cs="Times New Roman"/>
          <w:color w:val="000000"/>
          <w:sz w:val="24"/>
          <w:szCs w:val="24"/>
        </w:rPr>
        <w:t>e</w:t>
      </w:r>
      <w:proofErr w:type="gramEnd"/>
      <w:r w:rsidRPr="00323094">
        <w:rPr>
          <w:rFonts w:ascii="Times New Roman" w:hAnsi="Times New Roman" w:cs="Times New Roman"/>
          <w:color w:val="000000"/>
          <w:sz w:val="24"/>
          <w:szCs w:val="24"/>
        </w:rPr>
        <w:t>чeнии</w:t>
      </w:r>
      <w:proofErr w:type="spellEnd"/>
      <w:r w:rsidRPr="00323094">
        <w:rPr>
          <w:rFonts w:ascii="Times New Roman" w:hAnsi="Times New Roman" w:cs="Times New Roman"/>
          <w:color w:val="000000"/>
          <w:sz w:val="24"/>
          <w:szCs w:val="24"/>
        </w:rPr>
        <w:t xml:space="preserve">, водоснабжении и прочих временных сетях. </w:t>
      </w:r>
    </w:p>
    <w:p w:rsidR="003C3CD3"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обязуется выполнять Работы </w:t>
      </w:r>
      <w:r w:rsidRPr="00323094">
        <w:rPr>
          <w:rFonts w:ascii="Times New Roman" w:hAnsi="Times New Roman" w:cs="Times New Roman"/>
          <w:sz w:val="24"/>
          <w:szCs w:val="24"/>
        </w:rPr>
        <w:t xml:space="preserve">из своих Материалов, своими силами и средствами, </w:t>
      </w:r>
      <w:r w:rsidRPr="00323094">
        <w:rPr>
          <w:rFonts w:ascii="Times New Roman" w:hAnsi="Times New Roman" w:cs="Times New Roman"/>
          <w:color w:val="000000"/>
          <w:sz w:val="24"/>
          <w:szCs w:val="24"/>
        </w:rPr>
        <w:t xml:space="preserve">привлеченной Генеральным подрядчиком и за его счет рабочей силой, а также, при необходимости, силами Субподрядчиков. </w:t>
      </w:r>
      <w:r w:rsidRPr="00323094">
        <w:rPr>
          <w:rFonts w:ascii="Times New Roman" w:hAnsi="Times New Roman" w:cs="Times New Roman"/>
          <w:sz w:val="24"/>
          <w:szCs w:val="24"/>
        </w:rPr>
        <w:t xml:space="preserve">При выполнении Работ </w:t>
      </w:r>
      <w:r w:rsidRPr="00323094">
        <w:rPr>
          <w:rFonts w:ascii="Times New Roman" w:hAnsi="Times New Roman" w:cs="Times New Roman"/>
          <w:color w:val="000000"/>
          <w:sz w:val="24"/>
          <w:szCs w:val="24"/>
        </w:rPr>
        <w:t xml:space="preserve">Генеральный подрядчик обязуется </w:t>
      </w:r>
      <w:r w:rsidRPr="00323094">
        <w:rPr>
          <w:rFonts w:ascii="Times New Roman" w:hAnsi="Times New Roman" w:cs="Times New Roman"/>
          <w:sz w:val="24"/>
          <w:szCs w:val="24"/>
        </w:rPr>
        <w:t>привлекать собственный персонал и, при необходимости, персонал Субподрядчиков, имеющих все необходимые сертификаты, разрешения, свидетельства и допуски, необходимые для выполнения Работ по Договору, обладающих достаточным опытом и квалификацией для выполнения Работ по настоящему Договору. Генеральный подрядчик обязан по требованию Заказчика подтверждать квалификацию привлекаемого персонала с предоставлением заверенных копий документов.</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подрядчик должен обеспечить высокое качество Работ, в том числе путем использования качественных Материалов и Оборудования. Заказчик имеет право накладывать вето на выбор используемых Материалов и Оборудования. Заказчик вправе, направив письменное уведомление Генеральному подрядчику, потребовать замены используемых Материалов, Оборудования, которые не были согласованы с Заказчиком, без возмещения убытков Генеральному подрядчику. Генеральный подрядчик обязуется включить данное положение во все договоры с Субподрядчиками и их субподрядчиками.</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bCs/>
          <w:sz w:val="24"/>
          <w:szCs w:val="24"/>
        </w:rPr>
        <w:t xml:space="preserve">Генеральный подрядчик обязуется по запросу Заказчика в течение 7 (семи) дней </w:t>
      </w:r>
      <w:proofErr w:type="gramStart"/>
      <w:r w:rsidRPr="00323094">
        <w:rPr>
          <w:rFonts w:ascii="Times New Roman" w:hAnsi="Times New Roman" w:cs="Times New Roman"/>
          <w:bCs/>
          <w:sz w:val="24"/>
          <w:szCs w:val="24"/>
        </w:rPr>
        <w:t>предоставлять отчеты</w:t>
      </w:r>
      <w:proofErr w:type="gramEnd"/>
      <w:r w:rsidRPr="00323094">
        <w:rPr>
          <w:rFonts w:ascii="Times New Roman" w:hAnsi="Times New Roman" w:cs="Times New Roman"/>
          <w:bCs/>
          <w:sz w:val="24"/>
          <w:szCs w:val="24"/>
        </w:rPr>
        <w:t xml:space="preserve"> о заключенных с Поставщиками договорах, включающие информацию об основных условиях таких договоров: реквизиты договора, наименовании и ОГРН Поставщика, наименование, цена и количество Материалов, Оборудования. В случае непредставления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такая приостановка не является просрочкой Заказчика, в </w:t>
      </w:r>
      <w:proofErr w:type="gramStart"/>
      <w:r w:rsidRPr="00323094">
        <w:rPr>
          <w:rFonts w:ascii="Times New Roman" w:hAnsi="Times New Roman" w:cs="Times New Roman"/>
          <w:bCs/>
          <w:sz w:val="24"/>
          <w:szCs w:val="24"/>
        </w:rPr>
        <w:t>связи</w:t>
      </w:r>
      <w:proofErr w:type="gramEnd"/>
      <w:r w:rsidRPr="00323094">
        <w:rPr>
          <w:rFonts w:ascii="Times New Roman" w:hAnsi="Times New Roman" w:cs="Times New Roman"/>
          <w:bCs/>
          <w:sz w:val="24"/>
          <w:szCs w:val="24"/>
        </w:rPr>
        <w:t xml:space="preserve"> с чем неустойка за задержку Заказчиком платежей и проценты, предусмотренные ст. 395 Гражданского кодекса РФ, не начисляются.</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noProof/>
          <w:color w:val="000000"/>
          <w:sz w:val="24"/>
          <w:szCs w:val="24"/>
        </w:rPr>
        <w:lastRenderedPageBreak/>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323094">
        <w:rPr>
          <w:rFonts w:ascii="Times New Roman" w:hAnsi="Times New Roman" w:cs="Times New Roman"/>
          <w:color w:val="000000"/>
          <w:sz w:val="24"/>
          <w:szCs w:val="24"/>
        </w:rPr>
        <w:t>Техническая документация</w:t>
      </w:r>
      <w:r w:rsidRPr="00323094">
        <w:rPr>
          <w:rFonts w:ascii="Times New Roman" w:hAnsi="Times New Roman" w:cs="Times New Roman"/>
          <w:noProof/>
          <w:color w:val="000000"/>
          <w:sz w:val="24"/>
          <w:szCs w:val="24"/>
        </w:rPr>
        <w:t>») подлежит передаче в собственность Заказчика</w:t>
      </w:r>
      <w:r w:rsidR="00AA044A" w:rsidRPr="00323094">
        <w:rPr>
          <w:rFonts w:ascii="Times New Roman" w:hAnsi="Times New Roman" w:cs="Times New Roman"/>
          <w:noProof/>
          <w:color w:val="000000"/>
          <w:sz w:val="24"/>
          <w:szCs w:val="24"/>
        </w:rPr>
        <w:t>.</w:t>
      </w:r>
    </w:p>
    <w:p w:rsidR="00AA044A" w:rsidRPr="00323094"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noProof/>
          <w:color w:val="000000"/>
          <w:sz w:val="24"/>
          <w:szCs w:val="24"/>
        </w:rPr>
        <w:t xml:space="preserve">Документация, предоставленная Заказчиком </w:t>
      </w:r>
      <w:r w:rsidRPr="00323094">
        <w:rPr>
          <w:rFonts w:ascii="Times New Roman" w:hAnsi="Times New Roman" w:cs="Times New Roman"/>
          <w:color w:val="000000"/>
          <w:sz w:val="24"/>
          <w:szCs w:val="24"/>
        </w:rPr>
        <w:t xml:space="preserve">Генеральному </w:t>
      </w:r>
      <w:r w:rsidRPr="00323094">
        <w:rPr>
          <w:rFonts w:ascii="Times New Roman" w:hAnsi="Times New Roman" w:cs="Times New Roman"/>
          <w:noProof/>
          <w:color w:val="000000"/>
          <w:sz w:val="24"/>
          <w:szCs w:val="24"/>
        </w:rPr>
        <w:t xml:space="preserve">подрядчику, должна быть возвращена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noProof/>
          <w:color w:val="000000"/>
          <w:sz w:val="24"/>
          <w:szCs w:val="24"/>
        </w:rPr>
        <w:t>подрядчиком Заказчику по окончании срока действия Договора или при его досрочном расторжении по любым основаниям, не позднее 5 (</w:t>
      </w:r>
      <w:r w:rsidR="0035548E">
        <w:rPr>
          <w:rFonts w:ascii="Times New Roman" w:hAnsi="Times New Roman" w:cs="Times New Roman"/>
          <w:noProof/>
          <w:color w:val="000000"/>
          <w:sz w:val="24"/>
          <w:szCs w:val="24"/>
        </w:rPr>
        <w:t>П</w:t>
      </w:r>
      <w:r w:rsidR="0035548E" w:rsidRPr="00323094">
        <w:rPr>
          <w:rFonts w:ascii="Times New Roman" w:hAnsi="Times New Roman" w:cs="Times New Roman"/>
          <w:noProof/>
          <w:color w:val="000000"/>
          <w:sz w:val="24"/>
          <w:szCs w:val="24"/>
        </w:rPr>
        <w:t>яти</w:t>
      </w:r>
      <w:r w:rsidRPr="00323094">
        <w:rPr>
          <w:rFonts w:ascii="Times New Roman" w:hAnsi="Times New Roman" w:cs="Times New Roman"/>
          <w:noProof/>
          <w:color w:val="000000"/>
          <w:sz w:val="24"/>
          <w:szCs w:val="24"/>
        </w:rPr>
        <w:t xml:space="preserve">) дней с даты получения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noProof/>
          <w:color w:val="000000"/>
          <w:sz w:val="24"/>
          <w:szCs w:val="24"/>
        </w:rPr>
        <w:t xml:space="preserve">подрядчиком соответствующего уведомления от Заказчика. </w:t>
      </w:r>
    </w:p>
    <w:p w:rsidR="00AA044A" w:rsidRPr="00323094"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323094">
        <w:rPr>
          <w:rFonts w:ascii="Times New Roman" w:hAnsi="Times New Roman" w:cs="Times New Roman"/>
          <w:color w:val="000000"/>
          <w:sz w:val="24"/>
          <w:szCs w:val="24"/>
        </w:rPr>
        <w:t>,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w:t>
      </w:r>
      <w:r w:rsidRPr="00323094">
        <w:rPr>
          <w:rFonts w:ascii="Times New Roman" w:hAnsi="Times New Roman" w:cs="Times New Roman"/>
          <w:snapToGrid w:val="0"/>
          <w:color w:val="000000"/>
          <w:sz w:val="24"/>
          <w:szCs w:val="24"/>
        </w:rPr>
        <w:t xml:space="preserve">, для собственных нужд или в иных не предусмотренных Договором целях. </w:t>
      </w:r>
      <w:proofErr w:type="gramEnd"/>
    </w:p>
    <w:p w:rsidR="00AA044A" w:rsidRPr="00323094"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w:t>
      </w:r>
      <w:r w:rsidR="001317EA"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обязан получить все необходимые разрешения для выполнения Работ по настоящему Договору. </w:t>
      </w:r>
    </w:p>
    <w:p w:rsidR="00AC05B4" w:rsidRPr="00323094"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процессе исполнения настоящего Договора Генеральный </w:t>
      </w:r>
      <w:r w:rsidR="001317EA"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3370C1" w:rsidRPr="00323094"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Заказчик</w:t>
      </w:r>
      <w:r w:rsidRPr="00323094">
        <w:rPr>
          <w:rFonts w:ascii="Times New Roman" w:hAnsi="Times New Roman" w:cs="Times New Roman"/>
          <w:color w:val="000000"/>
          <w:sz w:val="24"/>
          <w:szCs w:val="24"/>
        </w:rPr>
        <w:t xml:space="preserve"> вправе обязать Генерального подрядчика:</w:t>
      </w:r>
    </w:p>
    <w:p w:rsidR="003370C1" w:rsidRPr="00323094" w:rsidRDefault="003370C1" w:rsidP="00DE0D25">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удалить со Строительной площадки и заменить любое Оборудование и/или Материалы, которые не соответствуют условиям настоящего Договора;</w:t>
      </w:r>
    </w:p>
    <w:p w:rsidR="003370C1" w:rsidRPr="00323094" w:rsidRDefault="003370C1" w:rsidP="00DE0D25">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удалить или переделать любую часть Работ, которая не соответствует условиям настоящего Договора;</w:t>
      </w:r>
    </w:p>
    <w:p w:rsidR="003370C1" w:rsidRPr="00323094" w:rsidRDefault="003370C1" w:rsidP="00DE0D25">
      <w:pPr>
        <w:pStyle w:val="a4"/>
        <w:numPr>
          <w:ilvl w:val="0"/>
          <w:numId w:val="47"/>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 xml:space="preserve">выполнить любые работы, которые срочно необходимы для обеспечения безопасности на Строительной площадке, как по причине несчастного случая, аварии, наступлении непредвиденных событий, так и по другим причинам. </w:t>
      </w:r>
    </w:p>
    <w:p w:rsidR="003370C1" w:rsidRDefault="003370C1" w:rsidP="00FC2432">
      <w:pPr>
        <w:pStyle w:val="a4"/>
        <w:tabs>
          <w:tab w:val="left" w:pos="-2410"/>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По подпунктам «1)» и «2)» настоящего пункта Генеральный </w:t>
      </w:r>
      <w:r w:rsidRPr="00323094">
        <w:rPr>
          <w:rFonts w:ascii="Times New Roman" w:hAnsi="Times New Roman"/>
          <w:color w:val="000000"/>
          <w:sz w:val="24"/>
          <w:szCs w:val="24"/>
        </w:rPr>
        <w:t>п</w:t>
      </w:r>
      <w:r w:rsidRPr="00323094">
        <w:rPr>
          <w:rFonts w:ascii="Times New Roman" w:hAnsi="Times New Roman" w:cs="Times New Roman"/>
          <w:color w:val="000000"/>
          <w:sz w:val="24"/>
          <w:szCs w:val="24"/>
        </w:rPr>
        <w:t xml:space="preserve">одрядчик обязан выполнить распоряжения Заказчика в указанный Заказчиком срок. По подпункту «3)» настоящего пункта Генеральный </w:t>
      </w:r>
      <w:r w:rsidRPr="00323094">
        <w:rPr>
          <w:rFonts w:ascii="Times New Roman" w:hAnsi="Times New Roman"/>
          <w:color w:val="000000"/>
          <w:sz w:val="24"/>
          <w:szCs w:val="24"/>
        </w:rPr>
        <w:t>п</w:t>
      </w:r>
      <w:r w:rsidRPr="00323094">
        <w:rPr>
          <w:rFonts w:ascii="Times New Roman" w:hAnsi="Times New Roman" w:cs="Times New Roman"/>
          <w:color w:val="000000"/>
          <w:sz w:val="24"/>
          <w:szCs w:val="24"/>
        </w:rPr>
        <w:t>одрядчик обязан выполнить распоряжения Заказчика немедленно</w:t>
      </w:r>
      <w:r w:rsidR="00B56742">
        <w:rPr>
          <w:rFonts w:ascii="Times New Roman" w:hAnsi="Times New Roman" w:cs="Times New Roman"/>
          <w:color w:val="000000"/>
          <w:sz w:val="24"/>
          <w:szCs w:val="24"/>
        </w:rPr>
        <w:t>.</w:t>
      </w:r>
    </w:p>
    <w:p w:rsidR="003216C6" w:rsidRPr="00323094" w:rsidRDefault="003216C6" w:rsidP="00FC2432">
      <w:pPr>
        <w:pStyle w:val="a4"/>
        <w:numPr>
          <w:ilvl w:val="1"/>
          <w:numId w:val="3"/>
        </w:numPr>
        <w:tabs>
          <w:tab w:val="left" w:pos="-2410"/>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Этапы Работ.</w:t>
      </w:r>
    </w:p>
    <w:p w:rsidR="00BC2BC2" w:rsidRPr="00BC2BC2" w:rsidRDefault="00BC2BC2" w:rsidP="00BC2BC2">
      <w:pPr>
        <w:pStyle w:val="a4"/>
        <w:numPr>
          <w:ilvl w:val="2"/>
          <w:numId w:val="3"/>
        </w:numPr>
        <w:tabs>
          <w:tab w:val="left" w:pos="851"/>
          <w:tab w:val="left" w:pos="993"/>
          <w:tab w:val="left" w:pos="1276"/>
        </w:tabs>
        <w:spacing w:before="120" w:after="120"/>
        <w:ind w:right="-1"/>
        <w:jc w:val="both"/>
        <w:rPr>
          <w:rFonts w:ascii="Times New Roman" w:hAnsi="Times New Roman"/>
          <w:b/>
          <w:sz w:val="24"/>
          <w:szCs w:val="24"/>
        </w:rPr>
      </w:pPr>
      <w:r w:rsidRPr="00BC2BC2">
        <w:rPr>
          <w:rFonts w:ascii="Times New Roman" w:hAnsi="Times New Roman"/>
          <w:b/>
          <w:color w:val="000000"/>
          <w:sz w:val="24"/>
          <w:szCs w:val="24"/>
        </w:rPr>
        <w:t>Изыскательские работы</w:t>
      </w:r>
    </w:p>
    <w:p w:rsidR="00BC2BC2" w:rsidRPr="00BC2BC2" w:rsidRDefault="00BC2BC2" w:rsidP="00DE0D25">
      <w:pPr>
        <w:pStyle w:val="a4"/>
        <w:numPr>
          <w:ilvl w:val="0"/>
          <w:numId w:val="85"/>
        </w:numPr>
        <w:spacing w:before="120" w:after="120"/>
        <w:ind w:left="1418" w:right="-1" w:hanging="425"/>
        <w:jc w:val="both"/>
        <w:rPr>
          <w:rFonts w:ascii="Times New Roman" w:hAnsi="Times New Roman"/>
          <w:sz w:val="24"/>
          <w:szCs w:val="24"/>
        </w:rPr>
      </w:pPr>
      <w:r>
        <w:rPr>
          <w:rFonts w:ascii="Times New Roman" w:eastAsia="MS Mincho" w:hAnsi="Times New Roman"/>
          <w:bCs/>
          <w:color w:val="000000" w:themeColor="text1"/>
          <w:sz w:val="24"/>
          <w:szCs w:val="24"/>
        </w:rPr>
        <w:lastRenderedPageBreak/>
        <w:t>П</w:t>
      </w:r>
      <w:r>
        <w:rPr>
          <w:rFonts w:ascii="Times New Roman" w:hAnsi="Times New Roman"/>
          <w:sz w:val="24"/>
          <w:szCs w:val="24"/>
        </w:rPr>
        <w:t>роведение</w:t>
      </w:r>
      <w:r w:rsidRPr="00132C81">
        <w:rPr>
          <w:rFonts w:ascii="Times New Roman" w:hAnsi="Times New Roman"/>
          <w:sz w:val="24"/>
          <w:szCs w:val="24"/>
        </w:rPr>
        <w:t xml:space="preserve"> инженерно-геодезических изысканий</w:t>
      </w:r>
      <w:r>
        <w:rPr>
          <w:rFonts w:ascii="Times New Roman" w:hAnsi="Times New Roman"/>
          <w:sz w:val="24"/>
          <w:szCs w:val="24"/>
        </w:rPr>
        <w:t xml:space="preserve"> с разработкой </w:t>
      </w:r>
      <w:proofErr w:type="spellStart"/>
      <w:r>
        <w:rPr>
          <w:rFonts w:ascii="Times New Roman" w:hAnsi="Times New Roman"/>
          <w:sz w:val="24"/>
          <w:szCs w:val="24"/>
        </w:rPr>
        <w:t>геоподосновы</w:t>
      </w:r>
      <w:proofErr w:type="spellEnd"/>
      <w:r>
        <w:rPr>
          <w:rFonts w:ascii="Times New Roman" w:hAnsi="Times New Roman"/>
          <w:sz w:val="24"/>
          <w:szCs w:val="24"/>
        </w:rPr>
        <w:t xml:space="preserve"> в масштабе 1:500, с</w:t>
      </w:r>
      <w:r w:rsidRPr="00132C81">
        <w:rPr>
          <w:rFonts w:ascii="Times New Roman" w:hAnsi="Times New Roman"/>
          <w:sz w:val="24"/>
          <w:szCs w:val="24"/>
        </w:rPr>
        <w:t>бор прочих исхо</w:t>
      </w:r>
      <w:r>
        <w:rPr>
          <w:rFonts w:ascii="Times New Roman" w:hAnsi="Times New Roman"/>
          <w:sz w:val="24"/>
          <w:szCs w:val="24"/>
        </w:rPr>
        <w:t>дных данных для проектирования, в соответствии с требованиям</w:t>
      </w:r>
      <w:r w:rsidR="0025356F">
        <w:rPr>
          <w:rFonts w:ascii="Times New Roman" w:hAnsi="Times New Roman"/>
          <w:sz w:val="24"/>
          <w:szCs w:val="24"/>
        </w:rPr>
        <w:t>и</w:t>
      </w:r>
      <w:r>
        <w:rPr>
          <w:rFonts w:ascii="Times New Roman" w:hAnsi="Times New Roman"/>
          <w:sz w:val="24"/>
          <w:szCs w:val="24"/>
        </w:rPr>
        <w:t xml:space="preserve"> Норм</w:t>
      </w:r>
      <w:r w:rsidRPr="00647EFA">
        <w:rPr>
          <w:rFonts w:ascii="Times New Roman" w:hAnsi="Times New Roman" w:cs="Times New Roman"/>
          <w:bCs/>
          <w:color w:val="000000" w:themeColor="text1"/>
          <w:sz w:val="24"/>
          <w:szCs w:val="24"/>
        </w:rPr>
        <w:t>.</w:t>
      </w:r>
    </w:p>
    <w:p w:rsidR="00F319AD" w:rsidRPr="00BC2BC2" w:rsidRDefault="003216C6" w:rsidP="00BC2BC2">
      <w:pPr>
        <w:pStyle w:val="a4"/>
        <w:numPr>
          <w:ilvl w:val="2"/>
          <w:numId w:val="3"/>
        </w:numPr>
        <w:tabs>
          <w:tab w:val="left" w:pos="851"/>
          <w:tab w:val="left" w:pos="993"/>
          <w:tab w:val="left" w:pos="1276"/>
        </w:tabs>
        <w:spacing w:before="120" w:after="120"/>
        <w:ind w:right="-1"/>
        <w:jc w:val="both"/>
        <w:rPr>
          <w:rFonts w:ascii="Times New Roman" w:hAnsi="Times New Roman"/>
          <w:b/>
          <w:sz w:val="24"/>
          <w:szCs w:val="24"/>
        </w:rPr>
      </w:pPr>
      <w:r w:rsidRPr="00BC2BC2">
        <w:rPr>
          <w:rFonts w:ascii="Times New Roman" w:hAnsi="Times New Roman"/>
          <w:b/>
          <w:sz w:val="24"/>
          <w:szCs w:val="24"/>
        </w:rPr>
        <w:t xml:space="preserve">Работы по подготовке Рабочей документации. </w:t>
      </w:r>
    </w:p>
    <w:p w:rsidR="003216C6" w:rsidRPr="00323094" w:rsidRDefault="001317EA" w:rsidP="00DE0D25">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обязуется выполнить Работы по подготовке Рабочей документации на основании Исходных данных, Указаний Заказчика, Норм и настоящего Договора. </w:t>
      </w:r>
    </w:p>
    <w:p w:rsidR="003216C6" w:rsidRPr="00323094" w:rsidRDefault="001317EA" w:rsidP="00DE0D25">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обеспечит точное соответствие Рабочей документации по своему составу, наполнению и требованиям </w:t>
      </w:r>
      <w:r w:rsidR="00663537" w:rsidRPr="00323094">
        <w:rPr>
          <w:rFonts w:ascii="Times New Roman" w:hAnsi="Times New Roman" w:cs="Times New Roman"/>
          <w:sz w:val="24"/>
          <w:szCs w:val="24"/>
        </w:rPr>
        <w:t>к оформлению действующим Нормам и</w:t>
      </w:r>
      <w:r w:rsidR="0009382B">
        <w:rPr>
          <w:rFonts w:ascii="Times New Roman" w:hAnsi="Times New Roman" w:cs="Times New Roman"/>
          <w:sz w:val="24"/>
          <w:szCs w:val="24"/>
        </w:rPr>
        <w:t xml:space="preserve"> Исходным данным</w:t>
      </w:r>
      <w:r w:rsidR="003216C6" w:rsidRPr="00323094">
        <w:rPr>
          <w:rFonts w:ascii="Times New Roman" w:hAnsi="Times New Roman" w:cs="Times New Roman"/>
          <w:sz w:val="24"/>
          <w:szCs w:val="24"/>
        </w:rPr>
        <w:t>.</w:t>
      </w:r>
    </w:p>
    <w:p w:rsidR="003216C6" w:rsidRPr="00323094" w:rsidRDefault="001317EA" w:rsidP="00DE0D25">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обязан выполнить Работы по подготовке Рабочей документации в объеме, необходимом для </w:t>
      </w:r>
      <w:r w:rsidR="00F83143">
        <w:rPr>
          <w:rFonts w:ascii="Times New Roman" w:hAnsi="Times New Roman" w:cs="Times New Roman"/>
          <w:sz w:val="24"/>
          <w:szCs w:val="24"/>
        </w:rPr>
        <w:t>создания Объекта и обеспечения начала эксплуатации Объекта по назначению</w:t>
      </w:r>
      <w:r w:rsidR="003216C6" w:rsidRPr="00323094">
        <w:rPr>
          <w:rFonts w:ascii="Times New Roman" w:hAnsi="Times New Roman" w:cs="Times New Roman"/>
          <w:sz w:val="24"/>
          <w:szCs w:val="24"/>
        </w:rPr>
        <w:t xml:space="preserve">. </w:t>
      </w:r>
    </w:p>
    <w:p w:rsidR="003216C6" w:rsidRPr="00323094" w:rsidRDefault="003216C6" w:rsidP="00DE0D25">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color w:val="000000" w:themeColor="text1"/>
          <w:sz w:val="24"/>
          <w:szCs w:val="24"/>
        </w:rPr>
        <w:t>В случае</w:t>
      </w:r>
      <w:proofErr w:type="gramStart"/>
      <w:r w:rsidRPr="00323094">
        <w:rPr>
          <w:rFonts w:ascii="Times New Roman" w:hAnsi="Times New Roman" w:cs="Times New Roman"/>
          <w:color w:val="000000" w:themeColor="text1"/>
          <w:sz w:val="24"/>
          <w:szCs w:val="24"/>
        </w:rPr>
        <w:t>,</w:t>
      </w:r>
      <w:proofErr w:type="gramEnd"/>
      <w:r w:rsidRPr="00323094">
        <w:rPr>
          <w:rFonts w:ascii="Times New Roman" w:hAnsi="Times New Roman" w:cs="Times New Roman"/>
          <w:color w:val="000000" w:themeColor="text1"/>
          <w:sz w:val="24"/>
          <w:szCs w:val="24"/>
        </w:rPr>
        <w:t xml:space="preserve"> если в соответствии с Нормами подготовленная Рабочая документация подлежит согласованию с Государственными органами, </w:t>
      </w:r>
      <w:r w:rsidR="001317EA" w:rsidRPr="00323094">
        <w:rPr>
          <w:rFonts w:ascii="Times New Roman" w:hAnsi="Times New Roman" w:cs="Times New Roman"/>
          <w:color w:val="000000" w:themeColor="text1"/>
          <w:sz w:val="24"/>
          <w:szCs w:val="24"/>
        </w:rPr>
        <w:t>Генеральный п</w:t>
      </w:r>
      <w:r w:rsidRPr="00323094">
        <w:rPr>
          <w:rFonts w:ascii="Times New Roman" w:hAnsi="Times New Roman" w:cs="Times New Roman"/>
          <w:color w:val="000000" w:themeColor="text1"/>
          <w:sz w:val="24"/>
          <w:szCs w:val="24"/>
        </w:rPr>
        <w:t xml:space="preserve">одрядчик обеспечит получение соответствующих согласований Рабочей документации. </w:t>
      </w:r>
    </w:p>
    <w:p w:rsidR="003104C7" w:rsidRPr="00323094" w:rsidRDefault="001317EA" w:rsidP="00DE0D25">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за свой счет и без изменения конечного срока выполнения Работ по настоящему Договору исправит </w:t>
      </w:r>
      <w:r w:rsidRPr="00323094">
        <w:rPr>
          <w:rFonts w:ascii="Times New Roman" w:hAnsi="Times New Roman" w:cs="Times New Roman"/>
          <w:sz w:val="24"/>
          <w:szCs w:val="24"/>
        </w:rPr>
        <w:t>н</w:t>
      </w:r>
      <w:r w:rsidR="003216C6" w:rsidRPr="00323094">
        <w:rPr>
          <w:rFonts w:ascii="Times New Roman" w:hAnsi="Times New Roman" w:cs="Times New Roman"/>
          <w:sz w:val="24"/>
          <w:szCs w:val="24"/>
        </w:rPr>
        <w:t xml:space="preserve">едостатки Рабочей документации, выявленные в процессе подготовки Рабочей документации, при </w:t>
      </w:r>
      <w:r w:rsidR="00F83143">
        <w:rPr>
          <w:rFonts w:ascii="Times New Roman" w:hAnsi="Times New Roman" w:cs="Times New Roman"/>
          <w:sz w:val="24"/>
          <w:szCs w:val="24"/>
        </w:rPr>
        <w:t>создании Объекта и обеспечения начала эксплуатации Объекта по назначению</w:t>
      </w:r>
      <w:r w:rsidR="003104C7" w:rsidRPr="00323094">
        <w:rPr>
          <w:rFonts w:ascii="Times New Roman" w:hAnsi="Times New Roman" w:cs="Times New Roman"/>
          <w:sz w:val="24"/>
          <w:szCs w:val="24"/>
        </w:rPr>
        <w:t>.</w:t>
      </w:r>
      <w:r w:rsidRPr="00323094">
        <w:rPr>
          <w:rFonts w:ascii="Times New Roman" w:hAnsi="Times New Roman" w:cs="Times New Roman"/>
          <w:sz w:val="24"/>
          <w:szCs w:val="24"/>
        </w:rPr>
        <w:t xml:space="preserve"> </w:t>
      </w:r>
    </w:p>
    <w:p w:rsidR="003104C7" w:rsidRPr="00323094" w:rsidRDefault="003104C7" w:rsidP="00DE0D25">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в период эксплуатации Объекта будут выявлены недостатки Рабочей документации, Генеральный подрядчик за свой счет исправит указанные</w:t>
      </w:r>
      <w:r w:rsidR="0039102B" w:rsidRPr="00323094">
        <w:rPr>
          <w:rFonts w:ascii="Times New Roman" w:hAnsi="Times New Roman" w:cs="Times New Roman"/>
          <w:sz w:val="24"/>
          <w:szCs w:val="24"/>
        </w:rPr>
        <w:t xml:space="preserve"> недостатки</w:t>
      </w:r>
      <w:r w:rsidRPr="00323094">
        <w:rPr>
          <w:rFonts w:ascii="Times New Roman" w:hAnsi="Times New Roman" w:cs="Times New Roman"/>
          <w:sz w:val="24"/>
          <w:szCs w:val="24"/>
        </w:rPr>
        <w:t xml:space="preserve">. </w:t>
      </w:r>
    </w:p>
    <w:p w:rsidR="00023EC0" w:rsidRPr="00323094" w:rsidRDefault="00023EC0" w:rsidP="00DE0D25">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r w:rsidRPr="00323094">
        <w:rPr>
          <w:rFonts w:ascii="Times New Roman" w:hAnsi="Times New Roman" w:cs="Times New Roman"/>
          <w:sz w:val="24"/>
          <w:szCs w:val="24"/>
        </w:rPr>
        <w:t xml:space="preserve">В случае внесения Заказчиком изменений в </w:t>
      </w:r>
      <w:r w:rsidR="00F16E2E" w:rsidRPr="00323094">
        <w:rPr>
          <w:rFonts w:ascii="Times New Roman" w:hAnsi="Times New Roman" w:cs="Times New Roman"/>
          <w:sz w:val="24"/>
          <w:szCs w:val="24"/>
        </w:rPr>
        <w:t>Исходные данные</w:t>
      </w:r>
      <w:r w:rsidRPr="00323094">
        <w:rPr>
          <w:rFonts w:ascii="Times New Roman" w:hAnsi="Times New Roman" w:cs="Times New Roman"/>
          <w:sz w:val="24"/>
          <w:szCs w:val="24"/>
        </w:rPr>
        <w:t xml:space="preserve"> Заказчик вправе </w:t>
      </w:r>
      <w:proofErr w:type="gramStart"/>
      <w:r w:rsidRPr="00323094">
        <w:rPr>
          <w:rFonts w:ascii="Times New Roman" w:hAnsi="Times New Roman" w:cs="Times New Roman"/>
          <w:sz w:val="24"/>
          <w:szCs w:val="24"/>
        </w:rPr>
        <w:t>поручить Генеральному подрядчику внести</w:t>
      </w:r>
      <w:proofErr w:type="gramEnd"/>
      <w:r w:rsidRPr="00323094">
        <w:rPr>
          <w:rFonts w:ascii="Times New Roman" w:hAnsi="Times New Roman" w:cs="Times New Roman"/>
          <w:sz w:val="24"/>
          <w:szCs w:val="24"/>
        </w:rPr>
        <w:t xml:space="preserve"> соответствующие изменения в подготовленную Генеральным подрядчиком Рабочую документацию. Генеральный подрядчик не вправе отказаться от выполнения данного поручения Заказчика. Стоимость </w:t>
      </w:r>
      <w:r w:rsidR="00C7708E" w:rsidRPr="00323094">
        <w:rPr>
          <w:rFonts w:ascii="Times New Roman" w:hAnsi="Times New Roman" w:cs="Times New Roman"/>
          <w:sz w:val="24"/>
          <w:szCs w:val="24"/>
        </w:rPr>
        <w:t xml:space="preserve">и сроки </w:t>
      </w:r>
      <w:r w:rsidRPr="00323094">
        <w:rPr>
          <w:rFonts w:ascii="Times New Roman" w:hAnsi="Times New Roman" w:cs="Times New Roman"/>
          <w:sz w:val="24"/>
          <w:szCs w:val="24"/>
        </w:rPr>
        <w:t>внесения указанных изменений определяется по соглашению Сторон, но не мо</w:t>
      </w:r>
      <w:r w:rsidR="00C7708E" w:rsidRPr="00323094">
        <w:rPr>
          <w:rFonts w:ascii="Times New Roman" w:hAnsi="Times New Roman" w:cs="Times New Roman"/>
          <w:sz w:val="24"/>
          <w:szCs w:val="24"/>
        </w:rPr>
        <w:t>гут</w:t>
      </w:r>
      <w:r w:rsidRPr="00323094">
        <w:rPr>
          <w:rFonts w:ascii="Times New Roman" w:hAnsi="Times New Roman" w:cs="Times New Roman"/>
          <w:sz w:val="24"/>
          <w:szCs w:val="24"/>
        </w:rPr>
        <w:t xml:space="preserve"> превышать стоимости </w:t>
      </w:r>
      <w:r w:rsidR="00C7708E" w:rsidRPr="00323094">
        <w:rPr>
          <w:rFonts w:ascii="Times New Roman" w:hAnsi="Times New Roman" w:cs="Times New Roman"/>
          <w:sz w:val="24"/>
          <w:szCs w:val="24"/>
        </w:rPr>
        <w:t xml:space="preserve">и сроков </w:t>
      </w:r>
      <w:r w:rsidRPr="00323094">
        <w:rPr>
          <w:rFonts w:ascii="Times New Roman" w:hAnsi="Times New Roman" w:cs="Times New Roman"/>
          <w:sz w:val="24"/>
          <w:szCs w:val="24"/>
        </w:rPr>
        <w:t xml:space="preserve">выполнения соответствующих работ (виды, этапы, разделы) по подготовке Рабочей документации.     </w:t>
      </w:r>
    </w:p>
    <w:p w:rsidR="009C657C" w:rsidRPr="0009382B" w:rsidRDefault="00B9193B" w:rsidP="00DE0D25">
      <w:pPr>
        <w:pStyle w:val="a4"/>
        <w:numPr>
          <w:ilvl w:val="0"/>
          <w:numId w:val="32"/>
        </w:numPr>
        <w:spacing w:before="120" w:after="120"/>
        <w:ind w:left="1418" w:hanging="425"/>
        <w:contextualSpacing/>
        <w:jc w:val="both"/>
        <w:rPr>
          <w:rFonts w:ascii="Times New Roman" w:hAnsi="Times New Roman" w:cs="Times New Roman"/>
          <w:color w:val="000000" w:themeColor="text1"/>
          <w:sz w:val="24"/>
          <w:szCs w:val="24"/>
        </w:rPr>
      </w:pPr>
      <w:proofErr w:type="gramStart"/>
      <w:r w:rsidRPr="00323094">
        <w:rPr>
          <w:rFonts w:ascii="Times New Roman" w:hAnsi="Times New Roman" w:cs="Times New Roman"/>
          <w:sz w:val="24"/>
          <w:szCs w:val="24"/>
        </w:rPr>
        <w:t xml:space="preserve">В случае </w:t>
      </w:r>
      <w:r w:rsidR="00572D20" w:rsidRPr="00323094">
        <w:rPr>
          <w:rFonts w:ascii="Times New Roman" w:hAnsi="Times New Roman" w:cs="Times New Roman"/>
          <w:sz w:val="24"/>
          <w:szCs w:val="24"/>
        </w:rPr>
        <w:t xml:space="preserve">если подготовленная в соответствии с настоящим Договором Рабочая документация (либо отдельные ее разделы) будут содержать в себе результаты интеллектуальной деятельности, то исключительное право на данные результаты интеллектуальной деятельности передаются </w:t>
      </w:r>
      <w:r w:rsidRPr="00323094">
        <w:rPr>
          <w:rFonts w:ascii="Times New Roman" w:hAnsi="Times New Roman" w:cs="Times New Roman"/>
          <w:sz w:val="24"/>
          <w:szCs w:val="24"/>
        </w:rPr>
        <w:t xml:space="preserve">(отчуждаются) Генеральным подрядчиком </w:t>
      </w:r>
      <w:r w:rsidR="00572D20" w:rsidRPr="00323094">
        <w:rPr>
          <w:rFonts w:ascii="Times New Roman" w:hAnsi="Times New Roman" w:cs="Times New Roman"/>
          <w:sz w:val="24"/>
          <w:szCs w:val="24"/>
        </w:rPr>
        <w:t>Заказчик</w:t>
      </w:r>
      <w:r w:rsidRPr="00323094">
        <w:rPr>
          <w:rFonts w:ascii="Times New Roman" w:hAnsi="Times New Roman" w:cs="Times New Roman"/>
          <w:sz w:val="24"/>
          <w:szCs w:val="24"/>
        </w:rPr>
        <w:t>у</w:t>
      </w:r>
      <w:r w:rsidR="00572D20" w:rsidRPr="00323094">
        <w:rPr>
          <w:rFonts w:ascii="Times New Roman" w:hAnsi="Times New Roman" w:cs="Times New Roman"/>
          <w:sz w:val="24"/>
          <w:szCs w:val="24"/>
        </w:rPr>
        <w:t xml:space="preserve"> одновременно с передачей </w:t>
      </w:r>
      <w:r w:rsidRPr="00323094">
        <w:rPr>
          <w:rFonts w:ascii="Times New Roman" w:hAnsi="Times New Roman" w:cs="Times New Roman"/>
          <w:sz w:val="24"/>
          <w:szCs w:val="24"/>
        </w:rPr>
        <w:t xml:space="preserve">результатов Работ по подготовке Рабочей документации (подписания Акта </w:t>
      </w:r>
      <w:r w:rsidRPr="00323094">
        <w:rPr>
          <w:rFonts w:ascii="Times New Roman" w:hAnsi="Times New Roman" w:cs="Times New Roman"/>
          <w:color w:val="000000" w:themeColor="text1"/>
          <w:sz w:val="24"/>
          <w:szCs w:val="24"/>
        </w:rPr>
        <w:t>приемки Работ по подготовке Рабочей документации</w:t>
      </w:r>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При этом Стороны согласовали условие, что вознаграждение за отчуждение исключительного права на результат интеллектуальной деят</w:t>
      </w:r>
      <w:r w:rsidR="00061899" w:rsidRPr="00323094">
        <w:rPr>
          <w:rFonts w:ascii="Times New Roman" w:hAnsi="Times New Roman" w:cs="Times New Roman"/>
          <w:sz w:val="24"/>
          <w:szCs w:val="24"/>
        </w:rPr>
        <w:t xml:space="preserve">ельности </w:t>
      </w:r>
      <w:r w:rsidR="005268D4" w:rsidRPr="00342824">
        <w:rPr>
          <w:rFonts w:ascii="Times New Roman" w:hAnsi="Times New Roman" w:cs="Times New Roman"/>
          <w:sz w:val="24"/>
          <w:szCs w:val="24"/>
        </w:rPr>
        <w:t xml:space="preserve">составляет 5 % (Пять процентов) от стоимости Работ по подготовке Рабочей документации (либо разделов Рабочей документации, </w:t>
      </w:r>
      <w:r w:rsidR="005268D4" w:rsidRPr="00342824">
        <w:rPr>
          <w:rFonts w:ascii="Times New Roman" w:hAnsi="Times New Roman" w:cs="Times New Roman"/>
          <w:sz w:val="24"/>
          <w:szCs w:val="24"/>
        </w:rPr>
        <w:lastRenderedPageBreak/>
        <w:t>являющихся результатом интеллектуальной деятельности)</w:t>
      </w:r>
      <w:r w:rsidR="005268D4">
        <w:rPr>
          <w:rFonts w:ascii="Times New Roman" w:hAnsi="Times New Roman" w:cs="Times New Roman"/>
          <w:sz w:val="24"/>
          <w:szCs w:val="24"/>
        </w:rPr>
        <w:t xml:space="preserve">, </w:t>
      </w:r>
      <w:r w:rsidR="00061899" w:rsidRPr="00323094">
        <w:rPr>
          <w:rFonts w:ascii="Times New Roman" w:hAnsi="Times New Roman" w:cs="Times New Roman"/>
          <w:sz w:val="24"/>
          <w:szCs w:val="24"/>
        </w:rPr>
        <w:t>входит в Цену договора</w:t>
      </w:r>
      <w:r w:rsidRPr="00323094">
        <w:rPr>
          <w:rFonts w:ascii="Times New Roman" w:hAnsi="Times New Roman" w:cs="Times New Roman"/>
          <w:sz w:val="24"/>
          <w:szCs w:val="24"/>
        </w:rPr>
        <w:t xml:space="preserve"> и отдельно Генеральному подрядчику не оплачивается.  </w:t>
      </w:r>
    </w:p>
    <w:p w:rsidR="0009382B" w:rsidRPr="0009382B" w:rsidRDefault="0009382B" w:rsidP="0009382B">
      <w:pPr>
        <w:pStyle w:val="a4"/>
        <w:spacing w:before="120" w:after="120"/>
        <w:ind w:left="1418"/>
        <w:contextualSpacing/>
        <w:jc w:val="both"/>
        <w:rPr>
          <w:rFonts w:ascii="Times New Roman" w:hAnsi="Times New Roman" w:cs="Times New Roman"/>
          <w:color w:val="000000" w:themeColor="text1"/>
          <w:sz w:val="24"/>
          <w:szCs w:val="24"/>
        </w:rPr>
      </w:pPr>
    </w:p>
    <w:p w:rsidR="003216C6" w:rsidRPr="00323094" w:rsidRDefault="003104C7" w:rsidP="00FC2432">
      <w:pPr>
        <w:pStyle w:val="a4"/>
        <w:numPr>
          <w:ilvl w:val="2"/>
          <w:numId w:val="3"/>
        </w:numPr>
        <w:spacing w:before="120" w:after="120"/>
        <w:ind w:left="993" w:hanging="993"/>
        <w:contextualSpacing/>
        <w:jc w:val="both"/>
        <w:rPr>
          <w:rFonts w:ascii="Times New Roman" w:hAnsi="Times New Roman"/>
          <w:b/>
          <w:color w:val="000000" w:themeColor="text1"/>
          <w:sz w:val="24"/>
          <w:szCs w:val="24"/>
        </w:rPr>
      </w:pPr>
      <w:r w:rsidRPr="00323094">
        <w:rPr>
          <w:rFonts w:ascii="Times New Roman" w:hAnsi="Times New Roman"/>
          <w:b/>
          <w:sz w:val="24"/>
          <w:szCs w:val="24"/>
        </w:rPr>
        <w:t xml:space="preserve">Строительно-монтажные работы. </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sz w:val="24"/>
          <w:szCs w:val="24"/>
        </w:rPr>
        <w:t xml:space="preserve">По настоящему Договору Генеральный подрядчик обязуется выполнить все </w:t>
      </w:r>
      <w:r w:rsidRPr="00323094">
        <w:rPr>
          <w:rFonts w:ascii="Times New Roman" w:hAnsi="Times New Roman" w:cs="Times New Roman"/>
          <w:bCs/>
          <w:sz w:val="24"/>
          <w:szCs w:val="24"/>
        </w:rPr>
        <w:t xml:space="preserve">Строительно-монтажные </w:t>
      </w:r>
      <w:r w:rsidRPr="00323094">
        <w:rPr>
          <w:rFonts w:ascii="Times New Roman" w:hAnsi="Times New Roman" w:cs="Times New Roman"/>
          <w:sz w:val="24"/>
          <w:szCs w:val="24"/>
        </w:rPr>
        <w:t xml:space="preserve">работы, необходимые для </w:t>
      </w:r>
      <w:r w:rsidR="005268D4">
        <w:rPr>
          <w:rFonts w:ascii="Times New Roman" w:hAnsi="Times New Roman" w:cs="Times New Roman"/>
          <w:sz w:val="24"/>
          <w:szCs w:val="24"/>
        </w:rPr>
        <w:t xml:space="preserve">создания </w:t>
      </w:r>
      <w:r w:rsidR="005268D4" w:rsidRPr="00323094">
        <w:rPr>
          <w:rFonts w:ascii="Times New Roman" w:hAnsi="Times New Roman" w:cs="Times New Roman"/>
          <w:sz w:val="24"/>
          <w:szCs w:val="24"/>
        </w:rPr>
        <w:t xml:space="preserve"> </w:t>
      </w:r>
      <w:r w:rsidRPr="00323094">
        <w:rPr>
          <w:rFonts w:ascii="Times New Roman" w:hAnsi="Times New Roman" w:cs="Times New Roman"/>
          <w:sz w:val="24"/>
          <w:szCs w:val="24"/>
        </w:rPr>
        <w:t xml:space="preserve">Объекта и </w:t>
      </w:r>
      <w:r w:rsidR="005268D4">
        <w:rPr>
          <w:rFonts w:ascii="Times New Roman" w:hAnsi="Times New Roman" w:cs="Times New Roman"/>
          <w:sz w:val="24"/>
          <w:szCs w:val="24"/>
        </w:rPr>
        <w:t>начала эксплуатации Объекта по назначению</w:t>
      </w:r>
      <w:r w:rsidRPr="00323094">
        <w:rPr>
          <w:rFonts w:ascii="Times New Roman" w:hAnsi="Times New Roman" w:cs="Times New Roman"/>
          <w:sz w:val="24"/>
          <w:szCs w:val="24"/>
        </w:rPr>
        <w:t>.</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обязан выполнить Строительно-монтажные </w:t>
      </w:r>
      <w:r w:rsidR="00656748" w:rsidRPr="00323094">
        <w:rPr>
          <w:rFonts w:ascii="Times New Roman" w:hAnsi="Times New Roman" w:cs="Times New Roman"/>
          <w:bCs/>
          <w:sz w:val="24"/>
          <w:szCs w:val="24"/>
        </w:rPr>
        <w:t>р</w:t>
      </w:r>
      <w:r w:rsidRPr="00323094">
        <w:rPr>
          <w:rFonts w:ascii="Times New Roman" w:hAnsi="Times New Roman" w:cs="Times New Roman"/>
          <w:bCs/>
          <w:sz w:val="24"/>
          <w:szCs w:val="24"/>
        </w:rPr>
        <w:t>аботы в соотве</w:t>
      </w:r>
      <w:r w:rsidR="00642EA5" w:rsidRPr="00323094">
        <w:rPr>
          <w:rFonts w:ascii="Times New Roman" w:hAnsi="Times New Roman" w:cs="Times New Roman"/>
          <w:bCs/>
          <w:sz w:val="24"/>
          <w:szCs w:val="24"/>
        </w:rPr>
        <w:t>тствии с Исходными данными</w:t>
      </w:r>
      <w:r w:rsidRPr="00323094">
        <w:rPr>
          <w:rFonts w:ascii="Times New Roman" w:hAnsi="Times New Roman" w:cs="Times New Roman"/>
          <w:bCs/>
          <w:sz w:val="24"/>
          <w:szCs w:val="24"/>
        </w:rPr>
        <w:t xml:space="preserve">, Рабочей документацией, настоящим Договором, Указаниями Заказчика, Нормами, в том числе требованиями по охране труда, промышленной, пожарной и экологической безопасности. </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до начала выполнения Строительно-монтажных работ своими силами и за свой счет должен разработать Проект производства работ, который должен, в частности, учитывать требования правил охраны труда, промышленной, пожарной и экологической безопасности.  </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обязуется в полном объеме в соответствии с Договором обеспечить </w:t>
      </w:r>
      <w:r w:rsidR="00F83143">
        <w:rPr>
          <w:rFonts w:ascii="Times New Roman" w:hAnsi="Times New Roman" w:cs="Times New Roman"/>
          <w:bCs/>
          <w:sz w:val="24"/>
          <w:szCs w:val="24"/>
        </w:rPr>
        <w:t>создание</w:t>
      </w:r>
      <w:r w:rsidR="00F83143" w:rsidRPr="00323094">
        <w:rPr>
          <w:rFonts w:ascii="Times New Roman" w:hAnsi="Times New Roman" w:cs="Times New Roman"/>
          <w:bCs/>
          <w:sz w:val="24"/>
          <w:szCs w:val="24"/>
        </w:rPr>
        <w:t xml:space="preserve"> </w:t>
      </w:r>
      <w:r w:rsidRPr="00323094">
        <w:rPr>
          <w:rFonts w:ascii="Times New Roman" w:hAnsi="Times New Roman" w:cs="Times New Roman"/>
          <w:bCs/>
          <w:sz w:val="24"/>
          <w:szCs w:val="24"/>
        </w:rPr>
        <w:t xml:space="preserve">Объекта Материалами и Оборудованием, необходимыми Средствами строительного производства.  </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До приемки Объекта Генеральный подрядчик обязан провести необходимые пусконаладочные Работы, а также выполнить индивидуальные и комплексные испытания всех ответственных конструкций и систем Объекта. Приемка Объекта может осуществляться только при положительном результате данных испытаний. </w:t>
      </w:r>
    </w:p>
    <w:p w:rsidR="003E2405" w:rsidRPr="00323094" w:rsidRDefault="003E2405" w:rsidP="00DE0D25">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После выполнения всего комплекса Строительно-монтажных работ, пусконаладочных Работ, а также проведения индивидуальных и комплексных испытаний всех ответственных конструкций и систем Объекта</w:t>
      </w:r>
      <w:r w:rsidR="00B12B9F" w:rsidRPr="00323094">
        <w:rPr>
          <w:rFonts w:ascii="Times New Roman" w:hAnsi="Times New Roman" w:cs="Times New Roman"/>
          <w:bCs/>
          <w:sz w:val="24"/>
          <w:szCs w:val="24"/>
        </w:rPr>
        <w:t>, проведения приемки результатов выполненных Строительно-монтажных работ в порядке, предусмотренном настоящим Договором,</w:t>
      </w:r>
      <w:r w:rsidRPr="00323094">
        <w:rPr>
          <w:rFonts w:ascii="Times New Roman" w:hAnsi="Times New Roman" w:cs="Times New Roman"/>
          <w:bCs/>
          <w:sz w:val="24"/>
          <w:szCs w:val="24"/>
        </w:rPr>
        <w:t xml:space="preserve"> Стороны подписывают </w:t>
      </w:r>
      <w:r w:rsidRPr="00323094">
        <w:rPr>
          <w:rFonts w:ascii="Times New Roman" w:hAnsi="Times New Roman" w:cs="Times New Roman"/>
          <w:color w:val="000000"/>
          <w:sz w:val="24"/>
          <w:szCs w:val="24"/>
        </w:rPr>
        <w:t>Акт приемки законченного Объекта</w:t>
      </w:r>
      <w:r w:rsidRPr="00323094">
        <w:rPr>
          <w:rFonts w:ascii="Times New Roman" w:hAnsi="Times New Roman" w:cs="Times New Roman"/>
          <w:bCs/>
          <w:sz w:val="24"/>
          <w:szCs w:val="24"/>
        </w:rPr>
        <w:t xml:space="preserve">.   </w:t>
      </w:r>
    </w:p>
    <w:p w:rsidR="008F65FE" w:rsidRPr="00B4036E" w:rsidRDefault="005E54A1" w:rsidP="00AA4ECF">
      <w:pPr>
        <w:pStyle w:val="a4"/>
        <w:numPr>
          <w:ilvl w:val="2"/>
          <w:numId w:val="3"/>
        </w:numPr>
        <w:spacing w:before="120" w:after="120"/>
        <w:ind w:left="993" w:right="-1" w:hanging="993"/>
        <w:jc w:val="both"/>
        <w:rPr>
          <w:rFonts w:ascii="Times New Roman" w:hAnsi="Times New Roman" w:cs="Times New Roman"/>
          <w:b/>
          <w:bCs/>
          <w:sz w:val="24"/>
          <w:szCs w:val="24"/>
        </w:rPr>
      </w:pPr>
      <w:bookmarkStart w:id="2" w:name="_Ref303945832"/>
      <w:r w:rsidRPr="00323094">
        <w:rPr>
          <w:rFonts w:ascii="Times New Roman" w:hAnsi="Times New Roman" w:cs="Times New Roman"/>
          <w:b/>
          <w:sz w:val="24"/>
          <w:szCs w:val="24"/>
        </w:rPr>
        <w:t xml:space="preserve">Гарантийные обязательства. </w:t>
      </w:r>
      <w:r w:rsidR="00C83C40"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 xml:space="preserve">одрядчик выполняет гарантийные обязательства в течение Гарантийного </w:t>
      </w:r>
      <w:r w:rsidR="00FE0484" w:rsidRPr="00323094">
        <w:rPr>
          <w:rFonts w:ascii="Times New Roman" w:hAnsi="Times New Roman" w:cs="Times New Roman"/>
          <w:sz w:val="24"/>
          <w:szCs w:val="24"/>
        </w:rPr>
        <w:t>периода</w:t>
      </w:r>
      <w:r w:rsidRPr="00323094">
        <w:rPr>
          <w:rFonts w:ascii="Times New Roman" w:hAnsi="Times New Roman" w:cs="Times New Roman"/>
          <w:sz w:val="24"/>
          <w:szCs w:val="24"/>
        </w:rPr>
        <w:t xml:space="preserve"> в соответствии с условиями настоящего Договора.</w:t>
      </w:r>
    </w:p>
    <w:p w:rsidR="00B4036E" w:rsidRPr="00323094" w:rsidRDefault="00B4036E" w:rsidP="00B4036E">
      <w:pPr>
        <w:pStyle w:val="a4"/>
        <w:numPr>
          <w:ilvl w:val="1"/>
          <w:numId w:val="3"/>
        </w:numPr>
        <w:tabs>
          <w:tab w:val="left" w:pos="-2410"/>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Проведение контрольных обмеров</w:t>
      </w:r>
      <w:r w:rsidRPr="00323094">
        <w:rPr>
          <w:rFonts w:ascii="Times New Roman" w:hAnsi="Times New Roman"/>
          <w:b/>
          <w:bCs/>
          <w:sz w:val="24"/>
          <w:szCs w:val="24"/>
        </w:rPr>
        <w:t>.</w:t>
      </w:r>
    </w:p>
    <w:p w:rsidR="00B4036E" w:rsidRPr="00AA4ECF" w:rsidRDefault="00B4036E" w:rsidP="00AA4ECF">
      <w:pPr>
        <w:pStyle w:val="a4"/>
        <w:numPr>
          <w:ilvl w:val="2"/>
          <w:numId w:val="3"/>
        </w:numPr>
        <w:spacing w:before="120" w:after="120"/>
        <w:ind w:left="993" w:right="-1" w:hanging="993"/>
        <w:jc w:val="both"/>
        <w:rPr>
          <w:rFonts w:ascii="Times New Roman" w:hAnsi="Times New Roman" w:cs="Times New Roman"/>
          <w:b/>
          <w:bCs/>
          <w:sz w:val="24"/>
          <w:szCs w:val="24"/>
        </w:rPr>
      </w:pPr>
      <w:r w:rsidRPr="0008678B">
        <w:rPr>
          <w:rFonts w:ascii="Times New Roman" w:hAnsi="Times New Roman" w:cs="Times New Roman"/>
          <w:sz w:val="24"/>
          <w:szCs w:val="24"/>
        </w:rPr>
        <w:t xml:space="preserve">Стороны осуществляют Контрольные обмеры выполненных Строительно-монтажных работ в порядке, предусмотренном </w:t>
      </w:r>
      <w:r>
        <w:rPr>
          <w:rFonts w:ascii="Times New Roman" w:hAnsi="Times New Roman" w:cs="Times New Roman"/>
          <w:sz w:val="24"/>
          <w:szCs w:val="24"/>
        </w:rPr>
        <w:t xml:space="preserve">Приложением № </w:t>
      </w:r>
      <w:r w:rsidR="00A40BA0">
        <w:rPr>
          <w:rFonts w:ascii="Times New Roman" w:hAnsi="Times New Roman" w:cs="Times New Roman"/>
          <w:sz w:val="24"/>
          <w:szCs w:val="24"/>
        </w:rPr>
        <w:t>9</w:t>
      </w:r>
      <w:r w:rsidRPr="0008678B">
        <w:rPr>
          <w:rFonts w:ascii="Times New Roman" w:hAnsi="Times New Roman" w:cs="Times New Roman"/>
          <w:sz w:val="24"/>
          <w:szCs w:val="24"/>
        </w:rPr>
        <w:t xml:space="preserve"> к Договору «Регламент контрольных обмеров выполненных строительно-монтажных работ» (далее – Регламент контрольных обмеров). При инициировании процедуры Контрольного обмера одной из Сторон в соответствии с Регламентом контрольных обмеров, участие в проведении Контрольного обмера для другой Стороны является обязательным.</w:t>
      </w:r>
      <w:r w:rsidRPr="008E26C2">
        <w:rPr>
          <w:rFonts w:ascii="Times New Roman" w:hAnsi="Times New Roman" w:cs="Times New Roman"/>
          <w:sz w:val="24"/>
          <w:szCs w:val="24"/>
        </w:rPr>
        <w:t xml:space="preserve"> </w:t>
      </w:r>
      <w:proofErr w:type="gramStart"/>
      <w:r w:rsidRPr="008701FB">
        <w:rPr>
          <w:rFonts w:ascii="Times New Roman" w:hAnsi="Times New Roman"/>
          <w:sz w:val="24"/>
          <w:szCs w:val="24"/>
        </w:rPr>
        <w:t>После подписания акта контрольного обмера (далее – Акт) и ведомости пересчета объемов и стоимости выполненных работ (п. 1.6.</w:t>
      </w:r>
      <w:proofErr w:type="gramEnd"/>
      <w:r w:rsidRPr="008701FB">
        <w:rPr>
          <w:rFonts w:ascii="Times New Roman" w:hAnsi="Times New Roman"/>
          <w:sz w:val="24"/>
          <w:szCs w:val="24"/>
        </w:rPr>
        <w:t xml:space="preserve"> </w:t>
      </w:r>
      <w:proofErr w:type="gramStart"/>
      <w:r w:rsidRPr="008701FB">
        <w:rPr>
          <w:rFonts w:ascii="Times New Roman" w:hAnsi="Times New Roman"/>
          <w:sz w:val="24"/>
          <w:szCs w:val="24"/>
        </w:rPr>
        <w:t xml:space="preserve">Регламента) Стороны договорились откорректировать Цену Строительно-монтажных Работ путем подписания уточненных (корректирующих) </w:t>
      </w:r>
      <w:r>
        <w:rPr>
          <w:rFonts w:ascii="Times New Roman" w:hAnsi="Times New Roman"/>
          <w:sz w:val="24"/>
          <w:szCs w:val="24"/>
        </w:rPr>
        <w:t>форм КС-2 и КС-3 в течение 15 (П</w:t>
      </w:r>
      <w:r w:rsidRPr="008701FB">
        <w:rPr>
          <w:rFonts w:ascii="Times New Roman" w:hAnsi="Times New Roman"/>
          <w:sz w:val="24"/>
          <w:szCs w:val="24"/>
        </w:rPr>
        <w:t>ятнадцати) Календарных дней с даты под</w:t>
      </w:r>
      <w:r>
        <w:rPr>
          <w:rFonts w:ascii="Times New Roman" w:hAnsi="Times New Roman"/>
          <w:sz w:val="24"/>
          <w:szCs w:val="24"/>
        </w:rPr>
        <w:t>писания соответствующего Акта.</w:t>
      </w:r>
      <w:proofErr w:type="gramEnd"/>
    </w:p>
    <w:p w:rsidR="005E54A1" w:rsidRPr="00323094" w:rsidRDefault="005E54A1" w:rsidP="00FC2432">
      <w:pPr>
        <w:pStyle w:val="a4"/>
        <w:numPr>
          <w:ilvl w:val="0"/>
          <w:numId w:val="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lastRenderedPageBreak/>
        <w:t>МЕСТО ПРОИЗВОДСТВА РАБОТ</w:t>
      </w:r>
    </w:p>
    <w:p w:rsidR="005E54A1" w:rsidRPr="00323094" w:rsidRDefault="008A6B08" w:rsidP="00FC2432">
      <w:pPr>
        <w:pStyle w:val="a4"/>
        <w:numPr>
          <w:ilvl w:val="1"/>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Местом производства Работ является Строительная площадка и офис </w:t>
      </w:r>
      <w:r w:rsidR="00C83C40"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w:t>
      </w:r>
    </w:p>
    <w:p w:rsidR="008B395E" w:rsidRPr="00323094" w:rsidRDefault="008B395E"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ЦЕНА ДОГОВОРА</w:t>
      </w:r>
    </w:p>
    <w:p w:rsidR="008B395E" w:rsidRPr="00EC6E58" w:rsidRDefault="0025356F" w:rsidP="00FC2432">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sz w:val="24"/>
          <w:szCs w:val="24"/>
        </w:rPr>
        <w:t>Цена Д</w:t>
      </w:r>
      <w:r w:rsidR="008B395E" w:rsidRPr="00EC6E58">
        <w:rPr>
          <w:rFonts w:ascii="Times New Roman" w:hAnsi="Times New Roman" w:cs="Times New Roman"/>
          <w:sz w:val="24"/>
          <w:szCs w:val="24"/>
        </w:rPr>
        <w:t>оговора составляет</w:t>
      </w:r>
      <w:r w:rsidR="00366406">
        <w:rPr>
          <w:rFonts w:ascii="Times New Roman" w:hAnsi="Times New Roman" w:cs="Times New Roman"/>
          <w:sz w:val="24"/>
          <w:szCs w:val="24"/>
        </w:rPr>
        <w:t xml:space="preserve"> </w:t>
      </w:r>
      <w:r w:rsidR="00366406" w:rsidRPr="00FE24C2">
        <w:rPr>
          <w:rFonts w:ascii="Times New Roman" w:hAnsi="Times New Roman" w:cs="Times New Roman"/>
          <w:b/>
          <w:color w:val="000000"/>
          <w:sz w:val="24"/>
          <w:szCs w:val="24"/>
          <w:highlight w:val="yellow"/>
        </w:rPr>
        <w:t>[сумма цифрами и прописью]</w:t>
      </w:r>
      <w:r w:rsidR="00366406" w:rsidRPr="00EC6E58">
        <w:rPr>
          <w:rFonts w:ascii="Times New Roman" w:hAnsi="Times New Roman" w:cs="Times New Roman"/>
          <w:sz w:val="24"/>
          <w:szCs w:val="24"/>
          <w:highlight w:val="yellow"/>
        </w:rPr>
        <w:t xml:space="preserve">, </w:t>
      </w:r>
      <w:r w:rsidR="008B395E" w:rsidRPr="00EC6E58">
        <w:rPr>
          <w:rFonts w:ascii="Times New Roman" w:hAnsi="Times New Roman" w:cs="Times New Roman"/>
          <w:sz w:val="24"/>
          <w:szCs w:val="24"/>
          <w:highlight w:val="yellow"/>
        </w:rPr>
        <w:t xml:space="preserve"> в том числе НДС </w:t>
      </w:r>
      <w:r w:rsidR="00821C00" w:rsidRPr="00EC6E58">
        <w:rPr>
          <w:rFonts w:ascii="Times New Roman" w:hAnsi="Times New Roman" w:cs="Times New Roman"/>
          <w:sz w:val="24"/>
          <w:szCs w:val="24"/>
          <w:highlight w:val="yellow"/>
        </w:rPr>
        <w:t xml:space="preserve"> (18%)</w:t>
      </w:r>
      <w:r w:rsidR="00366406">
        <w:rPr>
          <w:rFonts w:ascii="Times New Roman" w:hAnsi="Times New Roman" w:cs="Times New Roman"/>
          <w:sz w:val="24"/>
          <w:szCs w:val="24"/>
          <w:highlight w:val="yellow"/>
        </w:rPr>
        <w:t xml:space="preserve"> </w:t>
      </w:r>
      <w:r w:rsidR="00366406" w:rsidRPr="00366406">
        <w:rPr>
          <w:rFonts w:ascii="Times New Roman" w:hAnsi="Times New Roman" w:cs="Times New Roman"/>
          <w:b/>
          <w:sz w:val="24"/>
          <w:szCs w:val="24"/>
          <w:highlight w:val="yellow"/>
        </w:rPr>
        <w:t>[сумма цифрами и прописью]</w:t>
      </w:r>
      <w:r w:rsidR="00366406" w:rsidRPr="00366406">
        <w:rPr>
          <w:rFonts w:ascii="Times New Roman" w:hAnsi="Times New Roman" w:cs="Times New Roman"/>
          <w:sz w:val="24"/>
          <w:szCs w:val="24"/>
          <w:highlight w:val="yellow"/>
        </w:rPr>
        <w:t>,</w:t>
      </w:r>
      <w:r w:rsidR="008B395E" w:rsidRPr="00EC6E58">
        <w:rPr>
          <w:rFonts w:ascii="Times New Roman" w:hAnsi="Times New Roman" w:cs="Times New Roman"/>
          <w:sz w:val="24"/>
          <w:szCs w:val="24"/>
        </w:rPr>
        <w:t xml:space="preserve"> в том числе:</w:t>
      </w:r>
    </w:p>
    <w:p w:rsidR="003A28FA" w:rsidRPr="00E52359" w:rsidRDefault="003A28FA" w:rsidP="003A28FA">
      <w:pPr>
        <w:pStyle w:val="a4"/>
        <w:tabs>
          <w:tab w:val="left" w:pos="-2268"/>
        </w:tabs>
        <w:spacing w:before="120" w:after="120"/>
        <w:ind w:left="993" w:right="-1"/>
        <w:jc w:val="both"/>
        <w:rPr>
          <w:rFonts w:ascii="Times New Roman" w:hAnsi="Times New Roman" w:cs="Times New Roman"/>
          <w:sz w:val="24"/>
          <w:szCs w:val="24"/>
          <w:highlight w:val="yellow"/>
        </w:rPr>
      </w:pPr>
      <w:r>
        <w:rPr>
          <w:rFonts w:ascii="Times New Roman" w:hAnsi="Times New Roman" w:cs="Times New Roman"/>
          <w:sz w:val="24"/>
          <w:szCs w:val="24"/>
        </w:rPr>
        <w:t>1)</w:t>
      </w:r>
      <w:r w:rsidRPr="00E52359">
        <w:rPr>
          <w:rFonts w:ascii="Times New Roman" w:hAnsi="Times New Roman" w:cs="Times New Roman"/>
          <w:sz w:val="24"/>
          <w:szCs w:val="24"/>
        </w:rPr>
        <w:t xml:space="preserve"> </w:t>
      </w:r>
      <w:r>
        <w:rPr>
          <w:rFonts w:ascii="Times New Roman" w:hAnsi="Times New Roman" w:cs="Times New Roman"/>
          <w:sz w:val="24"/>
          <w:szCs w:val="24"/>
        </w:rPr>
        <w:t>С</w:t>
      </w:r>
      <w:r w:rsidRPr="00EC6E58">
        <w:rPr>
          <w:rFonts w:ascii="Times New Roman" w:hAnsi="Times New Roman" w:cs="Times New Roman"/>
          <w:sz w:val="24"/>
          <w:szCs w:val="24"/>
        </w:rPr>
        <w:t xml:space="preserve">тоимость </w:t>
      </w:r>
      <w:r>
        <w:rPr>
          <w:rFonts w:ascii="Times New Roman" w:hAnsi="Times New Roman" w:cs="Times New Roman"/>
          <w:sz w:val="24"/>
          <w:szCs w:val="24"/>
        </w:rPr>
        <w:t xml:space="preserve">Изыскательских работ </w:t>
      </w:r>
      <w:r w:rsidRPr="00EC6E58">
        <w:rPr>
          <w:rFonts w:ascii="Times New Roman" w:hAnsi="Times New Roman" w:cs="Times New Roman"/>
          <w:sz w:val="24"/>
          <w:szCs w:val="24"/>
        </w:rPr>
        <w:t xml:space="preserve">составляет </w:t>
      </w:r>
      <w:r w:rsidRPr="00FE24C2">
        <w:rPr>
          <w:rFonts w:ascii="Times New Roman" w:hAnsi="Times New Roman" w:cs="Times New Roman"/>
          <w:b/>
          <w:color w:val="000000"/>
          <w:sz w:val="24"/>
          <w:szCs w:val="24"/>
          <w:highlight w:val="yellow"/>
        </w:rPr>
        <w:t>[сумма цифрами и прописью]</w:t>
      </w:r>
      <w:r w:rsidRPr="00EC6E58">
        <w:rPr>
          <w:rFonts w:ascii="Times New Roman" w:hAnsi="Times New Roman" w:cs="Times New Roman"/>
          <w:sz w:val="24"/>
          <w:szCs w:val="24"/>
          <w:highlight w:val="yellow"/>
        </w:rPr>
        <w:t xml:space="preserve">, </w:t>
      </w:r>
      <w:r w:rsidRPr="00E52359">
        <w:rPr>
          <w:rFonts w:ascii="Times New Roman" w:hAnsi="Times New Roman" w:cs="Times New Roman"/>
          <w:sz w:val="24"/>
          <w:szCs w:val="24"/>
        </w:rPr>
        <w:t xml:space="preserve">в том числе НДС  (18%) </w:t>
      </w:r>
      <w:r w:rsidRPr="00FE24C2">
        <w:rPr>
          <w:rFonts w:ascii="Times New Roman" w:hAnsi="Times New Roman" w:cs="Times New Roman"/>
          <w:b/>
          <w:color w:val="000000"/>
          <w:sz w:val="24"/>
          <w:szCs w:val="24"/>
          <w:highlight w:val="yellow"/>
        </w:rPr>
        <w:t>[сумма цифрами и прописью]</w:t>
      </w:r>
      <w:r w:rsidRPr="00EC6E58">
        <w:rPr>
          <w:rFonts w:ascii="Times New Roman" w:hAnsi="Times New Roman" w:cs="Times New Roman"/>
          <w:sz w:val="24"/>
          <w:szCs w:val="24"/>
          <w:highlight w:val="yellow"/>
        </w:rPr>
        <w:t>;</w:t>
      </w:r>
    </w:p>
    <w:p w:rsidR="003A28FA" w:rsidRPr="00E52359" w:rsidRDefault="003A28FA" w:rsidP="003A28FA">
      <w:pPr>
        <w:pStyle w:val="a4"/>
        <w:tabs>
          <w:tab w:val="left" w:pos="-2268"/>
        </w:tabs>
        <w:spacing w:before="120" w:after="120"/>
        <w:ind w:left="993" w:right="-1"/>
        <w:jc w:val="both"/>
        <w:rPr>
          <w:rFonts w:ascii="Times New Roman" w:hAnsi="Times New Roman" w:cs="Times New Roman"/>
          <w:b/>
          <w:bCs/>
          <w:sz w:val="24"/>
          <w:szCs w:val="24"/>
          <w:highlight w:val="yellow"/>
        </w:rPr>
      </w:pPr>
      <w:r>
        <w:rPr>
          <w:rFonts w:ascii="Times New Roman" w:hAnsi="Times New Roman" w:cs="Times New Roman"/>
          <w:sz w:val="24"/>
          <w:szCs w:val="24"/>
        </w:rPr>
        <w:t>2)</w:t>
      </w:r>
      <w:r w:rsidRPr="00E52359">
        <w:rPr>
          <w:rFonts w:ascii="Times New Roman" w:hAnsi="Times New Roman" w:cs="Times New Roman"/>
          <w:b/>
          <w:bCs/>
          <w:sz w:val="24"/>
          <w:szCs w:val="24"/>
        </w:rPr>
        <w:t xml:space="preserve"> </w:t>
      </w:r>
      <w:r>
        <w:rPr>
          <w:rFonts w:ascii="Times New Roman" w:hAnsi="Times New Roman" w:cs="Times New Roman"/>
          <w:sz w:val="24"/>
          <w:szCs w:val="24"/>
        </w:rPr>
        <w:t>С</w:t>
      </w:r>
      <w:r w:rsidRPr="00EC6E58">
        <w:rPr>
          <w:rFonts w:ascii="Times New Roman" w:hAnsi="Times New Roman" w:cs="Times New Roman"/>
          <w:sz w:val="24"/>
          <w:szCs w:val="24"/>
        </w:rPr>
        <w:t xml:space="preserve">тоимость Работ по подготовке Рабочей документации составляет </w:t>
      </w:r>
      <w:r w:rsidRPr="00FE24C2">
        <w:rPr>
          <w:rFonts w:ascii="Times New Roman" w:hAnsi="Times New Roman" w:cs="Times New Roman"/>
          <w:b/>
          <w:color w:val="000000"/>
          <w:sz w:val="24"/>
          <w:szCs w:val="24"/>
          <w:highlight w:val="yellow"/>
        </w:rPr>
        <w:t>[сумма цифрами и прописью]</w:t>
      </w:r>
      <w:r w:rsidRPr="00EC6E58">
        <w:rPr>
          <w:rFonts w:ascii="Times New Roman" w:hAnsi="Times New Roman" w:cs="Times New Roman"/>
          <w:sz w:val="24"/>
          <w:szCs w:val="24"/>
          <w:highlight w:val="yellow"/>
        </w:rPr>
        <w:t xml:space="preserve">, </w:t>
      </w:r>
      <w:r w:rsidRPr="00E52359">
        <w:rPr>
          <w:rFonts w:ascii="Times New Roman" w:hAnsi="Times New Roman" w:cs="Times New Roman"/>
          <w:sz w:val="24"/>
          <w:szCs w:val="24"/>
        </w:rPr>
        <w:t>в том числе НДС  (18%</w:t>
      </w:r>
      <w:r w:rsidRPr="00EC6E58">
        <w:rPr>
          <w:rFonts w:ascii="Times New Roman" w:hAnsi="Times New Roman" w:cs="Times New Roman"/>
          <w:sz w:val="24"/>
          <w:szCs w:val="24"/>
          <w:highlight w:val="yellow"/>
        </w:rPr>
        <w:t xml:space="preserve">) </w:t>
      </w:r>
      <w:r w:rsidRPr="00FE24C2">
        <w:rPr>
          <w:rFonts w:ascii="Times New Roman" w:hAnsi="Times New Roman" w:cs="Times New Roman"/>
          <w:b/>
          <w:color w:val="000000"/>
          <w:sz w:val="24"/>
          <w:szCs w:val="24"/>
          <w:highlight w:val="yellow"/>
        </w:rPr>
        <w:t>[сумма цифрами и прописью]</w:t>
      </w:r>
      <w:r w:rsidRPr="00EC6E58">
        <w:rPr>
          <w:rFonts w:ascii="Times New Roman" w:hAnsi="Times New Roman" w:cs="Times New Roman"/>
          <w:sz w:val="24"/>
          <w:szCs w:val="24"/>
          <w:highlight w:val="yellow"/>
        </w:rPr>
        <w:t>;</w:t>
      </w:r>
    </w:p>
    <w:p w:rsidR="003A28FA" w:rsidRDefault="003A28FA" w:rsidP="003A28FA">
      <w:pPr>
        <w:pStyle w:val="a4"/>
        <w:tabs>
          <w:tab w:val="left" w:pos="-2268"/>
        </w:tabs>
        <w:spacing w:before="120" w:after="120"/>
        <w:ind w:left="993" w:right="-1"/>
        <w:jc w:val="both"/>
        <w:rPr>
          <w:rFonts w:ascii="Times New Roman" w:hAnsi="Times New Roman" w:cs="Times New Roman"/>
          <w:sz w:val="24"/>
          <w:szCs w:val="24"/>
          <w:highlight w:val="yellow"/>
        </w:rPr>
      </w:pPr>
      <w:r>
        <w:rPr>
          <w:rFonts w:ascii="Times New Roman" w:hAnsi="Times New Roman" w:cs="Times New Roman"/>
          <w:sz w:val="24"/>
          <w:szCs w:val="24"/>
        </w:rPr>
        <w:t>3)</w:t>
      </w:r>
      <w:r w:rsidRPr="00E52359">
        <w:rPr>
          <w:rFonts w:ascii="Times New Roman" w:hAnsi="Times New Roman" w:cs="Times New Roman"/>
          <w:sz w:val="24"/>
          <w:szCs w:val="24"/>
        </w:rPr>
        <w:t xml:space="preserve"> </w:t>
      </w:r>
      <w:r w:rsidRPr="00EC6E58">
        <w:rPr>
          <w:rFonts w:ascii="Times New Roman" w:hAnsi="Times New Roman" w:cs="Times New Roman"/>
          <w:sz w:val="24"/>
          <w:szCs w:val="24"/>
        </w:rPr>
        <w:t xml:space="preserve">Стоимость Строительно-монтажных работ составляет </w:t>
      </w:r>
      <w:r w:rsidRPr="00FE24C2">
        <w:rPr>
          <w:rFonts w:ascii="Times New Roman" w:hAnsi="Times New Roman" w:cs="Times New Roman"/>
          <w:b/>
          <w:color w:val="000000"/>
          <w:sz w:val="24"/>
          <w:szCs w:val="24"/>
          <w:highlight w:val="yellow"/>
        </w:rPr>
        <w:t>[сумма цифрами и прописью</w:t>
      </w:r>
      <w:r w:rsidRPr="00E52359">
        <w:rPr>
          <w:rFonts w:ascii="Times New Roman" w:hAnsi="Times New Roman" w:cs="Times New Roman"/>
          <w:b/>
          <w:color w:val="000000"/>
          <w:sz w:val="24"/>
          <w:szCs w:val="24"/>
        </w:rPr>
        <w:t>]</w:t>
      </w:r>
      <w:r w:rsidRPr="00E52359">
        <w:rPr>
          <w:rFonts w:ascii="Times New Roman" w:hAnsi="Times New Roman" w:cs="Times New Roman"/>
          <w:sz w:val="24"/>
          <w:szCs w:val="24"/>
        </w:rPr>
        <w:t>, в том числе НДС  (18%</w:t>
      </w:r>
      <w:r w:rsidRPr="00EC6E58">
        <w:rPr>
          <w:rFonts w:ascii="Times New Roman" w:hAnsi="Times New Roman" w:cs="Times New Roman"/>
          <w:sz w:val="24"/>
          <w:szCs w:val="24"/>
          <w:highlight w:val="yellow"/>
        </w:rPr>
        <w:t xml:space="preserve">) </w:t>
      </w:r>
      <w:r w:rsidRPr="00FE24C2">
        <w:rPr>
          <w:rFonts w:ascii="Times New Roman" w:hAnsi="Times New Roman" w:cs="Times New Roman"/>
          <w:b/>
          <w:color w:val="000000"/>
          <w:sz w:val="24"/>
          <w:szCs w:val="24"/>
          <w:highlight w:val="yellow"/>
        </w:rPr>
        <w:t>[сумма цифрами и прописью]</w:t>
      </w:r>
      <w:r w:rsidRPr="00EC6E58">
        <w:rPr>
          <w:rFonts w:ascii="Times New Roman" w:hAnsi="Times New Roman" w:cs="Times New Roman"/>
          <w:sz w:val="24"/>
          <w:szCs w:val="24"/>
          <w:highlight w:val="yellow"/>
        </w:rPr>
        <w:t>;</w:t>
      </w:r>
    </w:p>
    <w:p w:rsidR="00E5679C" w:rsidRPr="00E5679C" w:rsidRDefault="00E5679C" w:rsidP="003A28FA">
      <w:pPr>
        <w:pStyle w:val="a4"/>
        <w:tabs>
          <w:tab w:val="left" w:pos="-2268"/>
        </w:tabs>
        <w:spacing w:before="120" w:after="120"/>
        <w:ind w:left="993" w:right="-1"/>
        <w:jc w:val="both"/>
        <w:rPr>
          <w:rFonts w:ascii="Times New Roman" w:hAnsi="Times New Roman" w:cs="Times New Roman"/>
          <w:bCs/>
          <w:sz w:val="24"/>
          <w:szCs w:val="24"/>
          <w:highlight w:val="yellow"/>
        </w:rPr>
      </w:pPr>
      <w:r w:rsidRPr="00E5679C">
        <w:rPr>
          <w:rFonts w:ascii="Times New Roman" w:hAnsi="Times New Roman" w:cs="Times New Roman"/>
          <w:bCs/>
          <w:sz w:val="24"/>
          <w:szCs w:val="24"/>
        </w:rPr>
        <w:t>Цена Договора является максимальной предельной и изменению не подлежит, за исключением случаев, предусмотренных настоящим Договором.</w:t>
      </w:r>
    </w:p>
    <w:p w:rsidR="008B395E" w:rsidRPr="00744620"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Детализированное распределение цены Работ по видам и этапам Работ определено </w:t>
      </w:r>
      <w:r w:rsidR="00E63FA8">
        <w:rPr>
          <w:rFonts w:ascii="Times New Roman" w:hAnsi="Times New Roman" w:cs="Times New Roman"/>
          <w:color w:val="000000"/>
          <w:sz w:val="24"/>
          <w:szCs w:val="24"/>
        </w:rPr>
        <w:t>Распределением Цены Договора и Графиком освоения и финансирования</w:t>
      </w:r>
      <w:r w:rsidR="0058179E">
        <w:rPr>
          <w:rFonts w:ascii="Times New Roman" w:hAnsi="Times New Roman" w:cs="Times New Roman"/>
          <w:color w:val="000000"/>
          <w:sz w:val="24"/>
          <w:szCs w:val="24"/>
        </w:rPr>
        <w:t xml:space="preserve"> (П</w:t>
      </w:r>
      <w:r w:rsidR="00090834">
        <w:rPr>
          <w:rFonts w:ascii="Times New Roman" w:hAnsi="Times New Roman" w:cs="Times New Roman"/>
          <w:color w:val="000000"/>
          <w:sz w:val="24"/>
          <w:szCs w:val="24"/>
        </w:rPr>
        <w:t>риложение № 3 к Договору)</w:t>
      </w:r>
      <w:r w:rsidRPr="00323094">
        <w:rPr>
          <w:rFonts w:ascii="Times New Roman" w:hAnsi="Times New Roman" w:cs="Times New Roman"/>
          <w:color w:val="000000"/>
          <w:sz w:val="24"/>
          <w:szCs w:val="24"/>
        </w:rPr>
        <w:t xml:space="preserve">. </w:t>
      </w:r>
    </w:p>
    <w:p w:rsidR="00744620" w:rsidRPr="00744620" w:rsidRDefault="00744620" w:rsidP="00744620">
      <w:pPr>
        <w:pStyle w:val="a4"/>
        <w:numPr>
          <w:ilvl w:val="1"/>
          <w:numId w:val="3"/>
        </w:numPr>
        <w:ind w:left="993" w:hanging="993"/>
        <w:jc w:val="both"/>
        <w:rPr>
          <w:rFonts w:ascii="Times New Roman" w:hAnsi="Times New Roman" w:cs="Times New Roman"/>
          <w:sz w:val="24"/>
          <w:szCs w:val="24"/>
        </w:rPr>
      </w:pPr>
      <w:r w:rsidRPr="00744620">
        <w:rPr>
          <w:rFonts w:ascii="Times New Roman" w:hAnsi="Times New Roman" w:cs="Times New Roman"/>
          <w:sz w:val="24"/>
          <w:szCs w:val="24"/>
        </w:rPr>
        <w:t xml:space="preserve">Цена Договора, указанная в пункте 5.1 настоящего Договора, подлежит уточнению в соответствии со Сводным сметным расчетом, входящим в состав Рабочей документации и получившим положительное заключение Экспертизы. </w:t>
      </w:r>
    </w:p>
    <w:p w:rsidR="00744620" w:rsidRPr="00744620" w:rsidRDefault="00744620" w:rsidP="00744620">
      <w:pPr>
        <w:pStyle w:val="a4"/>
        <w:numPr>
          <w:ilvl w:val="2"/>
          <w:numId w:val="3"/>
        </w:numPr>
        <w:spacing w:before="120" w:after="120"/>
        <w:ind w:left="993" w:hanging="993"/>
        <w:contextualSpacing/>
        <w:jc w:val="both"/>
        <w:rPr>
          <w:rFonts w:ascii="Times New Roman" w:hAnsi="Times New Roman" w:cs="Times New Roman"/>
          <w:sz w:val="24"/>
          <w:szCs w:val="24"/>
        </w:rPr>
      </w:pPr>
      <w:r w:rsidRPr="00744620">
        <w:rPr>
          <w:rFonts w:ascii="Times New Roman" w:hAnsi="Times New Roman" w:cs="Times New Roman"/>
          <w:sz w:val="24"/>
          <w:szCs w:val="24"/>
        </w:rPr>
        <w:t>В случае</w:t>
      </w:r>
      <w:proofErr w:type="gramStart"/>
      <w:r w:rsidRPr="00744620">
        <w:rPr>
          <w:rFonts w:ascii="Times New Roman" w:hAnsi="Times New Roman" w:cs="Times New Roman"/>
          <w:sz w:val="24"/>
          <w:szCs w:val="24"/>
        </w:rPr>
        <w:t>,</w:t>
      </w:r>
      <w:proofErr w:type="gramEnd"/>
      <w:r w:rsidRPr="00744620">
        <w:rPr>
          <w:rFonts w:ascii="Times New Roman" w:hAnsi="Times New Roman" w:cs="Times New Roman"/>
          <w:sz w:val="24"/>
          <w:szCs w:val="24"/>
        </w:rPr>
        <w:t xml:space="preserve"> если согласно Сводному сметному расчету, входящему в состав Рабочей документации, получившему положительное заключение Экспертизы, стоимость Зелёных насаждений, Оборудования и/или Материалов будет превышать их стоимость, определенную в Распределении Цены Договора и График освоения и финансирования (Приложение № 3 к Договору), Стороны вправе заключить дополнительное соглашение к Договору об увеличении стоимости Зелёных насаждений, Оборудования и/или Материалов до их стоимости, определенной Экспертизой, с учетом применения Договорного коэффициента снижения.  </w:t>
      </w:r>
    </w:p>
    <w:p w:rsidR="00744620" w:rsidRPr="00744620" w:rsidRDefault="00744620" w:rsidP="00744620">
      <w:pPr>
        <w:spacing w:before="120" w:after="120"/>
        <w:ind w:left="993"/>
        <w:contextualSpacing/>
        <w:jc w:val="both"/>
        <w:rPr>
          <w:rFonts w:ascii="Times New Roman" w:hAnsi="Times New Roman"/>
          <w:sz w:val="24"/>
          <w:szCs w:val="24"/>
          <w:lang w:val="en-US"/>
        </w:rPr>
      </w:pPr>
      <w:r w:rsidRPr="00744620">
        <w:rPr>
          <w:rFonts w:ascii="Times New Roman" w:hAnsi="Times New Roman"/>
          <w:sz w:val="24"/>
          <w:szCs w:val="24"/>
        </w:rPr>
        <w:t>При этом Генеральный Подрядчик не вправе требовать увеличения Цены Договора за счет увеличения стоимости предусмотренных Договором работ и расходов (за исключением стоимости Зелёных насаждений, Оборудования и/или Материалов), если по результатам проведения Экспертизы стоимость таких работ и расходов будет превышать их стоимость, определенную Договором.</w:t>
      </w:r>
    </w:p>
    <w:p w:rsidR="00744620" w:rsidRPr="00744620" w:rsidRDefault="00744620" w:rsidP="00744620">
      <w:pPr>
        <w:pStyle w:val="a4"/>
        <w:numPr>
          <w:ilvl w:val="2"/>
          <w:numId w:val="3"/>
        </w:numPr>
        <w:ind w:left="993" w:hanging="993"/>
        <w:jc w:val="both"/>
        <w:rPr>
          <w:rFonts w:ascii="Times New Roman" w:hAnsi="Times New Roman" w:cs="Times New Roman"/>
          <w:sz w:val="24"/>
          <w:szCs w:val="24"/>
        </w:rPr>
      </w:pPr>
      <w:r w:rsidRPr="00744620">
        <w:rPr>
          <w:rFonts w:ascii="Times New Roman" w:hAnsi="Times New Roman" w:cs="Times New Roman"/>
          <w:sz w:val="24"/>
          <w:szCs w:val="24"/>
        </w:rPr>
        <w:t>В случае</w:t>
      </w:r>
      <w:proofErr w:type="gramStart"/>
      <w:r w:rsidRPr="00744620">
        <w:rPr>
          <w:rFonts w:ascii="Times New Roman" w:hAnsi="Times New Roman" w:cs="Times New Roman"/>
          <w:sz w:val="24"/>
          <w:szCs w:val="24"/>
        </w:rPr>
        <w:t>,</w:t>
      </w:r>
      <w:proofErr w:type="gramEnd"/>
      <w:r w:rsidRPr="00744620">
        <w:rPr>
          <w:rFonts w:ascii="Times New Roman" w:hAnsi="Times New Roman" w:cs="Times New Roman"/>
          <w:sz w:val="24"/>
          <w:szCs w:val="24"/>
        </w:rPr>
        <w:t xml:space="preserve"> если согласно Сводному сметному расчету, входящему в состав Рабочей документации, получившему положительное заключение Экспертизы, общая стоимость расходов Генерального подрядчика будет меньше Цены договора, указанной в пункте 5.1. </w:t>
      </w:r>
      <w:proofErr w:type="gramStart"/>
      <w:r w:rsidRPr="00744620">
        <w:rPr>
          <w:rFonts w:ascii="Times New Roman" w:hAnsi="Times New Roman" w:cs="Times New Roman"/>
          <w:sz w:val="24"/>
          <w:szCs w:val="24"/>
        </w:rPr>
        <w:t xml:space="preserve">Договора, Цена Договора подлежит уменьшению до размера расходов Генерального подрядчика, определенного в Сводном сметном расчете, входящем в состав Рабочей документации и получившим положительное заключение Экспертизы, с </w:t>
      </w:r>
      <w:r w:rsidRPr="00744620">
        <w:rPr>
          <w:rFonts w:ascii="Times New Roman" w:hAnsi="Times New Roman" w:cs="Times New Roman"/>
          <w:sz w:val="24"/>
          <w:szCs w:val="24"/>
        </w:rPr>
        <w:lastRenderedPageBreak/>
        <w:t>учетом применения Договорного коэффициента снижения.</w:t>
      </w:r>
      <w:proofErr w:type="gramEnd"/>
      <w:r w:rsidRPr="00744620">
        <w:rPr>
          <w:rFonts w:ascii="Times New Roman" w:hAnsi="Times New Roman" w:cs="Times New Roman"/>
          <w:sz w:val="24"/>
          <w:szCs w:val="24"/>
        </w:rPr>
        <w:t xml:space="preserve"> При этом Стороны в течение 10 (Десяти) Рабочих дней со дня получения положительного заключения Экспертизы обязаны заключить дополнительное соглашение об уменьшении Цены Договора и утверждении новой редакции Распределения Цены Договора и Графика освоения и финансирования (Приложение № 3 к Договору), соответствующей Сводному сметному расчету. В случае</w:t>
      </w:r>
      <w:proofErr w:type="gramStart"/>
      <w:r w:rsidRPr="00744620">
        <w:rPr>
          <w:rFonts w:ascii="Times New Roman" w:hAnsi="Times New Roman" w:cs="Times New Roman"/>
          <w:sz w:val="24"/>
          <w:szCs w:val="24"/>
        </w:rPr>
        <w:t>,</w:t>
      </w:r>
      <w:proofErr w:type="gramEnd"/>
      <w:r w:rsidRPr="00744620">
        <w:rPr>
          <w:rFonts w:ascii="Times New Roman" w:hAnsi="Times New Roman" w:cs="Times New Roman"/>
          <w:sz w:val="24"/>
          <w:szCs w:val="24"/>
        </w:rPr>
        <w:t xml:space="preserve"> если дополнительное соглашение об уменьшении Цены Договора не будет подписано в срок, указанный в настоящей статье, Заказчик вправе в одностороннем порядке отказаться от исполнения Договора без возмещения Генеральному подрядчику убытков, причиненных прекращением Договора.</w:t>
      </w:r>
    </w:p>
    <w:p w:rsidR="008B395E" w:rsidRPr="00323094" w:rsidRDefault="00AA4ECF"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Pr>
          <w:rFonts w:ascii="Times New Roman" w:hAnsi="Times New Roman" w:cs="Times New Roman"/>
          <w:sz w:val="24"/>
          <w:szCs w:val="24"/>
        </w:rPr>
        <w:t>Цена договора, указанная в пункте 5.1 Договора</w:t>
      </w:r>
      <w:r w:rsidR="008B395E" w:rsidRPr="00323094">
        <w:rPr>
          <w:rFonts w:ascii="Times New Roman" w:hAnsi="Times New Roman" w:cs="Times New Roman"/>
          <w:sz w:val="24"/>
          <w:szCs w:val="24"/>
        </w:rPr>
        <w:t xml:space="preserve">, включает в себя стоимость всех этапов и видов Работ, выполняемых </w:t>
      </w:r>
      <w:r w:rsidR="00030427" w:rsidRPr="00323094">
        <w:rPr>
          <w:rFonts w:ascii="Times New Roman" w:hAnsi="Times New Roman" w:cs="Times New Roman"/>
          <w:sz w:val="24"/>
          <w:szCs w:val="24"/>
        </w:rPr>
        <w:t>Генеральным п</w:t>
      </w:r>
      <w:r w:rsidR="008B395E" w:rsidRPr="00323094">
        <w:rPr>
          <w:rFonts w:ascii="Times New Roman" w:hAnsi="Times New Roman" w:cs="Times New Roman"/>
          <w:sz w:val="24"/>
          <w:szCs w:val="24"/>
        </w:rPr>
        <w:t xml:space="preserve">одрядчиком по настоящему Договору, в том числе </w:t>
      </w:r>
      <w:r w:rsidR="00BC2BC2">
        <w:rPr>
          <w:rFonts w:ascii="Times New Roman" w:hAnsi="Times New Roman" w:cs="Times New Roman"/>
          <w:sz w:val="24"/>
          <w:szCs w:val="24"/>
        </w:rPr>
        <w:t xml:space="preserve">Изыскательских работ, </w:t>
      </w:r>
      <w:r w:rsidR="00030427" w:rsidRPr="00323094">
        <w:rPr>
          <w:rFonts w:ascii="Times New Roman" w:hAnsi="Times New Roman" w:cs="Times New Roman"/>
          <w:sz w:val="24"/>
          <w:szCs w:val="24"/>
        </w:rPr>
        <w:t xml:space="preserve">Работ </w:t>
      </w:r>
      <w:r w:rsidR="008B395E" w:rsidRPr="00323094">
        <w:rPr>
          <w:rFonts w:ascii="Times New Roman" w:hAnsi="Times New Roman" w:cs="Times New Roman"/>
          <w:sz w:val="24"/>
          <w:szCs w:val="24"/>
        </w:rPr>
        <w:t xml:space="preserve">по подготовке Рабочей документации, Строительно-монтажных </w:t>
      </w:r>
      <w:r w:rsidR="00030427" w:rsidRPr="00323094">
        <w:rPr>
          <w:rFonts w:ascii="Times New Roman" w:hAnsi="Times New Roman" w:cs="Times New Roman"/>
          <w:sz w:val="24"/>
          <w:szCs w:val="24"/>
        </w:rPr>
        <w:t>р</w:t>
      </w:r>
      <w:r w:rsidR="008B395E" w:rsidRPr="00323094">
        <w:rPr>
          <w:rFonts w:ascii="Times New Roman" w:hAnsi="Times New Roman" w:cs="Times New Roman"/>
          <w:sz w:val="24"/>
          <w:szCs w:val="24"/>
        </w:rPr>
        <w:t>абот (</w:t>
      </w:r>
      <w:r w:rsidR="0040463A" w:rsidRPr="00323094">
        <w:rPr>
          <w:rFonts w:ascii="Times New Roman" w:hAnsi="Times New Roman" w:cs="Times New Roman"/>
          <w:color w:val="000000"/>
          <w:sz w:val="24"/>
          <w:szCs w:val="24"/>
        </w:rPr>
        <w:t>работы по благоустройству Объекта, включающие Работы по подготовке Строительной площадки, строительно-монтажные работы, создание Зелёных насаждений, оснащение Объекта инженерными системами и Оборудованием, их подключение к системам инженерных</w:t>
      </w:r>
      <w:proofErr w:type="gramEnd"/>
      <w:r w:rsidR="0040463A" w:rsidRPr="00323094">
        <w:rPr>
          <w:rFonts w:ascii="Times New Roman" w:hAnsi="Times New Roman" w:cs="Times New Roman"/>
          <w:color w:val="000000"/>
          <w:sz w:val="24"/>
          <w:szCs w:val="24"/>
        </w:rPr>
        <w:t xml:space="preserve"> </w:t>
      </w:r>
      <w:proofErr w:type="gramStart"/>
      <w:r w:rsidR="0040463A" w:rsidRPr="00323094">
        <w:rPr>
          <w:rFonts w:ascii="Times New Roman" w:hAnsi="Times New Roman" w:cs="Times New Roman"/>
          <w:color w:val="000000"/>
          <w:sz w:val="24"/>
          <w:szCs w:val="24"/>
        </w:rPr>
        <w:t xml:space="preserve">коммуникаций Центра, выполнение пусконаладочных работ и предварительных испытаний, устранение возможных Дефектов в период </w:t>
      </w:r>
      <w:r w:rsidR="00A80513">
        <w:rPr>
          <w:rFonts w:ascii="Times New Roman" w:hAnsi="Times New Roman" w:cs="Times New Roman"/>
          <w:color w:val="000000"/>
          <w:sz w:val="24"/>
          <w:szCs w:val="24"/>
        </w:rPr>
        <w:t>создания</w:t>
      </w:r>
      <w:r w:rsidR="00A80513" w:rsidRPr="00323094">
        <w:rPr>
          <w:rFonts w:ascii="Times New Roman" w:hAnsi="Times New Roman" w:cs="Times New Roman"/>
          <w:color w:val="000000"/>
          <w:sz w:val="24"/>
          <w:szCs w:val="24"/>
        </w:rPr>
        <w:t xml:space="preserve"> </w:t>
      </w:r>
      <w:r w:rsidR="0040463A" w:rsidRPr="00323094">
        <w:rPr>
          <w:rFonts w:ascii="Times New Roman" w:hAnsi="Times New Roman" w:cs="Times New Roman"/>
          <w:color w:val="000000"/>
          <w:sz w:val="24"/>
          <w:szCs w:val="24"/>
        </w:rPr>
        <w:t xml:space="preserve">Объекта, а также иные работы и действия, направленные на </w:t>
      </w:r>
      <w:r w:rsidR="00A80513">
        <w:rPr>
          <w:rFonts w:ascii="Times New Roman" w:hAnsi="Times New Roman" w:cs="Times New Roman"/>
          <w:color w:val="000000"/>
          <w:sz w:val="24"/>
          <w:szCs w:val="24"/>
        </w:rPr>
        <w:t>создание Объекта</w:t>
      </w:r>
      <w:r w:rsidR="00A80513" w:rsidRPr="00323094">
        <w:rPr>
          <w:rFonts w:ascii="Times New Roman" w:hAnsi="Times New Roman" w:cs="Times New Roman"/>
          <w:color w:val="000000"/>
          <w:sz w:val="24"/>
          <w:szCs w:val="24"/>
        </w:rPr>
        <w:t xml:space="preserve"> </w:t>
      </w:r>
      <w:r w:rsidR="0040463A" w:rsidRPr="00323094">
        <w:rPr>
          <w:rFonts w:ascii="Times New Roman" w:hAnsi="Times New Roman" w:cs="Times New Roman"/>
          <w:color w:val="000000"/>
          <w:sz w:val="24"/>
          <w:szCs w:val="24"/>
        </w:rPr>
        <w:t xml:space="preserve">и обеспечение </w:t>
      </w:r>
      <w:r w:rsidR="00A80513">
        <w:rPr>
          <w:rFonts w:ascii="Times New Roman" w:hAnsi="Times New Roman" w:cs="Times New Roman"/>
          <w:color w:val="000000"/>
          <w:sz w:val="24"/>
          <w:szCs w:val="24"/>
        </w:rPr>
        <w:t>начала эксплуатации Объекта по назначению</w:t>
      </w:r>
      <w:r w:rsidR="008B395E" w:rsidRPr="00323094">
        <w:rPr>
          <w:rFonts w:ascii="Times New Roman" w:hAnsi="Times New Roman" w:cs="Times New Roman"/>
          <w:sz w:val="24"/>
          <w:szCs w:val="24"/>
        </w:rPr>
        <w:t xml:space="preserve">), стоимость выполнения Гарантийных обязательств </w:t>
      </w:r>
      <w:r w:rsidR="008F228F" w:rsidRPr="00323094">
        <w:rPr>
          <w:rFonts w:ascii="Times New Roman" w:hAnsi="Times New Roman" w:cs="Times New Roman"/>
          <w:sz w:val="24"/>
          <w:szCs w:val="24"/>
        </w:rPr>
        <w:t>Г</w:t>
      </w:r>
      <w:r w:rsidR="00030427" w:rsidRPr="00323094">
        <w:rPr>
          <w:rFonts w:ascii="Times New Roman" w:hAnsi="Times New Roman" w:cs="Times New Roman"/>
          <w:sz w:val="24"/>
          <w:szCs w:val="24"/>
        </w:rPr>
        <w:t>енеральным по</w:t>
      </w:r>
      <w:r w:rsidR="008B395E" w:rsidRPr="00323094">
        <w:rPr>
          <w:rFonts w:ascii="Times New Roman" w:hAnsi="Times New Roman" w:cs="Times New Roman"/>
          <w:sz w:val="24"/>
          <w:szCs w:val="24"/>
        </w:rPr>
        <w:t>дрядчик</w:t>
      </w:r>
      <w:r w:rsidR="008F228F" w:rsidRPr="00323094">
        <w:rPr>
          <w:rFonts w:ascii="Times New Roman" w:hAnsi="Times New Roman" w:cs="Times New Roman"/>
          <w:sz w:val="24"/>
          <w:szCs w:val="24"/>
        </w:rPr>
        <w:t>ом</w:t>
      </w:r>
      <w:r w:rsidR="008B395E" w:rsidRPr="00323094">
        <w:rPr>
          <w:rFonts w:ascii="Times New Roman" w:hAnsi="Times New Roman" w:cs="Times New Roman"/>
          <w:sz w:val="24"/>
          <w:szCs w:val="24"/>
        </w:rPr>
        <w:t>, а также стоимость выполнения иных работ и услуг, необходимых для надлежащего и своевременного проектирования</w:t>
      </w:r>
      <w:r w:rsidR="00F83143">
        <w:rPr>
          <w:rFonts w:ascii="Times New Roman" w:hAnsi="Times New Roman" w:cs="Times New Roman"/>
          <w:sz w:val="24"/>
          <w:szCs w:val="24"/>
        </w:rPr>
        <w:t xml:space="preserve"> Объекта</w:t>
      </w:r>
      <w:r w:rsidR="008B395E" w:rsidRPr="00323094">
        <w:rPr>
          <w:rFonts w:ascii="Times New Roman" w:hAnsi="Times New Roman" w:cs="Times New Roman"/>
          <w:sz w:val="24"/>
          <w:szCs w:val="24"/>
        </w:rPr>
        <w:t xml:space="preserve">, </w:t>
      </w:r>
      <w:r w:rsidR="00F933F9">
        <w:rPr>
          <w:rFonts w:ascii="Times New Roman" w:hAnsi="Times New Roman" w:cs="Times New Roman"/>
          <w:sz w:val="24"/>
          <w:szCs w:val="24"/>
        </w:rPr>
        <w:t>его создания и обеспечения начала эксплуатации Объекта</w:t>
      </w:r>
      <w:proofErr w:type="gramEnd"/>
      <w:r w:rsidR="00F933F9">
        <w:rPr>
          <w:rFonts w:ascii="Times New Roman" w:hAnsi="Times New Roman" w:cs="Times New Roman"/>
          <w:sz w:val="24"/>
          <w:szCs w:val="24"/>
        </w:rPr>
        <w:t xml:space="preserve"> по назначению</w:t>
      </w:r>
      <w:r w:rsidR="008B395E" w:rsidRPr="00323094">
        <w:rPr>
          <w:rFonts w:ascii="Times New Roman" w:hAnsi="Times New Roman" w:cs="Times New Roman"/>
          <w:sz w:val="24"/>
          <w:szCs w:val="24"/>
        </w:rPr>
        <w:t xml:space="preserve">. </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одрядчик подтверждает, что им учтены все условия, информация, документы и все позиции, необходимые для выполнения Работ.</w:t>
      </w:r>
    </w:p>
    <w:p w:rsidR="008B395E" w:rsidRPr="00323094"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Цена </w:t>
      </w:r>
      <w:r w:rsidR="008F228F" w:rsidRPr="00323094">
        <w:rPr>
          <w:rFonts w:ascii="Times New Roman" w:hAnsi="Times New Roman" w:cs="Times New Roman"/>
          <w:color w:val="000000"/>
          <w:sz w:val="24"/>
          <w:szCs w:val="24"/>
        </w:rPr>
        <w:t>д</w:t>
      </w:r>
      <w:r w:rsidRPr="00323094">
        <w:rPr>
          <w:rFonts w:ascii="Times New Roman" w:hAnsi="Times New Roman" w:cs="Times New Roman"/>
          <w:color w:val="000000"/>
          <w:sz w:val="24"/>
          <w:szCs w:val="24"/>
        </w:rPr>
        <w:t>оговора устанавливается в рублях. В случае если Сторонами будет согласовано изменение объема Работ, то пересчет стоимости дополнительных Оборудования и Материалов (необходимых для выполнения дополнительных работ), выраженной в иностранной валюте, в рубли будет производиться по курсу ЦБ РФ на дату согласования Сторонами такого изменения объема Работ.</w:t>
      </w:r>
    </w:p>
    <w:p w:rsidR="008B395E" w:rsidRPr="00397A33"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 xml:space="preserve">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w:t>
      </w:r>
      <w:r w:rsidRPr="00323094">
        <w:rPr>
          <w:rFonts w:ascii="Times New Roman" w:hAnsi="Times New Roman" w:cs="Times New Roman"/>
          <w:color w:val="000000"/>
          <w:sz w:val="24"/>
          <w:szCs w:val="24"/>
        </w:rPr>
        <w:t>Генеральным п</w:t>
      </w:r>
      <w:r w:rsidR="008B395E" w:rsidRPr="00323094">
        <w:rPr>
          <w:rFonts w:ascii="Times New Roman" w:hAnsi="Times New Roman" w:cs="Times New Roman"/>
          <w:color w:val="000000"/>
          <w:sz w:val="24"/>
          <w:szCs w:val="24"/>
        </w:rPr>
        <w:t>одрядчиком Материалов</w:t>
      </w:r>
      <w:r w:rsidR="00AA4ECF">
        <w:rPr>
          <w:rFonts w:ascii="Times New Roman" w:hAnsi="Times New Roman" w:cs="Times New Roman"/>
          <w:color w:val="000000"/>
          <w:sz w:val="24"/>
          <w:szCs w:val="24"/>
        </w:rPr>
        <w:t>, Зелёных насаждений</w:t>
      </w:r>
      <w:r w:rsidR="008B395E" w:rsidRPr="00323094">
        <w:rPr>
          <w:rFonts w:ascii="Times New Roman" w:hAnsi="Times New Roman" w:cs="Times New Roman"/>
          <w:color w:val="000000"/>
          <w:sz w:val="24"/>
          <w:szCs w:val="24"/>
        </w:rPr>
        <w:t xml:space="preserve"> и Оборудования, а также привлекаемой рабочей силы и Субподрядчиков, </w:t>
      </w:r>
      <w:r w:rsidR="00FF6A46" w:rsidRPr="00323094">
        <w:rPr>
          <w:rFonts w:ascii="Times New Roman" w:hAnsi="Times New Roman" w:cs="Times New Roman"/>
          <w:color w:val="000000"/>
          <w:sz w:val="24"/>
          <w:szCs w:val="24"/>
        </w:rPr>
        <w:t xml:space="preserve">Средств строительного производства </w:t>
      </w:r>
      <w:r w:rsidR="008B395E" w:rsidRPr="00323094">
        <w:rPr>
          <w:rFonts w:ascii="Times New Roman" w:hAnsi="Times New Roman" w:cs="Times New Roman"/>
          <w:color w:val="000000"/>
          <w:sz w:val="24"/>
          <w:szCs w:val="24"/>
        </w:rPr>
        <w:t>и ни при каких обстоятельствах не вправе требовать увеличения согласованной</w:t>
      </w:r>
      <w:proofErr w:type="gramEnd"/>
      <w:r w:rsidR="008B395E" w:rsidRPr="00323094">
        <w:rPr>
          <w:rFonts w:ascii="Times New Roman" w:hAnsi="Times New Roman" w:cs="Times New Roman"/>
          <w:color w:val="000000"/>
          <w:sz w:val="24"/>
          <w:szCs w:val="24"/>
        </w:rPr>
        <w:t xml:space="preserve"> Сторонами Цены </w:t>
      </w:r>
      <w:r w:rsidRPr="00323094">
        <w:rPr>
          <w:rFonts w:ascii="Times New Roman" w:hAnsi="Times New Roman" w:cs="Times New Roman"/>
          <w:color w:val="000000"/>
          <w:sz w:val="24"/>
          <w:szCs w:val="24"/>
        </w:rPr>
        <w:t>д</w:t>
      </w:r>
      <w:r w:rsidR="008B395E" w:rsidRPr="00323094">
        <w:rPr>
          <w:rFonts w:ascii="Times New Roman" w:hAnsi="Times New Roman" w:cs="Times New Roman"/>
          <w:color w:val="000000"/>
          <w:sz w:val="24"/>
          <w:szCs w:val="24"/>
        </w:rPr>
        <w:t xml:space="preserve">оговора по основаниям, указанным в настоящем пункте. </w:t>
      </w:r>
    </w:p>
    <w:p w:rsidR="00397A33" w:rsidRPr="008B395E" w:rsidRDefault="00397A33" w:rsidP="00397A33">
      <w:pPr>
        <w:pStyle w:val="a4"/>
        <w:numPr>
          <w:ilvl w:val="1"/>
          <w:numId w:val="3"/>
        </w:numPr>
        <w:spacing w:before="120" w:after="120"/>
        <w:ind w:left="993" w:hanging="993"/>
        <w:contextualSpacing/>
        <w:jc w:val="both"/>
        <w:rPr>
          <w:rFonts w:ascii="Times New Roman" w:hAnsi="Times New Roman" w:cs="Times New Roman"/>
          <w:sz w:val="24"/>
          <w:szCs w:val="24"/>
        </w:rPr>
      </w:pPr>
      <w:r w:rsidRPr="008B395E">
        <w:rPr>
          <w:rFonts w:ascii="Times New Roman" w:hAnsi="Times New Roman" w:cs="Times New Roman"/>
          <w:color w:val="000000" w:themeColor="text1"/>
          <w:sz w:val="24"/>
          <w:szCs w:val="24"/>
        </w:rPr>
        <w:t xml:space="preserve">Если </w:t>
      </w:r>
      <w:r>
        <w:rPr>
          <w:rFonts w:ascii="Times New Roman" w:hAnsi="Times New Roman" w:cs="Times New Roman"/>
          <w:color w:val="000000" w:themeColor="text1"/>
          <w:sz w:val="24"/>
          <w:szCs w:val="24"/>
        </w:rPr>
        <w:t>Генеральный п</w:t>
      </w:r>
      <w:r w:rsidRPr="008B395E">
        <w:rPr>
          <w:rFonts w:ascii="Times New Roman" w:hAnsi="Times New Roman" w:cs="Times New Roman"/>
          <w:color w:val="000000" w:themeColor="text1"/>
          <w:sz w:val="24"/>
          <w:szCs w:val="24"/>
        </w:rPr>
        <w:t xml:space="preserve">одрядчик является иностранным лицом, не состоящим на учете в российских налоговых органах в качестве налогоплательщика, то сумма НДС, указанная в п. 5.1. настоящего Договора, подлежит удержанию Заказчиком из Цены </w:t>
      </w:r>
      <w:r>
        <w:rPr>
          <w:rFonts w:ascii="Times New Roman" w:hAnsi="Times New Roman" w:cs="Times New Roman"/>
          <w:color w:val="000000" w:themeColor="text1"/>
          <w:sz w:val="24"/>
          <w:szCs w:val="24"/>
        </w:rPr>
        <w:lastRenderedPageBreak/>
        <w:t>д</w:t>
      </w:r>
      <w:r w:rsidRPr="008B395E">
        <w:rPr>
          <w:rFonts w:ascii="Times New Roman" w:hAnsi="Times New Roman" w:cs="Times New Roman"/>
          <w:color w:val="000000" w:themeColor="text1"/>
          <w:sz w:val="24"/>
          <w:szCs w:val="24"/>
        </w:rPr>
        <w:t xml:space="preserve">оговора и перечислению в бюджет Российской Федерации. </w:t>
      </w:r>
      <w:r>
        <w:rPr>
          <w:rFonts w:ascii="Times New Roman" w:hAnsi="Times New Roman" w:cs="Times New Roman"/>
          <w:color w:val="000000" w:themeColor="text1"/>
          <w:sz w:val="24"/>
          <w:szCs w:val="24"/>
        </w:rPr>
        <w:t>Генеральный п</w:t>
      </w:r>
      <w:r w:rsidRPr="008B395E">
        <w:rPr>
          <w:rFonts w:ascii="Times New Roman" w:hAnsi="Times New Roman" w:cs="Times New Roman"/>
          <w:color w:val="000000" w:themeColor="text1"/>
          <w:sz w:val="24"/>
          <w:szCs w:val="24"/>
        </w:rPr>
        <w:t xml:space="preserve">одрядчик получает Цену </w:t>
      </w:r>
      <w:r>
        <w:rPr>
          <w:rFonts w:ascii="Times New Roman" w:hAnsi="Times New Roman" w:cs="Times New Roman"/>
          <w:color w:val="000000" w:themeColor="text1"/>
          <w:sz w:val="24"/>
          <w:szCs w:val="24"/>
        </w:rPr>
        <w:t>д</w:t>
      </w:r>
      <w:r w:rsidRPr="008B395E">
        <w:rPr>
          <w:rFonts w:ascii="Times New Roman" w:hAnsi="Times New Roman" w:cs="Times New Roman"/>
          <w:color w:val="000000" w:themeColor="text1"/>
          <w:sz w:val="24"/>
          <w:szCs w:val="24"/>
        </w:rPr>
        <w:t xml:space="preserve">оговора без НДС. </w:t>
      </w:r>
    </w:p>
    <w:p w:rsidR="00397A33" w:rsidRPr="008B395E" w:rsidRDefault="00397A33" w:rsidP="00397A33">
      <w:pPr>
        <w:pStyle w:val="a4"/>
        <w:numPr>
          <w:ilvl w:val="1"/>
          <w:numId w:val="3"/>
        </w:numPr>
        <w:spacing w:before="120" w:after="120"/>
        <w:ind w:left="993" w:hanging="993"/>
        <w:contextualSpacing/>
        <w:jc w:val="both"/>
        <w:rPr>
          <w:rFonts w:ascii="Times New Roman" w:hAnsi="Times New Roman" w:cs="Times New Roman"/>
          <w:sz w:val="24"/>
          <w:szCs w:val="24"/>
        </w:rPr>
      </w:pPr>
      <w:proofErr w:type="gramStart"/>
      <w:r w:rsidRPr="008B395E">
        <w:rPr>
          <w:rFonts w:ascii="Times New Roman" w:hAnsi="Times New Roman" w:cs="Times New Roman"/>
          <w:bCs/>
          <w:color w:val="000000" w:themeColor="text1"/>
          <w:sz w:val="24"/>
          <w:szCs w:val="24"/>
        </w:rPr>
        <w:t xml:space="preserve">Если </w:t>
      </w:r>
      <w:r>
        <w:rPr>
          <w:rFonts w:ascii="Times New Roman" w:hAnsi="Times New Roman" w:cs="Times New Roman"/>
          <w:bCs/>
          <w:color w:val="000000" w:themeColor="text1"/>
          <w:sz w:val="24"/>
          <w:szCs w:val="24"/>
        </w:rPr>
        <w:t>Генеральный п</w:t>
      </w:r>
      <w:r w:rsidRPr="008B395E">
        <w:rPr>
          <w:rFonts w:ascii="Times New Roman" w:hAnsi="Times New Roman" w:cs="Times New Roman"/>
          <w:bCs/>
          <w:color w:val="000000" w:themeColor="text1"/>
          <w:sz w:val="24"/>
          <w:szCs w:val="24"/>
        </w:rPr>
        <w:t xml:space="preserve">одрядчик является иностранным лицом, не состоящим на учете в российских налоговых органах в качестве налогоплательщика, и не имеет постоянного представительства на территории РФ, то до осуществления Заказчиком платежей по настоящему Договору </w:t>
      </w:r>
      <w:r>
        <w:rPr>
          <w:rFonts w:ascii="Times New Roman" w:hAnsi="Times New Roman" w:cs="Times New Roman"/>
          <w:bCs/>
          <w:color w:val="000000" w:themeColor="text1"/>
          <w:sz w:val="24"/>
          <w:szCs w:val="24"/>
        </w:rPr>
        <w:t>Генеральный п</w:t>
      </w:r>
      <w:r w:rsidRPr="008B395E">
        <w:rPr>
          <w:rFonts w:ascii="Times New Roman" w:hAnsi="Times New Roman" w:cs="Times New Roman"/>
          <w:bCs/>
          <w:color w:val="000000" w:themeColor="text1"/>
          <w:sz w:val="24"/>
          <w:szCs w:val="24"/>
        </w:rPr>
        <w:t xml:space="preserve">одрядчик обязан предоставить Заказчику подтверждение того, что он имеет постоянное местонахождение на территории иного государства (далее – «Страна </w:t>
      </w:r>
      <w:r>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одрядчика») (документ, подтверждающий факт государственной регистрации компании на</w:t>
      </w:r>
      <w:proofErr w:type="gramEnd"/>
      <w:r w:rsidRPr="008B395E">
        <w:rPr>
          <w:rFonts w:ascii="Times New Roman" w:hAnsi="Times New Roman" w:cs="Times New Roman"/>
          <w:bCs/>
          <w:color w:val="000000" w:themeColor="text1"/>
          <w:sz w:val="24"/>
          <w:szCs w:val="24"/>
        </w:rPr>
        <w:t xml:space="preserve"> территории Страны </w:t>
      </w:r>
      <w:r>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 xml:space="preserve">одрядчика, а также документ, установленный внутренним законодательством Страны </w:t>
      </w:r>
      <w:r>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 xml:space="preserve">одрядчика, и подтверждающий постоянное местопребывание </w:t>
      </w:r>
      <w:r>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одрядчика (</w:t>
      </w:r>
      <w:proofErr w:type="spellStart"/>
      <w:r w:rsidRPr="008B395E">
        <w:rPr>
          <w:rFonts w:ascii="Times New Roman" w:hAnsi="Times New Roman" w:cs="Times New Roman"/>
          <w:bCs/>
          <w:color w:val="000000" w:themeColor="text1"/>
          <w:sz w:val="24"/>
          <w:szCs w:val="24"/>
        </w:rPr>
        <w:t>резидентство</w:t>
      </w:r>
      <w:proofErr w:type="spellEnd"/>
      <w:r w:rsidRPr="008B395E">
        <w:rPr>
          <w:rFonts w:ascii="Times New Roman" w:hAnsi="Times New Roman" w:cs="Times New Roman"/>
          <w:bCs/>
          <w:color w:val="000000" w:themeColor="text1"/>
          <w:sz w:val="24"/>
          <w:szCs w:val="24"/>
        </w:rPr>
        <w:t xml:space="preserve">) в этом государстве в период получения доходов от Заказчика). Все документы, предоставляемые </w:t>
      </w:r>
      <w:r>
        <w:rPr>
          <w:rFonts w:ascii="Times New Roman" w:hAnsi="Times New Roman" w:cs="Times New Roman"/>
          <w:bCs/>
          <w:color w:val="000000" w:themeColor="text1"/>
          <w:sz w:val="24"/>
          <w:szCs w:val="24"/>
        </w:rPr>
        <w:t>Генеральным п</w:t>
      </w:r>
      <w:r w:rsidRPr="008B395E">
        <w:rPr>
          <w:rFonts w:ascii="Times New Roman" w:hAnsi="Times New Roman" w:cs="Times New Roman"/>
          <w:bCs/>
          <w:color w:val="000000" w:themeColor="text1"/>
          <w:sz w:val="24"/>
          <w:szCs w:val="24"/>
        </w:rPr>
        <w:t xml:space="preserve">одрядчиком в соответствии с настоящим пунктом Договора, должны иметь </w:t>
      </w:r>
      <w:proofErr w:type="spellStart"/>
      <w:r w:rsidRPr="008B395E">
        <w:rPr>
          <w:rFonts w:ascii="Times New Roman" w:hAnsi="Times New Roman" w:cs="Times New Roman"/>
          <w:bCs/>
          <w:color w:val="000000" w:themeColor="text1"/>
          <w:sz w:val="24"/>
          <w:szCs w:val="24"/>
        </w:rPr>
        <w:t>апостиль</w:t>
      </w:r>
      <w:proofErr w:type="spellEnd"/>
      <w:r w:rsidRPr="008B395E">
        <w:rPr>
          <w:rFonts w:ascii="Times New Roman" w:hAnsi="Times New Roman" w:cs="Times New Roman"/>
          <w:bCs/>
          <w:color w:val="000000" w:themeColor="text1"/>
          <w:sz w:val="24"/>
          <w:szCs w:val="24"/>
        </w:rPr>
        <w:t xml:space="preserve">, проставленный компетентным органом Страны </w:t>
      </w:r>
      <w:r>
        <w:rPr>
          <w:rFonts w:ascii="Times New Roman" w:hAnsi="Times New Roman" w:cs="Times New Roman"/>
          <w:bCs/>
          <w:color w:val="000000" w:themeColor="text1"/>
          <w:sz w:val="24"/>
          <w:szCs w:val="24"/>
        </w:rPr>
        <w:t>Генерального п</w:t>
      </w:r>
      <w:r w:rsidRPr="008B395E">
        <w:rPr>
          <w:rFonts w:ascii="Times New Roman" w:hAnsi="Times New Roman" w:cs="Times New Roman"/>
          <w:bCs/>
          <w:color w:val="000000" w:themeColor="text1"/>
          <w:sz w:val="24"/>
          <w:szCs w:val="24"/>
        </w:rPr>
        <w:t xml:space="preserve">одрядчика, и иметь русский перевод с нотариальным удостоверением подлинности подписи переводчика. </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одрядчик подтверждает, что Цена Договора включает, в том числе:</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стоимость всех этапов и видов Работ, выполняемых </w:t>
      </w:r>
      <w:r w:rsidR="008F228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по Договору;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стоимость Материалов</w:t>
      </w:r>
      <w:r w:rsidR="00AA4ECF">
        <w:rPr>
          <w:rFonts w:ascii="Times New Roman" w:hAnsi="Times New Roman" w:cs="Times New Roman"/>
          <w:color w:val="000000"/>
          <w:sz w:val="24"/>
          <w:szCs w:val="24"/>
        </w:rPr>
        <w:t>, Зелёных насаждений</w:t>
      </w:r>
      <w:r w:rsidRPr="00323094">
        <w:rPr>
          <w:rFonts w:ascii="Times New Roman" w:hAnsi="Times New Roman" w:cs="Times New Roman"/>
          <w:color w:val="000000"/>
          <w:sz w:val="24"/>
          <w:szCs w:val="24"/>
        </w:rPr>
        <w:t xml:space="preserve"> и Оборудования, стоимость использования 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оительного производства;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разработка Проекта производства работ, прочих организационно-технологических и иных документов, если их разработка и утверждение предусмотрены </w:t>
      </w:r>
      <w:r w:rsidR="008F228F" w:rsidRPr="00323094">
        <w:rPr>
          <w:rFonts w:ascii="Times New Roman" w:hAnsi="Times New Roman" w:cs="Times New Roman"/>
          <w:color w:val="000000"/>
          <w:sz w:val="24"/>
          <w:szCs w:val="24"/>
        </w:rPr>
        <w:t>Н</w:t>
      </w:r>
      <w:r w:rsidRPr="00323094">
        <w:rPr>
          <w:rFonts w:ascii="Times New Roman" w:hAnsi="Times New Roman" w:cs="Times New Roman"/>
          <w:color w:val="000000"/>
          <w:sz w:val="24"/>
          <w:szCs w:val="24"/>
        </w:rPr>
        <w:t>ормами и / или Договором</w:t>
      </w:r>
      <w:r w:rsidR="008F228F" w:rsidRPr="00323094">
        <w:rPr>
          <w:rFonts w:ascii="Times New Roman" w:hAnsi="Times New Roman" w:cs="Times New Roman"/>
          <w:color w:val="000000"/>
          <w:sz w:val="24"/>
          <w:szCs w:val="24"/>
        </w:rPr>
        <w:t>, в том числе деклараций пожарной безопасности, составленных в соответствии со ст. 64 Федерального закона от 22.07.2008 № 123-ФЗ «Технический регламент о требованиях пожарной безопасности»</w:t>
      </w:r>
      <w:r w:rsidRPr="00323094">
        <w:rPr>
          <w:rFonts w:ascii="Times New Roman" w:hAnsi="Times New Roman" w:cs="Times New Roman"/>
          <w:color w:val="000000"/>
          <w:sz w:val="24"/>
          <w:szCs w:val="24"/>
        </w:rPr>
        <w:t>;</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своевременное производство, таможенная очистка, доставка, сертификация (если необходимо), монтаж, </w:t>
      </w:r>
      <w:proofErr w:type="gramStart"/>
      <w:r w:rsidRPr="00323094">
        <w:rPr>
          <w:rFonts w:ascii="Times New Roman" w:hAnsi="Times New Roman" w:cs="Times New Roman"/>
          <w:color w:val="000000"/>
          <w:sz w:val="24"/>
          <w:szCs w:val="24"/>
        </w:rPr>
        <w:t>шеф-монтаж</w:t>
      </w:r>
      <w:proofErr w:type="gram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пусконаладка</w:t>
      </w:r>
      <w:proofErr w:type="spellEnd"/>
      <w:r w:rsidRPr="00323094">
        <w:rPr>
          <w:rFonts w:ascii="Times New Roman" w:hAnsi="Times New Roman" w:cs="Times New Roman"/>
          <w:color w:val="000000"/>
          <w:sz w:val="24"/>
          <w:szCs w:val="24"/>
        </w:rPr>
        <w:t>, режимная наладка, индивидуальные и комплексные испытания, сдача в эксплуатацию всего Оборудования для выполнения Работ согласно Графику выполнения работ, включая поставку и монтаж всех составляющих Работ во внерабочее время, праздничные и выходные дни;</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демонтажные, монтажные, пусконаладочные, специальные, вспомогательные, сопутствующие, и прочие работы;</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приемка Работ;</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возврат, замена и пусконаладочные работы в отношении ошибочно поставленных и/или поврежденных Материалов, Оборудования, исправление Дефектов;</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выполнение Работ в соответствии</w:t>
      </w:r>
      <w:r w:rsidR="000F6E76" w:rsidRPr="00323094">
        <w:rPr>
          <w:rFonts w:ascii="Times New Roman" w:hAnsi="Times New Roman" w:cs="Times New Roman"/>
          <w:color w:val="000000"/>
          <w:sz w:val="24"/>
          <w:szCs w:val="24"/>
        </w:rPr>
        <w:t xml:space="preserve"> с Исходными данными</w:t>
      </w:r>
      <w:r w:rsidRPr="00323094">
        <w:rPr>
          <w:rFonts w:ascii="Times New Roman" w:hAnsi="Times New Roman" w:cs="Times New Roman"/>
          <w:color w:val="000000"/>
          <w:sz w:val="24"/>
          <w:szCs w:val="24"/>
        </w:rPr>
        <w:t xml:space="preserve">, Рабочей документацией, Графиком выполнения работ, </w:t>
      </w:r>
      <w:r w:rsidR="00B26F59" w:rsidRPr="00323094">
        <w:rPr>
          <w:rFonts w:ascii="Times New Roman" w:hAnsi="Times New Roman" w:cs="Times New Roman"/>
          <w:color w:val="000000"/>
          <w:sz w:val="24"/>
          <w:szCs w:val="24"/>
        </w:rPr>
        <w:t xml:space="preserve">проектом организации строительства, проектом производства работ, </w:t>
      </w:r>
      <w:r w:rsidRPr="00323094">
        <w:rPr>
          <w:rFonts w:ascii="Times New Roman" w:hAnsi="Times New Roman" w:cs="Times New Roman"/>
          <w:color w:val="000000"/>
          <w:sz w:val="24"/>
          <w:szCs w:val="24"/>
        </w:rPr>
        <w:t>требованиями настоящего Договора;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риски, связанные с колебаниями цен, колебания курсов иностранных валют к рублю;</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накладные, транспортные и прочие расходы, прибыль, непредвиденные затраты, расходы на погрузо-разгрузочные работы, подъем Материалов и Оборудования;</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расходы </w:t>
      </w:r>
      <w:r w:rsidR="008F228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по оплате труда, материальных ресурсов;</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эксплуатации строительных машин, механизмов, грузоподъемной техники;</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по организации Строительной площадки, бытового городка, охране Объекта, по устройству временного ограждения, по </w:t>
      </w:r>
      <w:r w:rsidR="005253AB">
        <w:rPr>
          <w:rFonts w:ascii="Times New Roman" w:hAnsi="Times New Roman" w:cs="Times New Roman"/>
          <w:color w:val="000000"/>
          <w:sz w:val="24"/>
          <w:szCs w:val="24"/>
        </w:rPr>
        <w:t xml:space="preserve">оплате за негативное воздействие на окружающую среду, в том числе по </w:t>
      </w:r>
      <w:r w:rsidRPr="00323094">
        <w:rPr>
          <w:rFonts w:ascii="Times New Roman" w:hAnsi="Times New Roman" w:cs="Times New Roman"/>
          <w:color w:val="000000"/>
          <w:sz w:val="24"/>
          <w:szCs w:val="24"/>
        </w:rPr>
        <w:t>уборке территории и вывозу мусора;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перебазировке рабочих, бытового городка и прочие непредвиденные затраты и расходы;</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на временные здания, сооружения и помещения;</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по осуществлению геодезических работ в процессе </w:t>
      </w:r>
      <w:r w:rsidR="00A80513">
        <w:rPr>
          <w:rFonts w:ascii="Times New Roman" w:hAnsi="Times New Roman" w:cs="Times New Roman"/>
          <w:color w:val="000000"/>
          <w:sz w:val="24"/>
          <w:szCs w:val="24"/>
        </w:rPr>
        <w:t>создания Объекта</w:t>
      </w:r>
      <w:r w:rsidRPr="00323094">
        <w:rPr>
          <w:rFonts w:ascii="Times New Roman" w:hAnsi="Times New Roman" w:cs="Times New Roman"/>
          <w:color w:val="000000"/>
          <w:sz w:val="24"/>
          <w:szCs w:val="24"/>
        </w:rPr>
        <w:t>;</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выполнение Работ 24 часа 7 дней в неделю, 365 дней в году;</w:t>
      </w:r>
    </w:p>
    <w:p w:rsidR="008B395E" w:rsidRPr="00854C5C"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страхование согласно условиям настоящего Договора (в том числе расходы на пролонгацию договора страхования);</w:t>
      </w:r>
    </w:p>
    <w:p w:rsidR="00854C5C" w:rsidRPr="00323094" w:rsidRDefault="00854C5C"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8B395E">
        <w:rPr>
          <w:rFonts w:ascii="Times New Roman" w:hAnsi="Times New Roman" w:cs="Times New Roman"/>
          <w:color w:val="000000"/>
          <w:sz w:val="24"/>
          <w:szCs w:val="24"/>
        </w:rPr>
        <w:t>получение, предоставление и обслуживание (в том</w:t>
      </w:r>
      <w:r>
        <w:rPr>
          <w:rFonts w:ascii="Times New Roman" w:hAnsi="Times New Roman" w:cs="Times New Roman"/>
          <w:color w:val="000000"/>
          <w:sz w:val="24"/>
          <w:szCs w:val="24"/>
        </w:rPr>
        <w:t xml:space="preserve"> числе расходы на пролонгацию) Б</w:t>
      </w:r>
      <w:r w:rsidRPr="008B395E">
        <w:rPr>
          <w:rFonts w:ascii="Times New Roman" w:hAnsi="Times New Roman" w:cs="Times New Roman"/>
          <w:color w:val="000000"/>
          <w:sz w:val="24"/>
          <w:szCs w:val="24"/>
        </w:rPr>
        <w:t>анковских гарантий, предоставляемых по настоящему Договору;</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все банковские расходы и комиссии, все налоговые, таможенные и иные обязательные платежи, связанные с исполнением настоящего Договора;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защита путей доставки и подъема инструментов, Оборудования и Материалов, возможные расходы на восстановление поврежденных элементов Оборудования и отделки Объекта;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оформление регистрации и разрешений для персонала, необходимых для выполнения Работ, униформа, средства индивидуальной защиты;</w:t>
      </w:r>
    </w:p>
    <w:p w:rsidR="00B26F59"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противопожарные мероприятия, мероприятия по охране окружающей среды</w:t>
      </w:r>
      <w:r w:rsidR="00B26F59" w:rsidRPr="00323094">
        <w:rPr>
          <w:rFonts w:ascii="Times New Roman" w:hAnsi="Times New Roman" w:cs="Times New Roman"/>
          <w:color w:val="000000"/>
          <w:sz w:val="24"/>
          <w:szCs w:val="24"/>
        </w:rPr>
        <w:t>,</w:t>
      </w:r>
      <w:r w:rsidRPr="00323094">
        <w:rPr>
          <w:rFonts w:ascii="Times New Roman" w:hAnsi="Times New Roman" w:cs="Times New Roman"/>
          <w:color w:val="000000"/>
          <w:sz w:val="24"/>
          <w:szCs w:val="24"/>
        </w:rPr>
        <w:t xml:space="preserve"> соблюдению </w:t>
      </w:r>
      <w:r w:rsidR="00B26F59" w:rsidRPr="00323094">
        <w:rPr>
          <w:rFonts w:ascii="Times New Roman" w:hAnsi="Times New Roman" w:cs="Times New Roman"/>
          <w:color w:val="000000"/>
          <w:sz w:val="24"/>
          <w:szCs w:val="24"/>
        </w:rPr>
        <w:t xml:space="preserve">правил охраны труда и </w:t>
      </w:r>
      <w:r w:rsidRPr="00323094">
        <w:rPr>
          <w:rFonts w:ascii="Times New Roman" w:hAnsi="Times New Roman" w:cs="Times New Roman"/>
          <w:color w:val="000000"/>
          <w:sz w:val="24"/>
          <w:szCs w:val="24"/>
        </w:rPr>
        <w:t>техники безопасности;</w:t>
      </w:r>
    </w:p>
    <w:p w:rsidR="008B395E" w:rsidRPr="00323094" w:rsidRDefault="00B26F59"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платежи за выбросы, сбросы загрязняющих веществ в окружающую природную среду, за размещение отходов от принадлежащих Генеральному подрядчику, его Субподрядчикам</w:t>
      </w:r>
      <w:r w:rsidR="00886028" w:rsidRPr="00323094">
        <w:rPr>
          <w:rFonts w:ascii="Times New Roman" w:hAnsi="Times New Roman" w:cs="Times New Roman"/>
          <w:color w:val="000000"/>
          <w:sz w:val="24"/>
          <w:szCs w:val="24"/>
        </w:rPr>
        <w:t xml:space="preserve"> и (или) переданных ему Заказчиком в аренду (субаренду) источников воздействия на окружающую среду;</w:t>
      </w:r>
      <w:r w:rsidRPr="00323094">
        <w:rPr>
          <w:rFonts w:ascii="Times New Roman" w:hAnsi="Times New Roman" w:cs="Times New Roman"/>
          <w:color w:val="000000"/>
          <w:sz w:val="24"/>
          <w:szCs w:val="24"/>
        </w:rPr>
        <w:t xml:space="preserve"> </w:t>
      </w:r>
      <w:r w:rsidR="008B395E" w:rsidRPr="00323094">
        <w:rPr>
          <w:rFonts w:ascii="Times New Roman" w:hAnsi="Times New Roman" w:cs="Times New Roman"/>
          <w:color w:val="000000"/>
          <w:sz w:val="24"/>
          <w:szCs w:val="24"/>
        </w:rPr>
        <w:t xml:space="preserve">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 xml:space="preserve">все необходимые затраты на выделенного на время выполнения Работ руководителя Проекта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как «единой точки контакта»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уполномоченного действовать от имени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на основании доверенности.</w:t>
      </w:r>
      <w:proofErr w:type="gramEnd"/>
      <w:r w:rsidRPr="00323094">
        <w:rPr>
          <w:rFonts w:ascii="Times New Roman" w:hAnsi="Times New Roman" w:cs="Times New Roman"/>
          <w:color w:val="000000"/>
          <w:sz w:val="24"/>
          <w:szCs w:val="24"/>
        </w:rPr>
        <w:t xml:space="preserve"> Руководитель Проекта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должен быть задействован на 100 (Сто) % своего рабочего времени для выполнения Работ по настоящему Договору;</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все необходимые затраты на персонал Проекта, состоящий из квалифицированных инженерно-технических работников, менеджеров, прорабов, начальника участка, инженера охраны труда, сметчиков и т.д.;</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 xml:space="preserve">все необходимые затраты на персонал, выполняющий Строительно-монтажные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аботы и пусконаладочные работы (в том числе </w:t>
      </w:r>
      <w:proofErr w:type="gramStart"/>
      <w:r w:rsidRPr="00323094">
        <w:rPr>
          <w:rFonts w:ascii="Times New Roman" w:hAnsi="Times New Roman" w:cs="Times New Roman"/>
          <w:color w:val="000000"/>
          <w:sz w:val="24"/>
          <w:szCs w:val="24"/>
        </w:rPr>
        <w:t>шеф-монтаж</w:t>
      </w:r>
      <w:proofErr w:type="gramEnd"/>
      <w:r w:rsidRPr="00323094">
        <w:rPr>
          <w:rFonts w:ascii="Times New Roman" w:hAnsi="Times New Roman" w:cs="Times New Roman"/>
          <w:color w:val="000000"/>
          <w:sz w:val="24"/>
          <w:szCs w:val="24"/>
        </w:rPr>
        <w:t xml:space="preserve">), индивидуальные и комплексные испытания;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уборка, сбор мусора в мешки, ежедневный вынос и вывоз мусора в период времени, согласованный с Заказчиком;</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финальная влажная уборка Объекта;</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уборка, вывоз мусора после завершения Работ;</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Работ);</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требуемые гарантии и сервисное обслуживание;</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проведение инструктажа для персонала Заказчика и эксплуатирующей организации по использованию и эксплуатации установленного Оборудования;</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подготовку Исполнительной документации в 5 (пяти) экземплярах, включая все необходимые акты, сертификаты и свидетельства, в том числе на формирование папок Исполнительной документации для органов надзора в соответствии со стандартами Фонда;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лифтов и другого Оборудования в установленном Нормами порядке, системы вентиляции и </w:t>
      </w:r>
      <w:proofErr w:type="spellStart"/>
      <w:r w:rsidRPr="00323094">
        <w:rPr>
          <w:rFonts w:ascii="Times New Roman" w:hAnsi="Times New Roman" w:cs="Times New Roman"/>
          <w:color w:val="000000"/>
          <w:sz w:val="24"/>
          <w:szCs w:val="24"/>
        </w:rPr>
        <w:t>дымоудаления</w:t>
      </w:r>
      <w:proofErr w:type="spellEnd"/>
      <w:r w:rsidRPr="00323094">
        <w:rPr>
          <w:rFonts w:ascii="Times New Roman" w:hAnsi="Times New Roman" w:cs="Times New Roman"/>
          <w:color w:val="000000"/>
          <w:sz w:val="24"/>
          <w:szCs w:val="24"/>
        </w:rPr>
        <w:t xml:space="preserve">, пожарной сигнализации и т.д., индивидуальное и комплексное испытание Оборудования и систем;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на временное электр</w:t>
      </w:r>
      <w:proofErr w:type="gramStart"/>
      <w:r w:rsidRPr="00323094">
        <w:rPr>
          <w:rFonts w:ascii="Times New Roman" w:hAnsi="Times New Roman" w:cs="Times New Roman"/>
          <w:color w:val="000000"/>
          <w:sz w:val="24"/>
          <w:szCs w:val="24"/>
        </w:rPr>
        <w:t>о-</w:t>
      </w:r>
      <w:proofErr w:type="gramEnd"/>
      <w:r w:rsidRPr="00323094">
        <w:rPr>
          <w:rFonts w:ascii="Times New Roman" w:hAnsi="Times New Roman" w:cs="Times New Roman"/>
          <w:color w:val="000000"/>
          <w:sz w:val="24"/>
          <w:szCs w:val="24"/>
        </w:rPr>
        <w:t xml:space="preserve">, водо-, газо-, </w:t>
      </w:r>
      <w:proofErr w:type="spellStart"/>
      <w:r w:rsidRPr="00323094">
        <w:rPr>
          <w:rFonts w:ascii="Times New Roman" w:hAnsi="Times New Roman" w:cs="Times New Roman"/>
          <w:color w:val="000000"/>
          <w:sz w:val="24"/>
          <w:szCs w:val="24"/>
        </w:rPr>
        <w:t>холодо</w:t>
      </w:r>
      <w:proofErr w:type="spellEnd"/>
      <w:r w:rsidRPr="00323094">
        <w:rPr>
          <w:rFonts w:ascii="Times New Roman" w:hAnsi="Times New Roman" w:cs="Times New Roman"/>
          <w:color w:val="000000"/>
          <w:sz w:val="24"/>
          <w:szCs w:val="24"/>
        </w:rPr>
        <w:t>-, теплоснабжение Строительной площадки (включая затраты связанные с использованием дизельных электростанций, водоснабжение, канализацию и другие коммунальные услуги, затраты по сдаче Работ Заказчику, организациям, осуществляющим надзор за выполнением технических условий) во время проведения Строительно-монтажных работ (в том числе пусконаладочных работ), индивидуальных и комплексных испытаний;</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Работы подготовительного периода;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sz w:val="24"/>
          <w:szCs w:val="24"/>
        </w:rPr>
        <w:t>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и т.д.;</w:t>
      </w:r>
      <w:r w:rsidRPr="00323094">
        <w:rPr>
          <w:rFonts w:ascii="Times New Roman" w:hAnsi="Times New Roman" w:cs="Times New Roman"/>
          <w:color w:val="000000"/>
          <w:sz w:val="24"/>
          <w:szCs w:val="24"/>
        </w:rPr>
        <w:t xml:space="preserve"> </w:t>
      </w:r>
    </w:p>
    <w:p w:rsidR="008B395E" w:rsidRPr="00A80513"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сопровождение мероприятий </w:t>
      </w:r>
      <w:r w:rsidR="00A80513">
        <w:rPr>
          <w:rFonts w:ascii="Times New Roman" w:hAnsi="Times New Roman" w:cs="Times New Roman"/>
          <w:color w:val="000000"/>
          <w:sz w:val="24"/>
          <w:szCs w:val="24"/>
        </w:rPr>
        <w:t>по контролю за Строительно-монтажными работами</w:t>
      </w:r>
      <w:r w:rsidRPr="00323094">
        <w:rPr>
          <w:rFonts w:ascii="Times New Roman" w:hAnsi="Times New Roman" w:cs="Times New Roman"/>
          <w:color w:val="000000"/>
          <w:sz w:val="24"/>
          <w:szCs w:val="24"/>
        </w:rPr>
        <w:t xml:space="preserve"> (в том числе обеспечение проведения итоговой проверки Объекта), обеспечение </w:t>
      </w:r>
      <w:r w:rsidR="00A80513">
        <w:rPr>
          <w:rFonts w:ascii="Times New Roman" w:hAnsi="Times New Roman" w:cs="Times New Roman"/>
          <w:color w:val="000000"/>
          <w:sz w:val="24"/>
          <w:szCs w:val="24"/>
        </w:rPr>
        <w:t>начала эксплуатации Объекта по назначению</w:t>
      </w:r>
      <w:r w:rsidRPr="00A80513">
        <w:rPr>
          <w:rFonts w:ascii="Times New Roman" w:hAnsi="Times New Roman" w:cs="Times New Roman"/>
          <w:color w:val="000000"/>
          <w:sz w:val="24"/>
          <w:szCs w:val="24"/>
        </w:rPr>
        <w:t xml:space="preserve">;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использование программного обеспечения, требуемого Заказчиком для выполнения Работ </w:t>
      </w:r>
      <w:r w:rsidR="00F34F63"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 xml:space="preserve">одрядчиком, в том числе программное обеспечение </w:t>
      </w:r>
      <w:proofErr w:type="spellStart"/>
      <w:r w:rsidRPr="00323094">
        <w:rPr>
          <w:rFonts w:ascii="Times New Roman" w:hAnsi="Times New Roman" w:cs="Times New Roman"/>
          <w:color w:val="000000"/>
          <w:sz w:val="24"/>
          <w:szCs w:val="24"/>
        </w:rPr>
        <w:t>Autodesk</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Revit</w:t>
      </w:r>
      <w:proofErr w:type="spellEnd"/>
      <w:r w:rsidRPr="00323094">
        <w:rPr>
          <w:rFonts w:ascii="Times New Roman" w:hAnsi="Times New Roman" w:cs="Times New Roman"/>
          <w:color w:val="000000"/>
          <w:sz w:val="24"/>
          <w:szCs w:val="24"/>
        </w:rPr>
        <w:t xml:space="preserve"> версии 2010 г. (формат *.</w:t>
      </w:r>
      <w:proofErr w:type="spellStart"/>
      <w:r w:rsidRPr="00323094">
        <w:rPr>
          <w:rFonts w:ascii="Times New Roman" w:hAnsi="Times New Roman" w:cs="Times New Roman"/>
          <w:color w:val="000000"/>
          <w:sz w:val="24"/>
          <w:szCs w:val="24"/>
        </w:rPr>
        <w:t>rvt</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Autodesk</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AutoCAD</w:t>
      </w:r>
      <w:proofErr w:type="spellEnd"/>
      <w:r w:rsidRPr="00323094">
        <w:rPr>
          <w:rFonts w:ascii="Times New Roman" w:hAnsi="Times New Roman" w:cs="Times New Roman"/>
          <w:color w:val="000000"/>
          <w:sz w:val="24"/>
          <w:szCs w:val="24"/>
        </w:rPr>
        <w:t xml:space="preserve"> версии 2007 г. (формат *.</w:t>
      </w:r>
      <w:proofErr w:type="spellStart"/>
      <w:r w:rsidRPr="00323094">
        <w:rPr>
          <w:rFonts w:ascii="Times New Roman" w:hAnsi="Times New Roman" w:cs="Times New Roman"/>
          <w:color w:val="000000"/>
          <w:sz w:val="24"/>
          <w:szCs w:val="24"/>
        </w:rPr>
        <w:t>dwg</w:t>
      </w:r>
      <w:proofErr w:type="spellEnd"/>
      <w:r w:rsidRPr="00323094">
        <w:rPr>
          <w:rFonts w:ascii="Times New Roman" w:hAnsi="Times New Roman" w:cs="Times New Roman"/>
          <w:color w:val="000000"/>
          <w:sz w:val="24"/>
          <w:szCs w:val="24"/>
        </w:rPr>
        <w:t xml:space="preserve">.), </w:t>
      </w:r>
      <w:proofErr w:type="spellStart"/>
      <w:r w:rsidRPr="00323094">
        <w:rPr>
          <w:rFonts w:ascii="Times New Roman" w:hAnsi="Times New Roman" w:cs="Times New Roman"/>
          <w:color w:val="000000"/>
          <w:sz w:val="24"/>
          <w:szCs w:val="24"/>
        </w:rPr>
        <w:t>Конджект</w:t>
      </w:r>
      <w:proofErr w:type="spellEnd"/>
      <w:r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lang w:val="en-US"/>
        </w:rPr>
        <w:t>MS</w:t>
      </w:r>
      <w:r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lang w:val="en-US"/>
        </w:rPr>
        <w:t>Project</w:t>
      </w:r>
      <w:r w:rsidRPr="00323094">
        <w:rPr>
          <w:rFonts w:ascii="Times New Roman" w:hAnsi="Times New Roman" w:cs="Times New Roman"/>
          <w:color w:val="000000"/>
          <w:sz w:val="24"/>
          <w:szCs w:val="24"/>
        </w:rPr>
        <w:t>;</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предоставление информации и документов </w:t>
      </w:r>
      <w:r w:rsidR="00F0469D"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троительному контролю Заказчика, </w:t>
      </w:r>
      <w:r w:rsidR="00F0469D" w:rsidRPr="00323094">
        <w:rPr>
          <w:rFonts w:ascii="Times New Roman" w:hAnsi="Times New Roman" w:cs="Times New Roman"/>
          <w:color w:val="000000"/>
          <w:sz w:val="24"/>
          <w:szCs w:val="24"/>
        </w:rPr>
        <w:t>Г</w:t>
      </w:r>
      <w:r w:rsidRPr="00323094">
        <w:rPr>
          <w:rFonts w:ascii="Times New Roman" w:hAnsi="Times New Roman" w:cs="Times New Roman"/>
          <w:color w:val="000000"/>
          <w:sz w:val="24"/>
          <w:szCs w:val="24"/>
        </w:rPr>
        <w:t>осударственным органам</w:t>
      </w:r>
      <w:r w:rsidR="00F0469D" w:rsidRPr="00323094">
        <w:rPr>
          <w:rFonts w:ascii="Times New Roman" w:hAnsi="Times New Roman" w:cs="Times New Roman"/>
          <w:color w:val="000000"/>
          <w:sz w:val="24"/>
          <w:szCs w:val="24"/>
        </w:rPr>
        <w:t xml:space="preserve">, Управляющей компании </w:t>
      </w:r>
      <w:r w:rsidRPr="00323094">
        <w:rPr>
          <w:rFonts w:ascii="Times New Roman" w:hAnsi="Times New Roman" w:cs="Times New Roman"/>
          <w:color w:val="000000"/>
          <w:sz w:val="24"/>
          <w:szCs w:val="24"/>
        </w:rPr>
        <w:t xml:space="preserve">в соответствии с их компетенцией;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 xml:space="preserve">стоимость передачи исключительного права на результаты интеллектуальной деятельности, содержащиеся в Технической документации, подготовленной </w:t>
      </w:r>
      <w:r w:rsidR="00F34F63"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 xml:space="preserve">одрядчиком (его Субподрядчиками) при исполнении обязательств по настоящему Договору; </w:t>
      </w:r>
    </w:p>
    <w:p w:rsidR="008B395E" w:rsidRPr="00323094" w:rsidRDefault="008B395E" w:rsidP="00DE0D25">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другие работы и услуги непосредственно связанные с исполнением </w:t>
      </w:r>
      <w:r w:rsidR="00F0469D"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одрядчиком обязательств по настоящему Договору.</w:t>
      </w:r>
    </w:p>
    <w:p w:rsidR="008F65FE" w:rsidRPr="00323094" w:rsidRDefault="008F65FE" w:rsidP="008F65FE">
      <w:pPr>
        <w:pStyle w:val="a4"/>
        <w:spacing w:before="120" w:after="120"/>
        <w:ind w:left="1418"/>
        <w:contextualSpacing/>
        <w:jc w:val="both"/>
        <w:rPr>
          <w:rFonts w:ascii="Times New Roman" w:hAnsi="Times New Roman" w:cs="Times New Roman"/>
          <w:sz w:val="24"/>
          <w:szCs w:val="24"/>
        </w:rPr>
      </w:pPr>
    </w:p>
    <w:p w:rsidR="00F0469D" w:rsidRPr="00323094" w:rsidRDefault="00F0469D"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СРОК ВЫПОЛНЕНИЯ РАБОТ</w:t>
      </w:r>
    </w:p>
    <w:p w:rsidR="00F10EBE" w:rsidRPr="00323094" w:rsidRDefault="00F10EBE" w:rsidP="0004218B">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Начальный срок выполнения Работ </w:t>
      </w:r>
      <w:r w:rsidR="00AC24A2" w:rsidRPr="00323094">
        <w:rPr>
          <w:rFonts w:ascii="Times New Roman" w:hAnsi="Times New Roman" w:cs="Times New Roman"/>
          <w:sz w:val="24"/>
          <w:szCs w:val="24"/>
        </w:rPr>
        <w:t xml:space="preserve">– </w:t>
      </w:r>
      <w:proofErr w:type="gramStart"/>
      <w:r w:rsidR="00AC24A2" w:rsidRPr="000823CE">
        <w:rPr>
          <w:rFonts w:ascii="Times New Roman" w:hAnsi="Times New Roman" w:cs="Times New Roman"/>
          <w:sz w:val="24"/>
          <w:szCs w:val="24"/>
          <w:highlight w:val="yellow"/>
        </w:rPr>
        <w:t>с даты заключения</w:t>
      </w:r>
      <w:proofErr w:type="gramEnd"/>
      <w:r w:rsidR="00AC24A2" w:rsidRPr="000823CE">
        <w:rPr>
          <w:rFonts w:ascii="Times New Roman" w:hAnsi="Times New Roman" w:cs="Times New Roman"/>
          <w:sz w:val="24"/>
          <w:szCs w:val="24"/>
          <w:highlight w:val="yellow"/>
        </w:rPr>
        <w:t xml:space="preserve"> Договора</w:t>
      </w:r>
      <w:r w:rsidR="00AC24A2" w:rsidRPr="00323094">
        <w:rPr>
          <w:rFonts w:ascii="Times New Roman" w:hAnsi="Times New Roman" w:cs="Times New Roman"/>
          <w:sz w:val="24"/>
          <w:szCs w:val="24"/>
        </w:rPr>
        <w:t>,</w:t>
      </w:r>
      <w:r w:rsidRPr="00323094">
        <w:rPr>
          <w:rFonts w:ascii="Times New Roman" w:hAnsi="Times New Roman" w:cs="Times New Roman"/>
          <w:sz w:val="24"/>
          <w:szCs w:val="24"/>
        </w:rPr>
        <w:t xml:space="preserve"> конечный срок </w:t>
      </w:r>
      <w:r w:rsidRPr="003303BC">
        <w:rPr>
          <w:rFonts w:ascii="Times New Roman" w:hAnsi="Times New Roman" w:cs="Times New Roman"/>
          <w:sz w:val="24"/>
          <w:szCs w:val="24"/>
          <w:highlight w:val="yellow"/>
        </w:rPr>
        <w:t xml:space="preserve">выполнения Работ </w:t>
      </w:r>
      <w:r w:rsidR="005946D7" w:rsidRPr="003303BC">
        <w:rPr>
          <w:rFonts w:ascii="Times New Roman" w:hAnsi="Times New Roman" w:cs="Times New Roman"/>
          <w:sz w:val="24"/>
          <w:szCs w:val="24"/>
          <w:highlight w:val="yellow"/>
        </w:rPr>
        <w:t>–</w:t>
      </w:r>
      <w:r w:rsidR="00E47E62" w:rsidRPr="00E47E62">
        <w:rPr>
          <w:rFonts w:ascii="Times New Roman" w:hAnsi="Times New Roman" w:cs="Times New Roman"/>
          <w:sz w:val="24"/>
          <w:szCs w:val="24"/>
          <w:highlight w:val="yellow"/>
        </w:rPr>
        <w:t xml:space="preserve"> ____________</w:t>
      </w:r>
      <w:r w:rsidR="0004218B" w:rsidRPr="003303BC">
        <w:rPr>
          <w:rFonts w:ascii="Times New Roman" w:hAnsi="Times New Roman" w:cs="Times New Roman"/>
          <w:sz w:val="24"/>
          <w:szCs w:val="24"/>
          <w:highlight w:val="yellow"/>
        </w:rPr>
        <w:t>,</w:t>
      </w:r>
      <w:r w:rsidR="0004218B" w:rsidRPr="00323094">
        <w:rPr>
          <w:rFonts w:ascii="Times New Roman" w:hAnsi="Times New Roman" w:cs="Times New Roman"/>
          <w:sz w:val="24"/>
          <w:szCs w:val="24"/>
        </w:rPr>
        <w:t xml:space="preserve"> при этом н</w:t>
      </w:r>
      <w:r w:rsidRPr="00323094">
        <w:rPr>
          <w:rFonts w:ascii="Times New Roman" w:hAnsi="Times New Roman" w:cs="Times New Roman"/>
          <w:sz w:val="24"/>
          <w:szCs w:val="24"/>
        </w:rPr>
        <w:t xml:space="preserve">ачальные, конечные и промежуточные сроки выполнения каждого вида Работ определены в Графике выполнения работ (Приложение </w:t>
      </w:r>
      <w:r w:rsidRPr="00717E5D">
        <w:rPr>
          <w:rFonts w:ascii="Times New Roman" w:hAnsi="Times New Roman" w:cs="Times New Roman"/>
          <w:sz w:val="24"/>
          <w:szCs w:val="24"/>
        </w:rPr>
        <w:t xml:space="preserve">№ </w:t>
      </w:r>
      <w:r w:rsidR="00C2570D" w:rsidRPr="00717E5D">
        <w:rPr>
          <w:rFonts w:ascii="Times New Roman" w:hAnsi="Times New Roman" w:cs="Times New Roman"/>
          <w:sz w:val="24"/>
          <w:szCs w:val="24"/>
        </w:rPr>
        <w:t>2</w:t>
      </w:r>
      <w:r w:rsidRPr="00323094">
        <w:rPr>
          <w:rFonts w:ascii="Times New Roman" w:hAnsi="Times New Roman" w:cs="Times New Roman"/>
          <w:sz w:val="24"/>
          <w:szCs w:val="24"/>
        </w:rPr>
        <w:t xml:space="preserve">). </w:t>
      </w:r>
    </w:p>
    <w:p w:rsidR="00F0469D" w:rsidRPr="00323094" w:rsidRDefault="002A0498"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Работы должны быть выполнены в соответствии с очередностью и согласно этапам, указанным в Графике выполнения работ. Генеральный </w:t>
      </w:r>
      <w:r w:rsidR="00F10EBE"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выполнять Работы непрерывно, без задержек, в указанные в Графике выполнения работ сроки. </w:t>
      </w:r>
      <w:proofErr w:type="gramStart"/>
      <w:r w:rsidRPr="00323094">
        <w:rPr>
          <w:rFonts w:ascii="Times New Roman" w:hAnsi="Times New Roman" w:cs="Times New Roman"/>
          <w:bCs/>
          <w:color w:val="000000"/>
          <w:sz w:val="24"/>
          <w:szCs w:val="24"/>
        </w:rPr>
        <w:t xml:space="preserve">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w:t>
      </w:r>
      <w:r w:rsidR="00F10EBE" w:rsidRPr="00323094">
        <w:rPr>
          <w:rFonts w:ascii="Times New Roman" w:hAnsi="Times New Roman" w:cs="Times New Roman"/>
          <w:bCs/>
          <w:color w:val="000000"/>
          <w:sz w:val="24"/>
          <w:szCs w:val="24"/>
        </w:rPr>
        <w:t>п</w:t>
      </w:r>
      <w:r w:rsidRPr="00323094">
        <w:rPr>
          <w:rFonts w:ascii="Times New Roman" w:hAnsi="Times New Roman" w:cs="Times New Roman"/>
          <w:bCs/>
          <w:color w:val="000000"/>
          <w:sz w:val="24"/>
          <w:szCs w:val="24"/>
        </w:rPr>
        <w:t xml:space="preserve">одрядчика, Генеральный </w:t>
      </w:r>
      <w:r w:rsidR="00F10EBE" w:rsidRPr="00323094">
        <w:rPr>
          <w:rFonts w:ascii="Times New Roman" w:hAnsi="Times New Roman" w:cs="Times New Roman"/>
          <w:bCs/>
          <w:color w:val="000000"/>
          <w:sz w:val="24"/>
          <w:szCs w:val="24"/>
        </w:rPr>
        <w:t>п</w:t>
      </w:r>
      <w:r w:rsidRPr="00323094">
        <w:rPr>
          <w:rFonts w:ascii="Times New Roman" w:hAnsi="Times New Roman" w:cs="Times New Roman"/>
          <w:bCs/>
          <w:color w:val="000000"/>
          <w:sz w:val="24"/>
          <w:szCs w:val="24"/>
        </w:rPr>
        <w:t>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r w:rsidR="00F10EBE" w:rsidRPr="00323094">
        <w:rPr>
          <w:rFonts w:ascii="Times New Roman" w:hAnsi="Times New Roman" w:cs="Times New Roman"/>
          <w:bCs/>
          <w:color w:val="000000"/>
          <w:sz w:val="24"/>
          <w:szCs w:val="24"/>
        </w:rPr>
        <w:t xml:space="preserve">. </w:t>
      </w:r>
      <w:proofErr w:type="gramEnd"/>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Если в какой-либо момент, по мнению Заказчика, реальный ход Работ не будет соответствовать Графику выполнения работ, Генеральный подрядчик обязан в течение 3 (</w:t>
      </w:r>
      <w:r w:rsidR="00B12B9F" w:rsidRPr="00323094">
        <w:rPr>
          <w:rFonts w:ascii="Times New Roman" w:hAnsi="Times New Roman" w:cs="Times New Roman"/>
          <w:color w:val="000000"/>
          <w:sz w:val="24"/>
          <w:szCs w:val="24"/>
        </w:rPr>
        <w:t>Т</w:t>
      </w:r>
      <w:r w:rsidRPr="00323094">
        <w:rPr>
          <w:rFonts w:ascii="Times New Roman" w:hAnsi="Times New Roman" w:cs="Times New Roman"/>
          <w:color w:val="000000"/>
          <w:sz w:val="24"/>
          <w:szCs w:val="24"/>
        </w:rPr>
        <w:t>рех) дней представить Заказчику пересмотренный График выполнения работ с отражением изменений, необходимых для обеспечения завершения Работ в срок, предусмотренный Графиком выполнения работ. К пересмотренному Графику выполнения работ Генеральный подрядчик прилагает пояснительную записку с указанием способов и методов, которые позволят завершить Работы в срок, установленный Договором. В случае</w:t>
      </w:r>
      <w:proofErr w:type="gramStart"/>
      <w:r w:rsidRPr="00323094">
        <w:rPr>
          <w:rFonts w:ascii="Times New Roman" w:hAnsi="Times New Roman" w:cs="Times New Roman"/>
          <w:color w:val="000000"/>
          <w:sz w:val="24"/>
          <w:szCs w:val="24"/>
        </w:rPr>
        <w:t>,</w:t>
      </w:r>
      <w:proofErr w:type="gramEnd"/>
      <w:r w:rsidRPr="00323094">
        <w:rPr>
          <w:rFonts w:ascii="Times New Roman" w:hAnsi="Times New Roman" w:cs="Times New Roman"/>
          <w:color w:val="000000"/>
          <w:sz w:val="24"/>
          <w:szCs w:val="24"/>
        </w:rPr>
        <w:t xml:space="preserve">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Пересмотренный График выполнения работ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p>
    <w:p w:rsidR="00F10EBE"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color w:val="000000"/>
          <w:sz w:val="24"/>
          <w:szCs w:val="24"/>
        </w:rPr>
        <w:t xml:space="preserve">график выполняется в формате MS </w:t>
      </w:r>
      <w:proofErr w:type="spellStart"/>
      <w:r w:rsidRPr="00323094">
        <w:rPr>
          <w:rFonts w:ascii="Times New Roman" w:hAnsi="Times New Roman"/>
          <w:color w:val="000000"/>
          <w:sz w:val="24"/>
          <w:szCs w:val="24"/>
        </w:rPr>
        <w:t>Project</w:t>
      </w:r>
      <w:proofErr w:type="spellEnd"/>
      <w:r w:rsidRPr="00323094">
        <w:rPr>
          <w:rFonts w:ascii="Times New Roman" w:hAnsi="Times New Roman"/>
          <w:color w:val="000000"/>
          <w:sz w:val="24"/>
          <w:szCs w:val="24"/>
        </w:rPr>
        <w:t xml:space="preserve"> и </w:t>
      </w:r>
      <w:proofErr w:type="spellStart"/>
      <w:r w:rsidRPr="00323094">
        <w:rPr>
          <w:rFonts w:ascii="Times New Roman" w:hAnsi="Times New Roman"/>
          <w:color w:val="000000"/>
          <w:sz w:val="24"/>
          <w:szCs w:val="24"/>
        </w:rPr>
        <w:t>Microsoft</w:t>
      </w:r>
      <w:proofErr w:type="spellEnd"/>
      <w:r w:rsidRPr="00323094">
        <w:rPr>
          <w:rFonts w:ascii="Times New Roman" w:hAnsi="Times New Roman"/>
          <w:color w:val="000000"/>
          <w:sz w:val="24"/>
          <w:szCs w:val="24"/>
        </w:rPr>
        <w:t xml:space="preserve"> </w:t>
      </w:r>
      <w:proofErr w:type="spellStart"/>
      <w:r w:rsidRPr="00323094">
        <w:rPr>
          <w:rFonts w:ascii="Times New Roman" w:hAnsi="Times New Roman"/>
          <w:color w:val="000000"/>
          <w:sz w:val="24"/>
          <w:szCs w:val="24"/>
        </w:rPr>
        <w:t>Excel</w:t>
      </w:r>
      <w:proofErr w:type="spellEnd"/>
      <w:r w:rsidRPr="00323094">
        <w:rPr>
          <w:rFonts w:ascii="Times New Roman" w:hAnsi="Times New Roman"/>
          <w:color w:val="000000"/>
          <w:sz w:val="24"/>
          <w:szCs w:val="24"/>
        </w:rPr>
        <w:t>;</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работы идут в порядке их выполнения;</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lastRenderedPageBreak/>
        <w:t xml:space="preserve">работы сгруппированы в однородные секции (например, согласования Заказчика, логистика и доставка Материалов, Оборудования, Строительно-монтажные работы, пусконаладочные работы, </w:t>
      </w:r>
      <w:r w:rsidR="00A80513">
        <w:rPr>
          <w:rFonts w:ascii="Times New Roman" w:hAnsi="Times New Roman"/>
          <w:sz w:val="24"/>
          <w:szCs w:val="24"/>
        </w:rPr>
        <w:t>обеспечение начала эксплуатации Объекта по назначению</w:t>
      </w:r>
      <w:r w:rsidRPr="00323094">
        <w:rPr>
          <w:rFonts w:ascii="Times New Roman" w:hAnsi="Times New Roman"/>
          <w:sz w:val="24"/>
          <w:szCs w:val="24"/>
        </w:rPr>
        <w:t>, устранение Дефектов и т.д.);</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определены все согласования, требуемые от Заказчика и периоды (не менее 5 (пяти) Рабочих</w:t>
      </w:r>
      <w:r w:rsidRPr="00323094" w:rsidDel="00DC1832">
        <w:rPr>
          <w:rFonts w:ascii="Times New Roman" w:hAnsi="Times New Roman"/>
          <w:sz w:val="24"/>
          <w:szCs w:val="24"/>
        </w:rPr>
        <w:t xml:space="preserve"> </w:t>
      </w:r>
      <w:r w:rsidRPr="00323094">
        <w:rPr>
          <w:rFonts w:ascii="Times New Roman" w:hAnsi="Times New Roman"/>
          <w:sz w:val="24"/>
          <w:szCs w:val="24"/>
        </w:rPr>
        <w:t>дней) таких согласований;</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определена последовательность и период проведения всех необходимых тестов, испытаний и т.д.;</w:t>
      </w:r>
    </w:p>
    <w:p w:rsidR="007B7176" w:rsidRPr="00323094" w:rsidRDefault="00F44E9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Pr>
          <w:rFonts w:ascii="Times New Roman" w:hAnsi="Times New Roman"/>
          <w:sz w:val="24"/>
          <w:szCs w:val="24"/>
        </w:rPr>
        <w:t>детализация до 2 (Д</w:t>
      </w:r>
      <w:r w:rsidR="007B7176" w:rsidRPr="00323094">
        <w:rPr>
          <w:rFonts w:ascii="Times New Roman" w:hAnsi="Times New Roman"/>
          <w:sz w:val="24"/>
          <w:szCs w:val="24"/>
        </w:rPr>
        <w:t>вух) недель (для Сетевого графика);</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указана зависимость всех видов Работ друг от друга;</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указано ответственное лицо со стороны Генерального подрядчика за каждый вид Работ;</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состав и сроки программы Работ отвечают требованиям настоящего Договора;</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 Критический путь;</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максимально эффективно использованы методы оптимизации графика: параллельное выполнение Работ и оптимальное распределение ресурсов;</w:t>
      </w:r>
    </w:p>
    <w:p w:rsidR="007B7176" w:rsidRPr="00323094" w:rsidRDefault="007B7176" w:rsidP="00DE0D25">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к Сетевому графику Генеральный подрядчик должен приложить пояснительную записку с указанием:</w:t>
      </w:r>
    </w:p>
    <w:p w:rsidR="007B7176" w:rsidRPr="00323094" w:rsidRDefault="007B7176" w:rsidP="00DE0D25">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общего описания методов и технологии производства Работ;</w:t>
      </w:r>
    </w:p>
    <w:p w:rsidR="007B7176" w:rsidRPr="00323094" w:rsidRDefault="007B7176" w:rsidP="00DE0D25">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общего описания ключевых этапов производства Работ;</w:t>
      </w:r>
    </w:p>
    <w:p w:rsidR="007B7176" w:rsidRPr="00323094" w:rsidRDefault="007B7176" w:rsidP="00DE0D25">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типа и количества (для каждого типа) персонала, которое Генеральный подрядчик ожидает задействовать для выполнения Работ;</w:t>
      </w:r>
    </w:p>
    <w:p w:rsidR="007B7176" w:rsidRPr="00323094" w:rsidRDefault="007B7176" w:rsidP="00DE0D25">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типа и количества (для каждого типа) машин и механизмов, которые Генеральный подрядчик предполагает задействовать для выполнения Работ.</w:t>
      </w:r>
    </w:p>
    <w:p w:rsidR="008B395E" w:rsidRPr="00B56742" w:rsidRDefault="007B7176"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В случае согласия</w:t>
      </w:r>
      <w:r w:rsidRPr="00323094">
        <w:rPr>
          <w:rFonts w:ascii="Times New Roman" w:hAnsi="Times New Roman"/>
          <w:b/>
          <w:sz w:val="24"/>
          <w:szCs w:val="24"/>
        </w:rPr>
        <w:t xml:space="preserve"> </w:t>
      </w:r>
      <w:r w:rsidRPr="00323094">
        <w:rPr>
          <w:rFonts w:ascii="Times New Roman" w:hAnsi="Times New Roman"/>
          <w:sz w:val="24"/>
          <w:szCs w:val="24"/>
        </w:rPr>
        <w:t xml:space="preserve">Заказчика с пересмотренным Графиком выполнения  работ Стороны подпишут соответствующее дополнительное соглашение к Договору. </w:t>
      </w:r>
    </w:p>
    <w:p w:rsidR="00B06CD3" w:rsidRPr="00323094" w:rsidRDefault="00B06CD3"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bookmarkStart w:id="3" w:name="_Ref303349755"/>
      <w:bookmarkEnd w:id="2"/>
      <w:r w:rsidRPr="00323094">
        <w:rPr>
          <w:rFonts w:ascii="Times New Roman" w:hAnsi="Times New Roman"/>
          <w:b/>
          <w:bCs/>
          <w:sz w:val="24"/>
          <w:szCs w:val="24"/>
        </w:rPr>
        <w:t xml:space="preserve">ПРИЕМКА </w:t>
      </w:r>
      <w:r w:rsidR="00A56283" w:rsidRPr="00323094">
        <w:rPr>
          <w:rFonts w:ascii="Times New Roman" w:hAnsi="Times New Roman"/>
          <w:b/>
          <w:bCs/>
          <w:sz w:val="24"/>
          <w:szCs w:val="24"/>
        </w:rPr>
        <w:t xml:space="preserve">И ДОКУМЕНТИРОВАНИЕ </w:t>
      </w:r>
      <w:r w:rsidRPr="00323094">
        <w:rPr>
          <w:rFonts w:ascii="Times New Roman" w:hAnsi="Times New Roman"/>
          <w:b/>
          <w:bCs/>
          <w:sz w:val="24"/>
          <w:szCs w:val="24"/>
        </w:rPr>
        <w:t>РАБОТ</w:t>
      </w:r>
      <w:bookmarkEnd w:id="3"/>
      <w:r w:rsidR="00B7582D" w:rsidRPr="00323094">
        <w:rPr>
          <w:rFonts w:ascii="Times New Roman" w:hAnsi="Times New Roman"/>
          <w:b/>
          <w:bCs/>
          <w:sz w:val="24"/>
          <w:szCs w:val="24"/>
        </w:rPr>
        <w:t xml:space="preserve"> </w:t>
      </w:r>
      <w:bookmarkStart w:id="4" w:name="_Ref312671213"/>
    </w:p>
    <w:p w:rsidR="00BC2BC2" w:rsidRDefault="00BC2BC2" w:rsidP="00FC2432">
      <w:pPr>
        <w:pStyle w:val="a4"/>
        <w:numPr>
          <w:ilvl w:val="1"/>
          <w:numId w:val="3"/>
        </w:numPr>
        <w:spacing w:before="120" w:after="120"/>
        <w:ind w:left="993" w:right="-1" w:hanging="993"/>
        <w:jc w:val="both"/>
        <w:rPr>
          <w:rFonts w:ascii="Times New Roman" w:hAnsi="Times New Roman"/>
          <w:b/>
          <w:bCs/>
          <w:sz w:val="24"/>
          <w:szCs w:val="24"/>
        </w:rPr>
      </w:pPr>
      <w:r>
        <w:rPr>
          <w:rFonts w:ascii="Times New Roman" w:hAnsi="Times New Roman"/>
          <w:b/>
          <w:bCs/>
          <w:sz w:val="24"/>
          <w:szCs w:val="24"/>
        </w:rPr>
        <w:t>Приемка Изыскательских работ.</w:t>
      </w:r>
    </w:p>
    <w:p w:rsidR="00BC2BC2" w:rsidRPr="00AE6A4D" w:rsidRDefault="00BC2BC2" w:rsidP="003B1EC7">
      <w:pPr>
        <w:pStyle w:val="a4"/>
        <w:numPr>
          <w:ilvl w:val="2"/>
          <w:numId w:val="3"/>
        </w:numPr>
        <w:tabs>
          <w:tab w:val="left" w:pos="993"/>
        </w:tabs>
        <w:spacing w:before="120" w:after="120"/>
        <w:ind w:left="993" w:hanging="993"/>
        <w:jc w:val="both"/>
        <w:rPr>
          <w:rFonts w:ascii="Times New Roman" w:hAnsi="Times New Roman"/>
          <w:sz w:val="24"/>
          <w:szCs w:val="24"/>
        </w:rPr>
      </w:pPr>
      <w:proofErr w:type="gramStart"/>
      <w:r w:rsidRPr="00AE6A4D">
        <w:rPr>
          <w:rFonts w:ascii="Times New Roman" w:eastAsia="MS Mincho" w:hAnsi="Times New Roman"/>
          <w:bCs/>
          <w:color w:val="000000" w:themeColor="text1"/>
          <w:sz w:val="24"/>
          <w:szCs w:val="24"/>
        </w:rPr>
        <w:t xml:space="preserve">По готовности Изыскательских работ, </w:t>
      </w:r>
      <w:r w:rsidR="0049581A">
        <w:rPr>
          <w:rFonts w:ascii="Times New Roman" w:eastAsia="MS Mincho" w:hAnsi="Times New Roman"/>
          <w:bCs/>
          <w:color w:val="000000" w:themeColor="text1"/>
          <w:sz w:val="24"/>
          <w:szCs w:val="24"/>
        </w:rPr>
        <w:t>Генеральный п</w:t>
      </w:r>
      <w:r w:rsidRPr="00AE6A4D">
        <w:rPr>
          <w:rFonts w:ascii="Times New Roman" w:eastAsia="MS Mincho" w:hAnsi="Times New Roman"/>
          <w:bCs/>
          <w:color w:val="000000" w:themeColor="text1"/>
          <w:sz w:val="24"/>
          <w:szCs w:val="24"/>
        </w:rPr>
        <w:t xml:space="preserve">одрядчик предоставляет Заказчику: </w:t>
      </w:r>
      <w:r>
        <w:rPr>
          <w:rFonts w:ascii="Times New Roman" w:hAnsi="Times New Roman"/>
          <w:sz w:val="24"/>
          <w:szCs w:val="24"/>
        </w:rPr>
        <w:t>р</w:t>
      </w:r>
      <w:r w:rsidRPr="00AE6A4D">
        <w:rPr>
          <w:rFonts w:ascii="Times New Roman" w:hAnsi="Times New Roman"/>
          <w:sz w:val="24"/>
          <w:szCs w:val="24"/>
        </w:rPr>
        <w:t>езультаты Изыскательских работ (Документы о выпол</w:t>
      </w:r>
      <w:r>
        <w:rPr>
          <w:rFonts w:ascii="Times New Roman" w:hAnsi="Times New Roman"/>
          <w:sz w:val="24"/>
          <w:szCs w:val="24"/>
        </w:rPr>
        <w:t xml:space="preserve">ненных </w:t>
      </w:r>
      <w:r w:rsidR="00F44E96">
        <w:rPr>
          <w:rFonts w:ascii="Times New Roman" w:hAnsi="Times New Roman"/>
          <w:sz w:val="24"/>
          <w:szCs w:val="24"/>
        </w:rPr>
        <w:t>изыскательских работ) в 2 (Д</w:t>
      </w:r>
      <w:r>
        <w:rPr>
          <w:rFonts w:ascii="Times New Roman" w:hAnsi="Times New Roman"/>
          <w:sz w:val="24"/>
          <w:szCs w:val="24"/>
        </w:rPr>
        <w:t>вух</w:t>
      </w:r>
      <w:r w:rsidRPr="00AE6A4D">
        <w:rPr>
          <w:rFonts w:ascii="Times New Roman" w:hAnsi="Times New Roman"/>
          <w:sz w:val="24"/>
          <w:szCs w:val="24"/>
        </w:rPr>
        <w:t>) экземплярах на бумажном носителе</w:t>
      </w:r>
      <w:r>
        <w:rPr>
          <w:rFonts w:ascii="Times New Roman" w:hAnsi="Times New Roman"/>
          <w:sz w:val="24"/>
          <w:szCs w:val="24"/>
        </w:rPr>
        <w:t xml:space="preserve"> (в том числе инженерно-топограф</w:t>
      </w:r>
      <w:r w:rsidR="00F44E96">
        <w:rPr>
          <w:rFonts w:ascii="Times New Roman" w:hAnsi="Times New Roman"/>
          <w:sz w:val="24"/>
          <w:szCs w:val="24"/>
        </w:rPr>
        <w:t>ический план на кальке) и в 1 (О</w:t>
      </w:r>
      <w:r>
        <w:rPr>
          <w:rFonts w:ascii="Times New Roman" w:hAnsi="Times New Roman"/>
          <w:sz w:val="24"/>
          <w:szCs w:val="24"/>
        </w:rPr>
        <w:t>дном) экземпляре</w:t>
      </w:r>
      <w:r w:rsidRPr="00AE6A4D">
        <w:rPr>
          <w:rFonts w:ascii="Times New Roman" w:hAnsi="Times New Roman"/>
          <w:sz w:val="24"/>
          <w:szCs w:val="24"/>
        </w:rPr>
        <w:t xml:space="preserve"> в электронной форме в формате 2D в программе «</w:t>
      </w:r>
      <w:proofErr w:type="spellStart"/>
      <w:r w:rsidRPr="00AE6A4D">
        <w:rPr>
          <w:rFonts w:ascii="Times New Roman" w:hAnsi="Times New Roman"/>
          <w:sz w:val="24"/>
          <w:szCs w:val="24"/>
        </w:rPr>
        <w:t>Autodesk</w:t>
      </w:r>
      <w:proofErr w:type="spellEnd"/>
      <w:r w:rsidRPr="00AE6A4D">
        <w:rPr>
          <w:rFonts w:ascii="Times New Roman" w:hAnsi="Times New Roman"/>
          <w:sz w:val="24"/>
          <w:szCs w:val="24"/>
        </w:rPr>
        <w:t xml:space="preserve"> </w:t>
      </w:r>
      <w:proofErr w:type="spellStart"/>
      <w:r w:rsidRPr="00AE6A4D">
        <w:rPr>
          <w:rFonts w:ascii="Times New Roman" w:hAnsi="Times New Roman"/>
          <w:sz w:val="24"/>
          <w:szCs w:val="24"/>
        </w:rPr>
        <w:t>AutoCAD</w:t>
      </w:r>
      <w:proofErr w:type="spellEnd"/>
      <w:r w:rsidRPr="00AE6A4D">
        <w:rPr>
          <w:rFonts w:ascii="Times New Roman" w:hAnsi="Times New Roman"/>
          <w:sz w:val="24"/>
          <w:szCs w:val="24"/>
        </w:rPr>
        <w:t>» версии 2007 г. (формат *.</w:t>
      </w:r>
      <w:proofErr w:type="spellStart"/>
      <w:r w:rsidRPr="00AE6A4D">
        <w:rPr>
          <w:rFonts w:ascii="Times New Roman" w:hAnsi="Times New Roman"/>
          <w:sz w:val="24"/>
          <w:szCs w:val="24"/>
        </w:rPr>
        <w:t>dwg</w:t>
      </w:r>
      <w:proofErr w:type="spellEnd"/>
      <w:r w:rsidRPr="00AE6A4D">
        <w:rPr>
          <w:rFonts w:ascii="Times New Roman" w:hAnsi="Times New Roman"/>
          <w:sz w:val="24"/>
          <w:szCs w:val="24"/>
        </w:rPr>
        <w:t>.), а также в форматах «</w:t>
      </w:r>
      <w:proofErr w:type="spellStart"/>
      <w:r w:rsidRPr="00AE6A4D">
        <w:rPr>
          <w:rFonts w:ascii="Times New Roman" w:hAnsi="Times New Roman"/>
          <w:sz w:val="24"/>
          <w:szCs w:val="24"/>
        </w:rPr>
        <w:t>Microsoft</w:t>
      </w:r>
      <w:proofErr w:type="spellEnd"/>
      <w:r w:rsidRPr="00AE6A4D">
        <w:rPr>
          <w:rFonts w:ascii="Times New Roman" w:hAnsi="Times New Roman"/>
          <w:sz w:val="24"/>
          <w:szCs w:val="24"/>
        </w:rPr>
        <w:t xml:space="preserve"> </w:t>
      </w:r>
      <w:proofErr w:type="spellStart"/>
      <w:r w:rsidRPr="00AE6A4D">
        <w:rPr>
          <w:rFonts w:ascii="Times New Roman" w:hAnsi="Times New Roman"/>
          <w:sz w:val="24"/>
          <w:szCs w:val="24"/>
        </w:rPr>
        <w:t>Word</w:t>
      </w:r>
      <w:proofErr w:type="spellEnd"/>
      <w:r w:rsidRPr="00AE6A4D">
        <w:rPr>
          <w:rFonts w:ascii="Times New Roman" w:hAnsi="Times New Roman"/>
          <w:sz w:val="24"/>
          <w:szCs w:val="24"/>
        </w:rPr>
        <w:t>»</w:t>
      </w:r>
      <w:r>
        <w:rPr>
          <w:rFonts w:ascii="Times New Roman" w:hAnsi="Times New Roman"/>
          <w:sz w:val="24"/>
          <w:szCs w:val="24"/>
        </w:rPr>
        <w:t xml:space="preserve"> и </w:t>
      </w:r>
      <w:proofErr w:type="spellStart"/>
      <w:r>
        <w:rPr>
          <w:rFonts w:ascii="Times New Roman" w:hAnsi="Times New Roman"/>
          <w:sz w:val="24"/>
          <w:szCs w:val="24"/>
        </w:rPr>
        <w:t>pdf</w:t>
      </w:r>
      <w:proofErr w:type="spellEnd"/>
      <w:r w:rsidRPr="00AE6A4D">
        <w:rPr>
          <w:rFonts w:ascii="Times New Roman" w:hAnsi="Times New Roman"/>
          <w:sz w:val="24"/>
          <w:szCs w:val="24"/>
        </w:rPr>
        <w:t>.</w:t>
      </w:r>
      <w:proofErr w:type="gramEnd"/>
    </w:p>
    <w:p w:rsidR="00BC2BC2" w:rsidRDefault="00BC2BC2" w:rsidP="003B1EC7">
      <w:pPr>
        <w:pStyle w:val="a4"/>
        <w:tabs>
          <w:tab w:val="left" w:pos="993"/>
        </w:tabs>
        <w:spacing w:before="120" w:after="120"/>
        <w:ind w:left="993" w:right="-1"/>
        <w:jc w:val="both"/>
        <w:rPr>
          <w:rFonts w:ascii="Times New Roman" w:hAnsi="Times New Roman"/>
          <w:bCs/>
          <w:color w:val="000000" w:themeColor="text1"/>
          <w:sz w:val="24"/>
          <w:szCs w:val="24"/>
        </w:rPr>
      </w:pPr>
      <w:r w:rsidRPr="00BA12C8">
        <w:rPr>
          <w:rFonts w:ascii="Times New Roman" w:hAnsi="Times New Roman"/>
          <w:color w:val="000000" w:themeColor="text1"/>
          <w:sz w:val="24"/>
          <w:szCs w:val="24"/>
        </w:rPr>
        <w:t>Одновременно с передачей Результатов Изыскательских работ</w:t>
      </w:r>
      <w:r w:rsidRPr="00BA12C8">
        <w:rPr>
          <w:rFonts w:ascii="Times New Roman" w:hAnsi="Times New Roman"/>
          <w:bCs/>
          <w:color w:val="000000" w:themeColor="text1"/>
          <w:sz w:val="24"/>
          <w:szCs w:val="24"/>
        </w:rPr>
        <w:t xml:space="preserve"> </w:t>
      </w:r>
      <w:r w:rsidR="0049581A">
        <w:rPr>
          <w:rFonts w:ascii="Times New Roman" w:hAnsi="Times New Roman"/>
          <w:bCs/>
          <w:color w:val="000000" w:themeColor="text1"/>
          <w:sz w:val="24"/>
          <w:szCs w:val="24"/>
        </w:rPr>
        <w:t>Генеральный п</w:t>
      </w:r>
      <w:r w:rsidRPr="00BA12C8">
        <w:rPr>
          <w:rFonts w:ascii="Times New Roman" w:hAnsi="Times New Roman"/>
          <w:bCs/>
          <w:color w:val="000000" w:themeColor="text1"/>
          <w:sz w:val="24"/>
          <w:szCs w:val="24"/>
        </w:rPr>
        <w:t xml:space="preserve">одрядчик передает Заказчику: оригиналы согласований и заключений, полученных в отношении результатов Изыскательских работ; два экземпляра Акта приемки выполненных </w:t>
      </w:r>
      <w:r w:rsidRPr="00BA12C8">
        <w:rPr>
          <w:rFonts w:ascii="Times New Roman" w:hAnsi="Times New Roman"/>
          <w:bCs/>
          <w:color w:val="000000" w:themeColor="text1"/>
          <w:sz w:val="24"/>
          <w:szCs w:val="24"/>
        </w:rPr>
        <w:lastRenderedPageBreak/>
        <w:t>Изыскательских работ</w:t>
      </w:r>
      <w:r w:rsidR="00CA6352">
        <w:rPr>
          <w:rFonts w:ascii="Times New Roman" w:hAnsi="Times New Roman"/>
          <w:bCs/>
          <w:color w:val="000000" w:themeColor="text1"/>
          <w:sz w:val="24"/>
          <w:szCs w:val="24"/>
        </w:rPr>
        <w:t>, счет-фактуру</w:t>
      </w:r>
      <w:r w:rsidRPr="00BA12C8">
        <w:rPr>
          <w:rFonts w:ascii="Times New Roman" w:hAnsi="Times New Roman"/>
          <w:bCs/>
          <w:color w:val="000000" w:themeColor="text1"/>
          <w:sz w:val="24"/>
          <w:szCs w:val="24"/>
        </w:rPr>
        <w:t xml:space="preserve"> и сопроводительное письмо с Описью в 2 (</w:t>
      </w:r>
      <w:r w:rsidR="00CA6352">
        <w:rPr>
          <w:rFonts w:ascii="Times New Roman" w:hAnsi="Times New Roman"/>
          <w:bCs/>
          <w:color w:val="000000" w:themeColor="text1"/>
          <w:sz w:val="24"/>
          <w:szCs w:val="24"/>
        </w:rPr>
        <w:t>Д</w:t>
      </w:r>
      <w:r w:rsidRPr="00BA12C8">
        <w:rPr>
          <w:rFonts w:ascii="Times New Roman" w:hAnsi="Times New Roman"/>
          <w:bCs/>
          <w:color w:val="000000" w:themeColor="text1"/>
          <w:sz w:val="24"/>
          <w:szCs w:val="24"/>
        </w:rPr>
        <w:t>вух) экземплярах на бумажном носителе, подписанн</w:t>
      </w:r>
      <w:r w:rsidR="00CA6352">
        <w:rPr>
          <w:rFonts w:ascii="Times New Roman" w:hAnsi="Times New Roman"/>
          <w:bCs/>
          <w:color w:val="000000" w:themeColor="text1"/>
          <w:sz w:val="24"/>
          <w:szCs w:val="24"/>
        </w:rPr>
        <w:t>ые</w:t>
      </w:r>
      <w:r w:rsidRPr="00BA12C8">
        <w:rPr>
          <w:rFonts w:ascii="Times New Roman" w:hAnsi="Times New Roman"/>
          <w:bCs/>
          <w:color w:val="000000" w:themeColor="text1"/>
          <w:sz w:val="24"/>
          <w:szCs w:val="24"/>
        </w:rPr>
        <w:t xml:space="preserve"> со стороны </w:t>
      </w:r>
      <w:r w:rsidR="0049581A">
        <w:rPr>
          <w:rFonts w:ascii="Times New Roman" w:hAnsi="Times New Roman"/>
          <w:bCs/>
          <w:color w:val="000000" w:themeColor="text1"/>
          <w:sz w:val="24"/>
          <w:szCs w:val="24"/>
        </w:rPr>
        <w:t>Генерального п</w:t>
      </w:r>
      <w:r w:rsidRPr="00BA12C8">
        <w:rPr>
          <w:rFonts w:ascii="Times New Roman" w:hAnsi="Times New Roman"/>
          <w:bCs/>
          <w:color w:val="000000" w:themeColor="text1"/>
          <w:sz w:val="24"/>
          <w:szCs w:val="24"/>
        </w:rPr>
        <w:t xml:space="preserve">одрядчика. В Описи </w:t>
      </w:r>
      <w:r w:rsidR="0049581A">
        <w:rPr>
          <w:rFonts w:ascii="Times New Roman" w:hAnsi="Times New Roman"/>
          <w:bCs/>
          <w:color w:val="000000" w:themeColor="text1"/>
          <w:sz w:val="24"/>
          <w:szCs w:val="24"/>
        </w:rPr>
        <w:t>Генеральный п</w:t>
      </w:r>
      <w:r w:rsidRPr="00BA12C8">
        <w:rPr>
          <w:rFonts w:ascii="Times New Roman" w:hAnsi="Times New Roman"/>
          <w:bCs/>
          <w:color w:val="000000" w:themeColor="text1"/>
          <w:sz w:val="24"/>
          <w:szCs w:val="24"/>
        </w:rPr>
        <w:t xml:space="preserve">одрядчик указывает: число, месяц, год, наименование передаваемых документов, количество экземпляров. Опись заверяется подписью Представителя </w:t>
      </w:r>
      <w:r w:rsidR="0049581A">
        <w:rPr>
          <w:rFonts w:ascii="Times New Roman" w:hAnsi="Times New Roman"/>
          <w:bCs/>
          <w:color w:val="000000" w:themeColor="text1"/>
          <w:sz w:val="24"/>
          <w:szCs w:val="24"/>
        </w:rPr>
        <w:t>Генерального п</w:t>
      </w:r>
      <w:r w:rsidRPr="00BA12C8">
        <w:rPr>
          <w:rFonts w:ascii="Times New Roman" w:hAnsi="Times New Roman"/>
          <w:bCs/>
          <w:color w:val="000000" w:themeColor="text1"/>
          <w:sz w:val="24"/>
          <w:szCs w:val="24"/>
        </w:rPr>
        <w:t>одрядчика.</w:t>
      </w:r>
    </w:p>
    <w:p w:rsidR="00BC2BC2" w:rsidRPr="00BC2BC2" w:rsidRDefault="00BC2BC2" w:rsidP="003B1EC7">
      <w:pPr>
        <w:pStyle w:val="a4"/>
        <w:numPr>
          <w:ilvl w:val="2"/>
          <w:numId w:val="3"/>
        </w:numPr>
        <w:spacing w:before="120" w:after="120"/>
        <w:ind w:left="993" w:right="-1" w:hanging="993"/>
        <w:jc w:val="both"/>
        <w:rPr>
          <w:rFonts w:ascii="Times New Roman" w:hAnsi="Times New Roman"/>
          <w:b/>
          <w:bCs/>
          <w:sz w:val="24"/>
          <w:szCs w:val="24"/>
        </w:rPr>
      </w:pPr>
      <w:r w:rsidRPr="00536194">
        <w:rPr>
          <w:rFonts w:ascii="Times New Roman" w:hAnsi="Times New Roman" w:cs="Times New Roman"/>
          <w:bCs/>
          <w:color w:val="000000" w:themeColor="text1"/>
          <w:sz w:val="24"/>
          <w:szCs w:val="24"/>
        </w:rPr>
        <w:t>Представитель Заказчика проверяет комплектность принимаемых Результатов Изыскательских работ по Описи. Заказчик обязан в течение 5 (</w:t>
      </w:r>
      <w:r w:rsidR="00CA6352">
        <w:rPr>
          <w:rFonts w:ascii="Times New Roman" w:hAnsi="Times New Roman" w:cs="Times New Roman"/>
          <w:bCs/>
          <w:color w:val="000000" w:themeColor="text1"/>
          <w:sz w:val="24"/>
          <w:szCs w:val="24"/>
        </w:rPr>
        <w:t>П</w:t>
      </w:r>
      <w:r w:rsidRPr="00536194">
        <w:rPr>
          <w:rFonts w:ascii="Times New Roman" w:hAnsi="Times New Roman" w:cs="Times New Roman"/>
          <w:bCs/>
          <w:color w:val="000000" w:themeColor="text1"/>
          <w:sz w:val="24"/>
          <w:szCs w:val="24"/>
        </w:rPr>
        <w:t xml:space="preserve">яти) Рабочих дней со дня получения Результатов Изыскательских работ подписать со своей стороны Опись либо направить </w:t>
      </w:r>
      <w:r w:rsidR="0049581A">
        <w:rPr>
          <w:rFonts w:ascii="Times New Roman" w:hAnsi="Times New Roman" w:cs="Times New Roman"/>
          <w:bCs/>
          <w:color w:val="000000" w:themeColor="text1"/>
          <w:sz w:val="24"/>
          <w:szCs w:val="24"/>
        </w:rPr>
        <w:t>Генеральному п</w:t>
      </w:r>
      <w:r w:rsidRPr="00536194">
        <w:rPr>
          <w:rFonts w:ascii="Times New Roman" w:hAnsi="Times New Roman" w:cs="Times New Roman"/>
          <w:bCs/>
          <w:color w:val="000000" w:themeColor="text1"/>
          <w:sz w:val="24"/>
          <w:szCs w:val="24"/>
        </w:rPr>
        <w:t>одрядчику в письменном виде свои замечания. Опись подписывается Представителем Заказчика с указанием даты получения Результатов Изыскательских работ.</w:t>
      </w:r>
    </w:p>
    <w:p w:rsidR="00BC2BC2" w:rsidRPr="00BC2BC2" w:rsidRDefault="00BC2BC2" w:rsidP="003B1EC7">
      <w:pPr>
        <w:pStyle w:val="a4"/>
        <w:numPr>
          <w:ilvl w:val="2"/>
          <w:numId w:val="3"/>
        </w:numPr>
        <w:spacing w:before="120" w:after="120"/>
        <w:ind w:left="993" w:right="-1" w:hanging="993"/>
        <w:jc w:val="both"/>
        <w:rPr>
          <w:rFonts w:ascii="Times New Roman" w:hAnsi="Times New Roman"/>
          <w:b/>
          <w:bCs/>
          <w:sz w:val="24"/>
          <w:szCs w:val="24"/>
        </w:rPr>
      </w:pPr>
      <w:r w:rsidRPr="00536194">
        <w:rPr>
          <w:rFonts w:ascii="Times New Roman" w:hAnsi="Times New Roman" w:cs="Times New Roman"/>
          <w:bCs/>
          <w:color w:val="000000" w:themeColor="text1"/>
          <w:sz w:val="24"/>
          <w:szCs w:val="24"/>
        </w:rPr>
        <w:t>Дата подписания Заказчиком Описи является датой получения Заказчиком комплекта Документов по Изыскательским работам.</w:t>
      </w:r>
    </w:p>
    <w:p w:rsidR="00BC2BC2" w:rsidRPr="00F0527B" w:rsidRDefault="00BC2BC2" w:rsidP="003B1EC7">
      <w:pPr>
        <w:pStyle w:val="a4"/>
        <w:numPr>
          <w:ilvl w:val="2"/>
          <w:numId w:val="3"/>
        </w:numPr>
        <w:spacing w:before="120" w:after="120"/>
        <w:ind w:left="993" w:right="-1" w:hanging="993"/>
        <w:jc w:val="both"/>
        <w:rPr>
          <w:rFonts w:ascii="Times New Roman" w:hAnsi="Times New Roman"/>
          <w:b/>
          <w:bCs/>
          <w:sz w:val="24"/>
          <w:szCs w:val="24"/>
        </w:rPr>
      </w:pPr>
      <w:r w:rsidRPr="00536194">
        <w:rPr>
          <w:rFonts w:ascii="Times New Roman" w:hAnsi="Times New Roman" w:cs="Times New Roman"/>
          <w:bCs/>
          <w:color w:val="000000" w:themeColor="text1"/>
          <w:sz w:val="24"/>
          <w:szCs w:val="24"/>
        </w:rPr>
        <w:t xml:space="preserve">После получения Результатов Изыскательских работ Заказчик в </w:t>
      </w:r>
      <w:r w:rsidRPr="00536194">
        <w:rPr>
          <w:rFonts w:ascii="Times New Roman" w:hAnsi="Times New Roman" w:cs="Times New Roman"/>
          <w:sz w:val="24"/>
          <w:szCs w:val="24"/>
        </w:rPr>
        <w:t>течение 10 (десяти) Рабочих дней обязан их рассмотреть, в</w:t>
      </w:r>
      <w:r>
        <w:rPr>
          <w:rFonts w:ascii="Times New Roman" w:hAnsi="Times New Roman" w:cs="Times New Roman"/>
          <w:sz w:val="24"/>
          <w:szCs w:val="24"/>
        </w:rPr>
        <w:t>ыдать письменные замечания, а</w:t>
      </w:r>
      <w:r w:rsidRPr="00536194">
        <w:rPr>
          <w:rFonts w:ascii="Times New Roman" w:hAnsi="Times New Roman" w:cs="Times New Roman"/>
          <w:sz w:val="24"/>
          <w:szCs w:val="24"/>
        </w:rPr>
        <w:t xml:space="preserve"> при от</w:t>
      </w:r>
      <w:r>
        <w:rPr>
          <w:rFonts w:ascii="Times New Roman" w:hAnsi="Times New Roman" w:cs="Times New Roman"/>
          <w:sz w:val="24"/>
          <w:szCs w:val="24"/>
        </w:rPr>
        <w:t>сутствии замечаний подписать</w:t>
      </w:r>
      <w:r w:rsidR="0049581A">
        <w:rPr>
          <w:rFonts w:ascii="Times New Roman" w:hAnsi="Times New Roman" w:cs="Times New Roman"/>
          <w:sz w:val="24"/>
          <w:szCs w:val="24"/>
        </w:rPr>
        <w:t xml:space="preserve"> со своей</w:t>
      </w:r>
      <w:r w:rsidRPr="00536194">
        <w:rPr>
          <w:rFonts w:ascii="Times New Roman" w:hAnsi="Times New Roman" w:cs="Times New Roman"/>
          <w:sz w:val="24"/>
          <w:szCs w:val="24"/>
        </w:rPr>
        <w:t xml:space="preserve"> стороны оба экземпляра Акта приемки выполненных Изыскательских работ и направить один экземпляр такого Акта </w:t>
      </w:r>
      <w:r w:rsidR="0049581A">
        <w:rPr>
          <w:rFonts w:ascii="Times New Roman" w:hAnsi="Times New Roman" w:cs="Times New Roman"/>
          <w:sz w:val="24"/>
          <w:szCs w:val="24"/>
        </w:rPr>
        <w:t>Генеральному п</w:t>
      </w:r>
      <w:r w:rsidRPr="00536194">
        <w:rPr>
          <w:rFonts w:ascii="Times New Roman" w:hAnsi="Times New Roman" w:cs="Times New Roman"/>
          <w:sz w:val="24"/>
          <w:szCs w:val="24"/>
        </w:rPr>
        <w:t>одрядчику. Изыскательские работы</w:t>
      </w:r>
      <w:r>
        <w:rPr>
          <w:rFonts w:ascii="Times New Roman" w:hAnsi="Times New Roman" w:cs="Times New Roman"/>
          <w:sz w:val="24"/>
          <w:szCs w:val="24"/>
        </w:rPr>
        <w:t xml:space="preserve"> подлежат оплате согласно пункту 8.</w:t>
      </w:r>
      <w:r w:rsidR="00D0203F">
        <w:rPr>
          <w:rFonts w:ascii="Times New Roman" w:hAnsi="Times New Roman" w:cs="Times New Roman"/>
          <w:sz w:val="24"/>
          <w:szCs w:val="24"/>
        </w:rPr>
        <w:t>2</w:t>
      </w:r>
      <w:r>
        <w:rPr>
          <w:rFonts w:ascii="Times New Roman" w:hAnsi="Times New Roman" w:cs="Times New Roman"/>
          <w:sz w:val="24"/>
          <w:szCs w:val="24"/>
        </w:rPr>
        <w:t>.</w:t>
      </w:r>
      <w:r w:rsidR="00D0203F">
        <w:rPr>
          <w:rFonts w:ascii="Times New Roman" w:hAnsi="Times New Roman" w:cs="Times New Roman"/>
          <w:sz w:val="24"/>
          <w:szCs w:val="24"/>
        </w:rPr>
        <w:t>1</w:t>
      </w:r>
      <w:r w:rsidRPr="00536194">
        <w:rPr>
          <w:rFonts w:ascii="Times New Roman" w:hAnsi="Times New Roman" w:cs="Times New Roman"/>
          <w:sz w:val="24"/>
          <w:szCs w:val="24"/>
        </w:rPr>
        <w:t xml:space="preserve"> Договора.</w:t>
      </w:r>
    </w:p>
    <w:p w:rsidR="00BC2BC2" w:rsidRPr="00BC2BC2" w:rsidRDefault="0049581A" w:rsidP="003B1EC7">
      <w:pPr>
        <w:pStyle w:val="a4"/>
        <w:numPr>
          <w:ilvl w:val="2"/>
          <w:numId w:val="3"/>
        </w:numPr>
        <w:spacing w:before="120" w:after="120"/>
        <w:ind w:left="993" w:right="-1" w:hanging="993"/>
        <w:jc w:val="both"/>
        <w:rPr>
          <w:rFonts w:ascii="Times New Roman" w:hAnsi="Times New Roman"/>
          <w:b/>
          <w:bCs/>
          <w:sz w:val="24"/>
          <w:szCs w:val="24"/>
        </w:rPr>
      </w:pPr>
      <w:r>
        <w:rPr>
          <w:rFonts w:ascii="Times New Roman" w:hAnsi="Times New Roman" w:cs="Times New Roman"/>
          <w:bCs/>
          <w:color w:val="000000" w:themeColor="text1"/>
          <w:sz w:val="24"/>
          <w:szCs w:val="24"/>
        </w:rPr>
        <w:t>Генеральный п</w:t>
      </w:r>
      <w:r w:rsidR="00BC2BC2">
        <w:rPr>
          <w:rFonts w:ascii="Times New Roman" w:hAnsi="Times New Roman" w:cs="Times New Roman"/>
          <w:bCs/>
          <w:color w:val="000000" w:themeColor="text1"/>
          <w:sz w:val="24"/>
          <w:szCs w:val="24"/>
        </w:rPr>
        <w:t>одрядчик обязуется в течение 10 (десяти</w:t>
      </w:r>
      <w:r w:rsidR="00BC2BC2" w:rsidRPr="00647EFA">
        <w:rPr>
          <w:rFonts w:ascii="Times New Roman" w:hAnsi="Times New Roman" w:cs="Times New Roman"/>
          <w:bCs/>
          <w:color w:val="000000" w:themeColor="text1"/>
          <w:sz w:val="24"/>
          <w:szCs w:val="24"/>
        </w:rPr>
        <w:t xml:space="preserve">) Рабочих дней с момента получения замечаний Заказчика устранить замечания к представленной документации и повторно направить Заказчику </w:t>
      </w:r>
      <w:r w:rsidR="00BC2BC2">
        <w:rPr>
          <w:rFonts w:ascii="Times New Roman" w:hAnsi="Times New Roman" w:cs="Times New Roman"/>
          <w:bCs/>
          <w:color w:val="000000" w:themeColor="text1"/>
          <w:sz w:val="24"/>
          <w:szCs w:val="24"/>
        </w:rPr>
        <w:t>Результаты</w:t>
      </w:r>
      <w:r w:rsidR="00BC2BC2" w:rsidRPr="00647EFA">
        <w:rPr>
          <w:rFonts w:ascii="Times New Roman" w:hAnsi="Times New Roman" w:cs="Times New Roman"/>
          <w:bCs/>
          <w:color w:val="000000" w:themeColor="text1"/>
          <w:sz w:val="24"/>
          <w:szCs w:val="24"/>
        </w:rPr>
        <w:t xml:space="preserve"> Изыскательских работ в указанном выше порядке.</w:t>
      </w:r>
    </w:p>
    <w:p w:rsidR="00BC2BC2" w:rsidRPr="00BC2BC2" w:rsidRDefault="00BC2BC2" w:rsidP="003B1EC7">
      <w:pPr>
        <w:pStyle w:val="a4"/>
        <w:numPr>
          <w:ilvl w:val="2"/>
          <w:numId w:val="3"/>
        </w:numPr>
        <w:spacing w:before="120" w:after="120"/>
        <w:ind w:left="993" w:right="-1" w:hanging="993"/>
        <w:jc w:val="both"/>
        <w:rPr>
          <w:rFonts w:ascii="Times New Roman" w:hAnsi="Times New Roman"/>
          <w:b/>
          <w:bCs/>
          <w:sz w:val="24"/>
          <w:szCs w:val="24"/>
        </w:rPr>
      </w:pPr>
      <w:r w:rsidRPr="00647EFA">
        <w:rPr>
          <w:rFonts w:ascii="Times New Roman" w:hAnsi="Times New Roman" w:cs="Times New Roman"/>
          <w:bCs/>
          <w:color w:val="000000" w:themeColor="text1"/>
          <w:sz w:val="24"/>
          <w:szCs w:val="24"/>
        </w:rPr>
        <w:t xml:space="preserve">Право собственности на результаты Изыскательских работ (Документы о выполненных Изыскательских работах, собранная </w:t>
      </w:r>
      <w:r w:rsidR="0049581A">
        <w:rPr>
          <w:rFonts w:ascii="Times New Roman" w:hAnsi="Times New Roman" w:cs="Times New Roman"/>
          <w:bCs/>
          <w:color w:val="000000" w:themeColor="text1"/>
          <w:sz w:val="24"/>
          <w:szCs w:val="24"/>
        </w:rPr>
        <w:t>Генеральным п</w:t>
      </w:r>
      <w:r w:rsidRPr="00647EFA">
        <w:rPr>
          <w:rFonts w:ascii="Times New Roman" w:hAnsi="Times New Roman" w:cs="Times New Roman"/>
          <w:bCs/>
          <w:color w:val="000000" w:themeColor="text1"/>
          <w:sz w:val="24"/>
          <w:szCs w:val="24"/>
        </w:rPr>
        <w:t>одрядчиком Исходно-разрешительная документация), а также все исключительные права на результаты Изыскательских работ переходят к Заказчику в дату подписания Акта приемки выполненных Изыскательских работ.</w:t>
      </w:r>
    </w:p>
    <w:p w:rsidR="007B7176" w:rsidRPr="00323094" w:rsidRDefault="007B7176" w:rsidP="00FC2432">
      <w:pPr>
        <w:pStyle w:val="a4"/>
        <w:numPr>
          <w:ilvl w:val="1"/>
          <w:numId w:val="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Приемка Рабочей документации. </w:t>
      </w:r>
    </w:p>
    <w:p w:rsidR="007B7176" w:rsidRPr="00323094"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 xml:space="preserve">По готовности Рабочей документации Генеральный подрядчик предоставляет на рассмотрение Заказчику Рабочую документацию </w:t>
      </w:r>
      <w:r w:rsidR="0049581A">
        <w:rPr>
          <w:rFonts w:ascii="Times New Roman" w:hAnsi="Times New Roman" w:cs="Times New Roman"/>
          <w:sz w:val="24"/>
          <w:szCs w:val="24"/>
        </w:rPr>
        <w:t xml:space="preserve">в </w:t>
      </w:r>
      <w:r w:rsidR="00BC2BC2" w:rsidRPr="00132C81">
        <w:rPr>
          <w:rFonts w:ascii="Times New Roman" w:hAnsi="Times New Roman"/>
          <w:sz w:val="24"/>
          <w:szCs w:val="24"/>
        </w:rPr>
        <w:t>следующем формате и количестве:</w:t>
      </w:r>
      <w:r w:rsidR="00BC2BC2">
        <w:rPr>
          <w:rFonts w:ascii="Times New Roman" w:hAnsi="Times New Roman"/>
          <w:sz w:val="24"/>
          <w:szCs w:val="24"/>
        </w:rPr>
        <w:t xml:space="preserve"> </w:t>
      </w:r>
      <w:r w:rsidR="00F44E96">
        <w:rPr>
          <w:rFonts w:ascii="Times New Roman" w:hAnsi="Times New Roman"/>
          <w:sz w:val="24"/>
          <w:szCs w:val="24"/>
        </w:rPr>
        <w:t>4 (Ч</w:t>
      </w:r>
      <w:r w:rsidR="00BC2BC2" w:rsidRPr="00132C81">
        <w:rPr>
          <w:rFonts w:ascii="Times New Roman" w:hAnsi="Times New Roman"/>
          <w:sz w:val="24"/>
          <w:szCs w:val="24"/>
        </w:rPr>
        <w:t>етыре) комплекта Документации, включая полноразмерные чертежи, пояснительные записки, калькуляции, спец</w:t>
      </w:r>
      <w:r w:rsidR="00BC2BC2">
        <w:rPr>
          <w:rFonts w:ascii="Times New Roman" w:hAnsi="Times New Roman"/>
          <w:sz w:val="24"/>
          <w:szCs w:val="24"/>
        </w:rPr>
        <w:t xml:space="preserve">ификации – на бумажном носителе, </w:t>
      </w:r>
      <w:r w:rsidR="00F44E96">
        <w:rPr>
          <w:rFonts w:ascii="Times New Roman" w:hAnsi="Times New Roman"/>
          <w:sz w:val="24"/>
          <w:szCs w:val="24"/>
        </w:rPr>
        <w:t>1 (О</w:t>
      </w:r>
      <w:r w:rsidR="00BC2BC2" w:rsidRPr="00132C81">
        <w:rPr>
          <w:rFonts w:ascii="Times New Roman" w:hAnsi="Times New Roman"/>
          <w:sz w:val="24"/>
          <w:szCs w:val="24"/>
        </w:rPr>
        <w:t xml:space="preserve">дна) цифровая копия (в формате </w:t>
      </w:r>
      <w:proofErr w:type="spellStart"/>
      <w:r w:rsidR="00BC2BC2" w:rsidRPr="00132C81">
        <w:rPr>
          <w:rFonts w:ascii="Times New Roman" w:hAnsi="Times New Roman"/>
          <w:sz w:val="24"/>
          <w:szCs w:val="24"/>
        </w:rPr>
        <w:t>dwg</w:t>
      </w:r>
      <w:proofErr w:type="spellEnd"/>
      <w:r w:rsidR="00BC2BC2" w:rsidRPr="00132C81">
        <w:rPr>
          <w:rFonts w:ascii="Times New Roman" w:hAnsi="Times New Roman"/>
          <w:sz w:val="24"/>
          <w:szCs w:val="24"/>
        </w:rPr>
        <w:t xml:space="preserve"> и </w:t>
      </w:r>
      <w:proofErr w:type="spellStart"/>
      <w:r w:rsidR="00BC2BC2" w:rsidRPr="00132C81">
        <w:rPr>
          <w:rFonts w:ascii="Times New Roman" w:hAnsi="Times New Roman"/>
          <w:sz w:val="24"/>
          <w:szCs w:val="24"/>
        </w:rPr>
        <w:t>doc</w:t>
      </w:r>
      <w:proofErr w:type="spellEnd"/>
      <w:r w:rsidR="00BC2BC2" w:rsidRPr="00132C81">
        <w:rPr>
          <w:rFonts w:ascii="Times New Roman" w:hAnsi="Times New Roman"/>
          <w:sz w:val="24"/>
          <w:szCs w:val="24"/>
        </w:rPr>
        <w:t>) - н</w:t>
      </w:r>
      <w:r w:rsidR="00BC2BC2">
        <w:rPr>
          <w:rFonts w:ascii="Times New Roman" w:hAnsi="Times New Roman"/>
          <w:sz w:val="24"/>
          <w:szCs w:val="24"/>
        </w:rPr>
        <w:t xml:space="preserve">а электронном носителе CD-диске, </w:t>
      </w:r>
      <w:r w:rsidR="00F44E96">
        <w:rPr>
          <w:rFonts w:ascii="Times New Roman" w:hAnsi="Times New Roman"/>
          <w:sz w:val="24"/>
          <w:szCs w:val="24"/>
        </w:rPr>
        <w:t>1 (О</w:t>
      </w:r>
      <w:r w:rsidR="00BC2BC2" w:rsidRPr="00132C81">
        <w:rPr>
          <w:rFonts w:ascii="Times New Roman" w:hAnsi="Times New Roman"/>
          <w:sz w:val="24"/>
          <w:szCs w:val="24"/>
        </w:rPr>
        <w:t xml:space="preserve">дна) цифровая копия (в формате </w:t>
      </w:r>
      <w:proofErr w:type="spellStart"/>
      <w:r w:rsidR="00BC2BC2" w:rsidRPr="00132C81">
        <w:rPr>
          <w:rFonts w:ascii="Times New Roman" w:hAnsi="Times New Roman"/>
          <w:sz w:val="24"/>
          <w:szCs w:val="24"/>
        </w:rPr>
        <w:t>pdf</w:t>
      </w:r>
      <w:proofErr w:type="spellEnd"/>
      <w:r w:rsidR="00BC2BC2" w:rsidRPr="00132C81">
        <w:rPr>
          <w:rFonts w:ascii="Times New Roman" w:hAnsi="Times New Roman"/>
          <w:sz w:val="24"/>
          <w:szCs w:val="24"/>
        </w:rPr>
        <w:t>) - на электронном носителе CD-диске</w:t>
      </w:r>
      <w:r w:rsidRPr="00323094">
        <w:rPr>
          <w:rFonts w:ascii="Times New Roman" w:hAnsi="Times New Roman" w:cs="Times New Roman"/>
          <w:sz w:val="24"/>
          <w:szCs w:val="24"/>
        </w:rPr>
        <w:t xml:space="preserve">. </w:t>
      </w:r>
      <w:proofErr w:type="gramEnd"/>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 необходимости выдачи отдельных чертежей Рабочей документации в производство работ по требованию Заказчика, Генеральный подрядчик передает Заказчику отдельные чертежи Рабочей документации.</w:t>
      </w:r>
    </w:p>
    <w:p w:rsidR="007B7176" w:rsidRPr="00323094" w:rsidRDefault="007B7176"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Одновременно с Рабочей документацией </w:t>
      </w:r>
      <w:r w:rsidR="00701C8A"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передает Заказчику:</w:t>
      </w:r>
    </w:p>
    <w:p w:rsidR="007B7176" w:rsidRPr="00323094" w:rsidRDefault="007B7176" w:rsidP="00DE0D25">
      <w:pPr>
        <w:pStyle w:val="a4"/>
        <w:numPr>
          <w:ilvl w:val="0"/>
          <w:numId w:val="37"/>
        </w:numPr>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оригиналы согласований и заключений, полученных в отношении Рабочей документации (если получение таких согласований и заключений предусмотрено Нормами);</w:t>
      </w:r>
    </w:p>
    <w:p w:rsidR="007B7176" w:rsidRPr="00323094" w:rsidRDefault="00DA1993" w:rsidP="00DE0D25">
      <w:pPr>
        <w:pStyle w:val="a4"/>
        <w:numPr>
          <w:ilvl w:val="0"/>
          <w:numId w:val="37"/>
        </w:numPr>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сопроводительное письмо с </w:t>
      </w:r>
      <w:r w:rsidR="007B7176" w:rsidRPr="00323094">
        <w:rPr>
          <w:rFonts w:ascii="Times New Roman" w:hAnsi="Times New Roman" w:cs="Times New Roman"/>
          <w:sz w:val="24"/>
          <w:szCs w:val="24"/>
        </w:rPr>
        <w:t>опись</w:t>
      </w:r>
      <w:r w:rsidRPr="00323094">
        <w:rPr>
          <w:rFonts w:ascii="Times New Roman" w:hAnsi="Times New Roman" w:cs="Times New Roman"/>
          <w:sz w:val="24"/>
          <w:szCs w:val="24"/>
        </w:rPr>
        <w:t>ю</w:t>
      </w:r>
      <w:r w:rsidR="007B7176" w:rsidRPr="00323094">
        <w:rPr>
          <w:rFonts w:ascii="Times New Roman" w:hAnsi="Times New Roman" w:cs="Times New Roman"/>
          <w:sz w:val="24"/>
          <w:szCs w:val="24"/>
        </w:rPr>
        <w:t xml:space="preserve"> в 2 (Двух) экземплярах на бумажном носителе, </w:t>
      </w:r>
      <w:proofErr w:type="gramStart"/>
      <w:r w:rsidR="007B7176" w:rsidRPr="00323094">
        <w:rPr>
          <w:rFonts w:ascii="Times New Roman" w:hAnsi="Times New Roman" w:cs="Times New Roman"/>
          <w:sz w:val="24"/>
          <w:szCs w:val="24"/>
        </w:rPr>
        <w:t>подписанную</w:t>
      </w:r>
      <w:proofErr w:type="gramEnd"/>
      <w:r w:rsidR="007B7176" w:rsidRPr="00323094">
        <w:rPr>
          <w:rFonts w:ascii="Times New Roman" w:hAnsi="Times New Roman" w:cs="Times New Roman"/>
          <w:sz w:val="24"/>
          <w:szCs w:val="24"/>
        </w:rPr>
        <w:t xml:space="preserve"> со стороны </w:t>
      </w:r>
      <w:r w:rsidR="00701C8A" w:rsidRPr="00323094">
        <w:rPr>
          <w:rFonts w:ascii="Times New Roman" w:hAnsi="Times New Roman" w:cs="Times New Roman"/>
          <w:sz w:val="24"/>
          <w:szCs w:val="24"/>
        </w:rPr>
        <w:t>Генерального п</w:t>
      </w:r>
      <w:r w:rsidR="007B7176" w:rsidRPr="00323094">
        <w:rPr>
          <w:rFonts w:ascii="Times New Roman" w:hAnsi="Times New Roman" w:cs="Times New Roman"/>
          <w:sz w:val="24"/>
          <w:szCs w:val="24"/>
        </w:rPr>
        <w:t xml:space="preserve">одрядчика. В Описи </w:t>
      </w:r>
      <w:r w:rsidR="00701C8A" w:rsidRPr="00323094">
        <w:rPr>
          <w:rFonts w:ascii="Times New Roman" w:hAnsi="Times New Roman" w:cs="Times New Roman"/>
          <w:sz w:val="24"/>
          <w:szCs w:val="24"/>
        </w:rPr>
        <w:t>Генеральный п</w:t>
      </w:r>
      <w:r w:rsidR="007B7176" w:rsidRPr="00323094">
        <w:rPr>
          <w:rFonts w:ascii="Times New Roman" w:hAnsi="Times New Roman" w:cs="Times New Roman"/>
          <w:sz w:val="24"/>
          <w:szCs w:val="24"/>
        </w:rPr>
        <w:t xml:space="preserve">одрядчик указывает: дату передачи, наименование передаваемых документов, количество экземпляров передаваемых документов. Опись заверяется подписью Представителя </w:t>
      </w:r>
      <w:r w:rsidR="00701C8A"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одрядчика</w:t>
      </w:r>
      <w:r w:rsidR="007B7176" w:rsidRPr="00323094">
        <w:rPr>
          <w:rFonts w:ascii="Times New Roman" w:hAnsi="Times New Roman" w:cs="Times New Roman"/>
          <w:sz w:val="24"/>
          <w:szCs w:val="24"/>
        </w:rPr>
        <w:t xml:space="preserve">.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Заказчик проверяет комплектность представленных документов по Описи. Заказчик обязан в течение 3 (Трех) Рабочих дней со дня получения </w:t>
      </w:r>
      <w:r w:rsidRPr="00323094">
        <w:rPr>
          <w:rFonts w:ascii="Times New Roman" w:eastAsia="MS Mincho" w:hAnsi="Times New Roman" w:cs="Times New Roman"/>
          <w:bCs/>
          <w:color w:val="000000" w:themeColor="text1"/>
          <w:sz w:val="24"/>
          <w:szCs w:val="24"/>
        </w:rPr>
        <w:t>документов</w:t>
      </w:r>
      <w:r w:rsidRPr="00323094">
        <w:rPr>
          <w:rFonts w:ascii="Times New Roman" w:hAnsi="Times New Roman" w:cs="Times New Roman"/>
          <w:bCs/>
          <w:color w:val="000000" w:themeColor="text1"/>
          <w:sz w:val="24"/>
          <w:szCs w:val="24"/>
        </w:rPr>
        <w:t xml:space="preserve"> подписать со своей стороны Опись либо направить Генеральному подрядчику в письменном виде свои замечания. Опись подписывается Представителем Заказчика с указанием даты получения </w:t>
      </w:r>
      <w:r w:rsidRPr="00323094">
        <w:rPr>
          <w:rFonts w:ascii="Times New Roman" w:eastAsia="MS Mincho" w:hAnsi="Times New Roman" w:cs="Times New Roman"/>
          <w:bCs/>
          <w:color w:val="000000" w:themeColor="text1"/>
          <w:sz w:val="24"/>
          <w:szCs w:val="24"/>
        </w:rPr>
        <w:t xml:space="preserve">документов. </w:t>
      </w:r>
      <w:r w:rsidRPr="00323094">
        <w:rPr>
          <w:rFonts w:ascii="Times New Roman" w:eastAsia="MS Mincho" w:hAnsi="Times New Roman" w:cs="Times New Roman"/>
          <w:color w:val="000000" w:themeColor="text1"/>
          <w:sz w:val="24"/>
          <w:szCs w:val="24"/>
        </w:rPr>
        <w:t xml:space="preserve">Дата подписания Заказчиком Описи является датой получения Заказчиком комплекта документов.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eastAsia="MS Mincho" w:hAnsi="Times New Roman" w:cs="Times New Roman"/>
          <w:color w:val="000000" w:themeColor="text1"/>
          <w:sz w:val="24"/>
          <w:szCs w:val="24"/>
        </w:rPr>
        <w:t xml:space="preserve">Заказчик в течение 10 (Десяти) Рабочих дней </w:t>
      </w:r>
      <w:proofErr w:type="gramStart"/>
      <w:r w:rsidRPr="00323094">
        <w:rPr>
          <w:rFonts w:ascii="Times New Roman" w:eastAsia="MS Mincho" w:hAnsi="Times New Roman" w:cs="Times New Roman"/>
          <w:color w:val="000000" w:themeColor="text1"/>
          <w:sz w:val="24"/>
          <w:szCs w:val="24"/>
        </w:rPr>
        <w:t>с даты получения</w:t>
      </w:r>
      <w:proofErr w:type="gramEnd"/>
      <w:r w:rsidRPr="00323094">
        <w:rPr>
          <w:rFonts w:ascii="Times New Roman" w:eastAsia="MS Mincho" w:hAnsi="Times New Roman" w:cs="Times New Roman"/>
          <w:color w:val="000000" w:themeColor="text1"/>
          <w:sz w:val="24"/>
          <w:szCs w:val="24"/>
        </w:rPr>
        <w:t xml:space="preserve"> рассматривает представленный Генеральным подрядчиком комплект документов и либо согласует его, либо направляет Генеральному подрядчику замечания и дополнения. При этом возражения Заказчика могут быть связаны как с несоответствием подготовленной Рабочей док</w:t>
      </w:r>
      <w:r w:rsidR="002031F0" w:rsidRPr="00323094">
        <w:rPr>
          <w:rFonts w:ascii="Times New Roman" w:eastAsia="MS Mincho" w:hAnsi="Times New Roman" w:cs="Times New Roman"/>
          <w:color w:val="000000" w:themeColor="text1"/>
          <w:sz w:val="24"/>
          <w:szCs w:val="24"/>
        </w:rPr>
        <w:t>ументации</w:t>
      </w:r>
      <w:r w:rsidRPr="00323094">
        <w:rPr>
          <w:rFonts w:ascii="Times New Roman" w:eastAsia="MS Mincho" w:hAnsi="Times New Roman" w:cs="Times New Roman"/>
          <w:color w:val="000000" w:themeColor="text1"/>
          <w:sz w:val="24"/>
          <w:szCs w:val="24"/>
        </w:rPr>
        <w:t xml:space="preserve"> условиям Договора, Исходным данным либо Нормам, так и наличием технических / формальных ошибок в Рабочей документации. Генеральный подрядчик обязуется в течение 5 (Пяти) Рабочих дней учесть все замечания и дополнения Заказчика, либо представить Заказчику мотивированное обоснование невозможности учесть какие-либо замечания Заказчика в связи с несоответствием их </w:t>
      </w:r>
      <w:r w:rsidR="00F4630D" w:rsidRPr="00942034">
        <w:rPr>
          <w:rFonts w:ascii="Times New Roman" w:eastAsia="MS Mincho" w:hAnsi="Times New Roman" w:cs="Times New Roman"/>
          <w:color w:val="000000" w:themeColor="text1"/>
          <w:sz w:val="24"/>
          <w:szCs w:val="24"/>
        </w:rPr>
        <w:t>Рабочей</w:t>
      </w:r>
      <w:r w:rsidRPr="00942034">
        <w:rPr>
          <w:rFonts w:ascii="Times New Roman" w:eastAsia="MS Mincho" w:hAnsi="Times New Roman" w:cs="Times New Roman"/>
          <w:color w:val="000000" w:themeColor="text1"/>
          <w:sz w:val="24"/>
          <w:szCs w:val="24"/>
        </w:rPr>
        <w:t xml:space="preserve"> документации,</w:t>
      </w:r>
      <w:r w:rsidRPr="00323094">
        <w:rPr>
          <w:rFonts w:ascii="Times New Roman" w:eastAsia="MS Mincho" w:hAnsi="Times New Roman" w:cs="Times New Roman"/>
          <w:color w:val="000000" w:themeColor="text1"/>
          <w:sz w:val="24"/>
          <w:szCs w:val="24"/>
        </w:rPr>
        <w:t xml:space="preserve"> Нормам (со ссылками на конкретные нормы), Исходным данным и условиям Договора. </w:t>
      </w:r>
    </w:p>
    <w:p w:rsidR="00701C8A" w:rsidRPr="00323094" w:rsidRDefault="00701C8A"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eastAsia="MS Mincho" w:hAnsi="Times New Roman" w:cs="Times New Roman"/>
          <w:color w:val="000000" w:themeColor="text1"/>
          <w:sz w:val="24"/>
          <w:szCs w:val="24"/>
        </w:rPr>
        <w:t>Исправленные и дополненные по замечаниям Заказчика документы повторно представляются на согласование Заказч</w:t>
      </w:r>
      <w:r w:rsidR="00942034">
        <w:rPr>
          <w:rFonts w:ascii="Times New Roman" w:eastAsia="MS Mincho" w:hAnsi="Times New Roman" w:cs="Times New Roman"/>
          <w:color w:val="000000" w:themeColor="text1"/>
          <w:sz w:val="24"/>
          <w:szCs w:val="24"/>
        </w:rPr>
        <w:t xml:space="preserve">ика в порядке, указанном </w:t>
      </w:r>
      <w:r w:rsidR="008C6F81">
        <w:rPr>
          <w:rFonts w:ascii="Times New Roman" w:eastAsia="MS Mincho" w:hAnsi="Times New Roman" w:cs="Times New Roman"/>
          <w:color w:val="000000" w:themeColor="text1"/>
          <w:sz w:val="24"/>
          <w:szCs w:val="24"/>
        </w:rPr>
        <w:t>в пунктах</w:t>
      </w:r>
      <w:r w:rsidR="00942034">
        <w:rPr>
          <w:rFonts w:ascii="Times New Roman" w:eastAsia="MS Mincho" w:hAnsi="Times New Roman" w:cs="Times New Roman"/>
          <w:color w:val="000000" w:themeColor="text1"/>
          <w:sz w:val="24"/>
          <w:szCs w:val="24"/>
        </w:rPr>
        <w:t xml:space="preserve"> 7.</w:t>
      </w:r>
      <w:r w:rsidR="007A76D8">
        <w:rPr>
          <w:rFonts w:ascii="Times New Roman" w:eastAsia="MS Mincho" w:hAnsi="Times New Roman" w:cs="Times New Roman"/>
          <w:color w:val="000000" w:themeColor="text1"/>
          <w:sz w:val="24"/>
          <w:szCs w:val="24"/>
        </w:rPr>
        <w:t>2</w:t>
      </w:r>
      <w:r w:rsidR="00942034">
        <w:rPr>
          <w:rFonts w:ascii="Times New Roman" w:eastAsia="MS Mincho" w:hAnsi="Times New Roman" w:cs="Times New Roman"/>
          <w:color w:val="000000" w:themeColor="text1"/>
          <w:sz w:val="24"/>
          <w:szCs w:val="24"/>
        </w:rPr>
        <w:t>.1</w:t>
      </w:r>
      <w:r w:rsidRPr="00323094">
        <w:rPr>
          <w:rFonts w:ascii="Times New Roman" w:eastAsia="MS Mincho" w:hAnsi="Times New Roman" w:cs="Times New Roman"/>
          <w:color w:val="000000" w:themeColor="text1"/>
          <w:sz w:val="24"/>
          <w:szCs w:val="24"/>
        </w:rPr>
        <w:t xml:space="preserve"> – 7.</w:t>
      </w:r>
      <w:r w:rsidR="007A76D8">
        <w:rPr>
          <w:rFonts w:ascii="Times New Roman" w:eastAsia="MS Mincho" w:hAnsi="Times New Roman" w:cs="Times New Roman"/>
          <w:color w:val="000000" w:themeColor="text1"/>
          <w:sz w:val="24"/>
          <w:szCs w:val="24"/>
        </w:rPr>
        <w:t>2</w:t>
      </w:r>
      <w:r w:rsidRPr="00323094">
        <w:rPr>
          <w:rFonts w:ascii="Times New Roman" w:eastAsia="MS Mincho" w:hAnsi="Times New Roman" w:cs="Times New Roman"/>
          <w:color w:val="000000" w:themeColor="text1"/>
          <w:sz w:val="24"/>
          <w:szCs w:val="24"/>
        </w:rPr>
        <w:t>.</w:t>
      </w:r>
      <w:r w:rsidR="00D86A91" w:rsidRPr="00323094">
        <w:rPr>
          <w:rFonts w:ascii="Times New Roman" w:eastAsia="MS Mincho" w:hAnsi="Times New Roman" w:cs="Times New Roman"/>
          <w:color w:val="000000" w:themeColor="text1"/>
          <w:sz w:val="24"/>
          <w:szCs w:val="24"/>
        </w:rPr>
        <w:t>5</w:t>
      </w:r>
      <w:r w:rsidRPr="00323094">
        <w:rPr>
          <w:rFonts w:ascii="Times New Roman" w:eastAsia="MS Mincho" w:hAnsi="Times New Roman" w:cs="Times New Roman"/>
          <w:color w:val="000000" w:themeColor="text1"/>
          <w:sz w:val="24"/>
          <w:szCs w:val="24"/>
        </w:rPr>
        <w:t xml:space="preserve"> Договора. </w:t>
      </w:r>
    </w:p>
    <w:p w:rsidR="00701C8A"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Вне зависимости от наличия у Заказчика замечаний в отношении Рабочей документации, Генеральный подрядчик несет ответственность за все проектные и технические решения, отраженные в Рабочей документации.</w:t>
      </w:r>
    </w:p>
    <w:p w:rsidR="00010A51" w:rsidRPr="00323094" w:rsidRDefault="00010A51" w:rsidP="00010A51">
      <w:pPr>
        <w:pStyle w:val="a4"/>
        <w:numPr>
          <w:ilvl w:val="2"/>
          <w:numId w:val="3"/>
        </w:numPr>
        <w:spacing w:before="120" w:after="120"/>
        <w:ind w:left="993" w:right="-1" w:hanging="993"/>
        <w:jc w:val="both"/>
        <w:rPr>
          <w:rFonts w:ascii="Times New Roman" w:hAnsi="Times New Roman" w:cs="Times New Roman"/>
          <w:b/>
          <w:bCs/>
          <w:sz w:val="24"/>
          <w:szCs w:val="24"/>
        </w:rPr>
      </w:pPr>
      <w:bookmarkStart w:id="5" w:name="_Ref321146384"/>
      <w:r w:rsidRPr="00323094">
        <w:rPr>
          <w:rFonts w:ascii="Times New Roman" w:hAnsi="Times New Roman" w:cs="Times New Roman"/>
          <w:bCs/>
          <w:color w:val="000000" w:themeColor="text1"/>
          <w:sz w:val="24"/>
          <w:szCs w:val="24"/>
        </w:rPr>
        <w:t>Не позднее 10 (</w:t>
      </w:r>
      <w:r w:rsidR="007A76D8">
        <w:rPr>
          <w:rFonts w:ascii="Times New Roman" w:hAnsi="Times New Roman" w:cs="Times New Roman"/>
          <w:bCs/>
          <w:color w:val="000000" w:themeColor="text1"/>
          <w:sz w:val="24"/>
          <w:szCs w:val="24"/>
        </w:rPr>
        <w:t>Д</w:t>
      </w:r>
      <w:r w:rsidR="007A76D8" w:rsidRPr="00323094">
        <w:rPr>
          <w:rFonts w:ascii="Times New Roman" w:hAnsi="Times New Roman" w:cs="Times New Roman"/>
          <w:bCs/>
          <w:color w:val="000000" w:themeColor="text1"/>
          <w:sz w:val="24"/>
          <w:szCs w:val="24"/>
        </w:rPr>
        <w:t>есяти</w:t>
      </w:r>
      <w:r w:rsidRPr="00323094">
        <w:rPr>
          <w:rFonts w:ascii="Times New Roman" w:hAnsi="Times New Roman" w:cs="Times New Roman"/>
          <w:bCs/>
          <w:color w:val="000000" w:themeColor="text1"/>
          <w:sz w:val="24"/>
          <w:szCs w:val="24"/>
        </w:rPr>
        <w:t xml:space="preserve">) Рабочих дней после получения Заказчиком от Генерального подрядчика Рабочей документации (при отсутствии не устраненных замечаний Заказчика к </w:t>
      </w:r>
      <w:r w:rsidRPr="00740A53">
        <w:rPr>
          <w:rFonts w:ascii="Times New Roman" w:hAnsi="Times New Roman" w:cs="Times New Roman"/>
          <w:bCs/>
          <w:color w:val="000000" w:themeColor="text1"/>
          <w:sz w:val="24"/>
          <w:szCs w:val="24"/>
        </w:rPr>
        <w:t>указанной документации), Заказчик направляет сметную часть Рабочей доку</w:t>
      </w:r>
      <w:r w:rsidR="00942034" w:rsidRPr="00740A53">
        <w:rPr>
          <w:rFonts w:ascii="Times New Roman" w:hAnsi="Times New Roman" w:cs="Times New Roman"/>
          <w:bCs/>
          <w:color w:val="000000" w:themeColor="text1"/>
          <w:sz w:val="24"/>
          <w:szCs w:val="24"/>
        </w:rPr>
        <w:t>ментации (Сводный сметный расчет</w:t>
      </w:r>
      <w:r w:rsidRPr="00740A53">
        <w:rPr>
          <w:rFonts w:ascii="Times New Roman" w:hAnsi="Times New Roman" w:cs="Times New Roman"/>
          <w:bCs/>
          <w:color w:val="000000" w:themeColor="text1"/>
          <w:sz w:val="24"/>
          <w:szCs w:val="24"/>
        </w:rPr>
        <w:t>)</w:t>
      </w:r>
      <w:r w:rsidRPr="00323094">
        <w:rPr>
          <w:rFonts w:ascii="Times New Roman" w:hAnsi="Times New Roman" w:cs="Times New Roman"/>
          <w:bCs/>
          <w:color w:val="000000" w:themeColor="text1"/>
          <w:sz w:val="24"/>
          <w:szCs w:val="24"/>
        </w:rPr>
        <w:t xml:space="preserve"> на Экспертизу. Заказчик обязан письменно уведомить Генерального</w:t>
      </w:r>
      <w:r w:rsidR="000A573B" w:rsidRPr="00323094">
        <w:rPr>
          <w:rFonts w:ascii="Times New Roman" w:hAnsi="Times New Roman" w:cs="Times New Roman"/>
          <w:bCs/>
          <w:color w:val="000000" w:themeColor="text1"/>
          <w:sz w:val="24"/>
          <w:szCs w:val="24"/>
        </w:rPr>
        <w:t xml:space="preserve"> подрядчика о дате направления сметной части Р</w:t>
      </w:r>
      <w:r w:rsidRPr="00323094">
        <w:rPr>
          <w:rFonts w:ascii="Times New Roman" w:hAnsi="Times New Roman" w:cs="Times New Roman"/>
          <w:bCs/>
          <w:color w:val="000000" w:themeColor="text1"/>
          <w:sz w:val="24"/>
          <w:szCs w:val="24"/>
        </w:rPr>
        <w:t>абочей документации на Экспертизу. По итогам Экспертизы Заказчик получает положительное заключение Экспертизы или замечания, о чем Заказчик информирует Генерального подрядчика.</w:t>
      </w:r>
      <w:bookmarkEnd w:id="5"/>
      <w:r w:rsidRPr="00323094">
        <w:rPr>
          <w:rFonts w:ascii="Times New Roman" w:hAnsi="Times New Roman" w:cs="Times New Roman"/>
          <w:b/>
          <w:bCs/>
          <w:sz w:val="24"/>
          <w:szCs w:val="24"/>
        </w:rPr>
        <w:t xml:space="preserve"> </w:t>
      </w:r>
    </w:p>
    <w:p w:rsidR="00010A51" w:rsidRPr="0049581A" w:rsidRDefault="00010A51" w:rsidP="0049581A">
      <w:pPr>
        <w:pStyle w:val="a4"/>
        <w:spacing w:before="120" w:after="120"/>
        <w:ind w:left="993" w:right="-1"/>
        <w:jc w:val="both"/>
        <w:rPr>
          <w:rFonts w:ascii="Times New Roman" w:hAnsi="Times New Roman" w:cs="Times New Roman"/>
          <w:bCs/>
          <w:color w:val="000000" w:themeColor="text1"/>
          <w:sz w:val="24"/>
          <w:szCs w:val="24"/>
        </w:rPr>
      </w:pPr>
      <w:r w:rsidRPr="00323094">
        <w:rPr>
          <w:rFonts w:ascii="Times New Roman" w:hAnsi="Times New Roman" w:cs="Times New Roman"/>
          <w:bCs/>
          <w:color w:val="000000" w:themeColor="text1"/>
          <w:sz w:val="24"/>
          <w:szCs w:val="24"/>
        </w:rPr>
        <w:t>Генеральный подрядчик обязан за свой счет вносить необходим</w:t>
      </w:r>
      <w:r w:rsidR="0049581A">
        <w:rPr>
          <w:rFonts w:ascii="Times New Roman" w:hAnsi="Times New Roman" w:cs="Times New Roman"/>
          <w:bCs/>
          <w:color w:val="000000" w:themeColor="text1"/>
          <w:sz w:val="24"/>
          <w:szCs w:val="24"/>
        </w:rPr>
        <w:t>ые изменения и/или доработки в Р</w:t>
      </w:r>
      <w:r w:rsidRPr="00323094">
        <w:rPr>
          <w:rFonts w:ascii="Times New Roman" w:hAnsi="Times New Roman" w:cs="Times New Roman"/>
          <w:bCs/>
          <w:color w:val="000000" w:themeColor="text1"/>
          <w:sz w:val="24"/>
          <w:szCs w:val="24"/>
        </w:rPr>
        <w:t>абочую документацию в течение 10 (</w:t>
      </w:r>
      <w:r w:rsidR="007A76D8">
        <w:rPr>
          <w:rFonts w:ascii="Times New Roman" w:hAnsi="Times New Roman" w:cs="Times New Roman"/>
          <w:bCs/>
          <w:color w:val="000000" w:themeColor="text1"/>
          <w:sz w:val="24"/>
          <w:szCs w:val="24"/>
        </w:rPr>
        <w:t>Д</w:t>
      </w:r>
      <w:r w:rsidR="007A76D8" w:rsidRPr="00323094">
        <w:rPr>
          <w:rFonts w:ascii="Times New Roman" w:hAnsi="Times New Roman" w:cs="Times New Roman"/>
          <w:bCs/>
          <w:color w:val="000000" w:themeColor="text1"/>
          <w:sz w:val="24"/>
          <w:szCs w:val="24"/>
        </w:rPr>
        <w:t>есяти</w:t>
      </w:r>
      <w:r w:rsidRPr="00323094">
        <w:rPr>
          <w:rFonts w:ascii="Times New Roman" w:hAnsi="Times New Roman" w:cs="Times New Roman"/>
          <w:bCs/>
          <w:color w:val="000000" w:themeColor="text1"/>
          <w:sz w:val="24"/>
          <w:szCs w:val="24"/>
        </w:rPr>
        <w:t xml:space="preserve">) Рабочих дней со дня </w:t>
      </w:r>
      <w:r w:rsidRPr="00323094">
        <w:rPr>
          <w:rFonts w:ascii="Times New Roman" w:hAnsi="Times New Roman" w:cs="Times New Roman"/>
          <w:bCs/>
          <w:color w:val="000000" w:themeColor="text1"/>
          <w:sz w:val="24"/>
          <w:szCs w:val="24"/>
        </w:rPr>
        <w:lastRenderedPageBreak/>
        <w:t xml:space="preserve">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Рабочую документацию </w:t>
      </w:r>
      <w:r w:rsidR="0049581A">
        <w:rPr>
          <w:rFonts w:ascii="Times New Roman" w:hAnsi="Times New Roman" w:cs="Times New Roman"/>
          <w:bCs/>
          <w:color w:val="000000" w:themeColor="text1"/>
          <w:sz w:val="24"/>
          <w:szCs w:val="24"/>
        </w:rPr>
        <w:t>Генеральным п</w:t>
      </w:r>
      <w:r w:rsidRPr="0049581A">
        <w:rPr>
          <w:rFonts w:ascii="Times New Roman" w:hAnsi="Times New Roman" w:cs="Times New Roman"/>
          <w:bCs/>
          <w:color w:val="000000" w:themeColor="text1"/>
          <w:sz w:val="24"/>
          <w:szCs w:val="24"/>
        </w:rPr>
        <w:t xml:space="preserve">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Генеральным подрядчиком убытков, а также не принимать и не оплачивать подготовленную Генеральным подрядчиком Рабочую документацию. </w:t>
      </w:r>
    </w:p>
    <w:p w:rsidR="002031F0" w:rsidRPr="00323094" w:rsidRDefault="00010A51" w:rsidP="00FC2432">
      <w:pPr>
        <w:pStyle w:val="a4"/>
        <w:numPr>
          <w:ilvl w:val="2"/>
          <w:numId w:val="3"/>
        </w:numPr>
        <w:spacing w:before="120" w:after="120"/>
        <w:ind w:left="993" w:right="-1" w:hanging="993"/>
        <w:jc w:val="both"/>
        <w:rPr>
          <w:rFonts w:ascii="Times New Roman" w:hAnsi="Times New Roman" w:cs="Times New Roman"/>
          <w:b/>
          <w:bCs/>
          <w:sz w:val="24"/>
          <w:szCs w:val="24"/>
        </w:rPr>
      </w:pPr>
      <w:bookmarkStart w:id="6" w:name="_Ref303343941"/>
      <w:r w:rsidRPr="00323094">
        <w:rPr>
          <w:rFonts w:ascii="Times New Roman" w:hAnsi="Times New Roman" w:cs="Times New Roman"/>
          <w:bCs/>
          <w:color w:val="000000" w:themeColor="text1"/>
          <w:sz w:val="24"/>
          <w:szCs w:val="24"/>
        </w:rPr>
        <w:t>Заказчик в течение 5 (</w:t>
      </w:r>
      <w:r w:rsidR="007A76D8">
        <w:rPr>
          <w:rFonts w:ascii="Times New Roman" w:hAnsi="Times New Roman" w:cs="Times New Roman"/>
          <w:bCs/>
          <w:color w:val="000000" w:themeColor="text1"/>
          <w:sz w:val="24"/>
          <w:szCs w:val="24"/>
        </w:rPr>
        <w:t>П</w:t>
      </w:r>
      <w:r w:rsidR="007A76D8" w:rsidRPr="00323094">
        <w:rPr>
          <w:rFonts w:ascii="Times New Roman" w:hAnsi="Times New Roman" w:cs="Times New Roman"/>
          <w:bCs/>
          <w:color w:val="000000" w:themeColor="text1"/>
          <w:sz w:val="24"/>
          <w:szCs w:val="24"/>
        </w:rPr>
        <w:t>яти</w:t>
      </w:r>
      <w:r w:rsidRPr="00323094">
        <w:rPr>
          <w:rFonts w:ascii="Times New Roman" w:hAnsi="Times New Roman" w:cs="Times New Roman"/>
          <w:bCs/>
          <w:color w:val="000000" w:themeColor="text1"/>
          <w:sz w:val="24"/>
          <w:szCs w:val="24"/>
        </w:rPr>
        <w:t>) Рабочих дней с момента получения положительного заключения Экспертизы уведомляет Генерального подрядчика о факте прохождения Экспертизы.</w:t>
      </w:r>
      <w:bookmarkEnd w:id="6"/>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bCs/>
          <w:color w:val="000000" w:themeColor="text1"/>
          <w:sz w:val="24"/>
          <w:szCs w:val="24"/>
        </w:rPr>
        <w:t>После согласования Заказчиком подготовленной Рабочей документации</w:t>
      </w:r>
      <w:r w:rsidR="00010A51" w:rsidRPr="00323094">
        <w:rPr>
          <w:rFonts w:ascii="Times New Roman" w:hAnsi="Times New Roman" w:cs="Times New Roman"/>
          <w:bCs/>
          <w:color w:val="000000" w:themeColor="text1"/>
          <w:sz w:val="24"/>
          <w:szCs w:val="24"/>
        </w:rPr>
        <w:t xml:space="preserve"> и получения уведомления о положительном заключении Экспертизы</w:t>
      </w:r>
      <w:r w:rsidRPr="00323094">
        <w:rPr>
          <w:rFonts w:ascii="Times New Roman" w:hAnsi="Times New Roman" w:cs="Times New Roman"/>
          <w:bCs/>
          <w:color w:val="000000" w:themeColor="text1"/>
          <w:sz w:val="24"/>
          <w:szCs w:val="24"/>
        </w:rPr>
        <w:t>, Генеральный</w:t>
      </w:r>
      <w:r w:rsidR="00B56742">
        <w:rPr>
          <w:rFonts w:ascii="Times New Roman" w:hAnsi="Times New Roman" w:cs="Times New Roman"/>
          <w:bCs/>
          <w:color w:val="000000" w:themeColor="text1"/>
          <w:sz w:val="24"/>
          <w:szCs w:val="24"/>
        </w:rPr>
        <w:t xml:space="preserve"> подрядчик обязан в течение 5 (</w:t>
      </w:r>
      <w:r w:rsidR="007A76D8">
        <w:rPr>
          <w:rFonts w:ascii="Times New Roman" w:hAnsi="Times New Roman" w:cs="Times New Roman"/>
          <w:bCs/>
          <w:color w:val="000000" w:themeColor="text1"/>
          <w:sz w:val="24"/>
          <w:szCs w:val="24"/>
        </w:rPr>
        <w:t>П</w:t>
      </w:r>
      <w:r w:rsidR="007A76D8" w:rsidRPr="00323094">
        <w:rPr>
          <w:rFonts w:ascii="Times New Roman" w:hAnsi="Times New Roman" w:cs="Times New Roman"/>
          <w:bCs/>
          <w:color w:val="000000" w:themeColor="text1"/>
          <w:sz w:val="24"/>
          <w:szCs w:val="24"/>
        </w:rPr>
        <w:t>яти</w:t>
      </w:r>
      <w:r w:rsidRPr="00323094">
        <w:rPr>
          <w:rFonts w:ascii="Times New Roman" w:hAnsi="Times New Roman" w:cs="Times New Roman"/>
          <w:bCs/>
          <w:color w:val="000000" w:themeColor="text1"/>
          <w:sz w:val="24"/>
          <w:szCs w:val="24"/>
        </w:rPr>
        <w:t xml:space="preserve">) Рабочих дней направить Заказчику окончательную редакцию Рабочей документации в </w:t>
      </w:r>
      <w:r w:rsidR="00BC2BC2">
        <w:rPr>
          <w:rFonts w:ascii="Times New Roman" w:hAnsi="Times New Roman" w:cs="Times New Roman"/>
          <w:bCs/>
          <w:color w:val="000000" w:themeColor="text1"/>
          <w:sz w:val="24"/>
          <w:szCs w:val="24"/>
        </w:rPr>
        <w:t>4</w:t>
      </w:r>
      <w:r w:rsidRPr="00323094">
        <w:rPr>
          <w:rFonts w:ascii="Times New Roman" w:hAnsi="Times New Roman" w:cs="Times New Roman"/>
          <w:bCs/>
          <w:color w:val="000000" w:themeColor="text1"/>
          <w:sz w:val="24"/>
          <w:szCs w:val="24"/>
        </w:rPr>
        <w:t xml:space="preserve"> (</w:t>
      </w:r>
      <w:r w:rsidR="007A76D8">
        <w:rPr>
          <w:rFonts w:ascii="Times New Roman" w:hAnsi="Times New Roman" w:cs="Times New Roman"/>
          <w:bCs/>
          <w:color w:val="000000" w:themeColor="text1"/>
          <w:sz w:val="24"/>
          <w:szCs w:val="24"/>
        </w:rPr>
        <w:t>Четырех</w:t>
      </w:r>
      <w:r w:rsidRPr="00323094">
        <w:rPr>
          <w:rFonts w:ascii="Times New Roman" w:hAnsi="Times New Roman" w:cs="Times New Roman"/>
          <w:bCs/>
          <w:color w:val="000000" w:themeColor="text1"/>
          <w:sz w:val="24"/>
          <w:szCs w:val="24"/>
        </w:rPr>
        <w:t>) экземплярах в фо</w:t>
      </w:r>
      <w:r w:rsidR="00942034">
        <w:rPr>
          <w:rFonts w:ascii="Times New Roman" w:hAnsi="Times New Roman" w:cs="Times New Roman"/>
          <w:bCs/>
          <w:color w:val="000000" w:themeColor="text1"/>
          <w:sz w:val="24"/>
          <w:szCs w:val="24"/>
        </w:rPr>
        <w:t>рмате, предусмотренном пунктами 7.</w:t>
      </w:r>
      <w:r w:rsidR="007A76D8">
        <w:rPr>
          <w:rFonts w:ascii="Times New Roman" w:hAnsi="Times New Roman" w:cs="Times New Roman"/>
          <w:bCs/>
          <w:color w:val="000000" w:themeColor="text1"/>
          <w:sz w:val="24"/>
          <w:szCs w:val="24"/>
        </w:rPr>
        <w:t>2</w:t>
      </w:r>
      <w:r w:rsidR="00942034">
        <w:rPr>
          <w:rFonts w:ascii="Times New Roman" w:hAnsi="Times New Roman" w:cs="Times New Roman"/>
          <w:bCs/>
          <w:color w:val="000000" w:themeColor="text1"/>
          <w:sz w:val="24"/>
          <w:szCs w:val="24"/>
        </w:rPr>
        <w:t>.1 и 7.</w:t>
      </w:r>
      <w:r w:rsidR="007A76D8">
        <w:rPr>
          <w:rFonts w:ascii="Times New Roman" w:hAnsi="Times New Roman" w:cs="Times New Roman"/>
          <w:bCs/>
          <w:color w:val="000000" w:themeColor="text1"/>
          <w:sz w:val="24"/>
          <w:szCs w:val="24"/>
        </w:rPr>
        <w:t>2</w:t>
      </w:r>
      <w:r w:rsidR="00942034">
        <w:rPr>
          <w:rFonts w:ascii="Times New Roman" w:hAnsi="Times New Roman" w:cs="Times New Roman"/>
          <w:bCs/>
          <w:color w:val="000000" w:themeColor="text1"/>
          <w:sz w:val="24"/>
          <w:szCs w:val="24"/>
        </w:rPr>
        <w:t>.3</w:t>
      </w:r>
      <w:r w:rsidRPr="00323094">
        <w:rPr>
          <w:rFonts w:ascii="Times New Roman" w:hAnsi="Times New Roman" w:cs="Times New Roman"/>
          <w:bCs/>
          <w:color w:val="000000" w:themeColor="text1"/>
          <w:sz w:val="24"/>
          <w:szCs w:val="24"/>
        </w:rPr>
        <w:t xml:space="preserve"> Договора, с двумя экземплярами Описи, а также 2 (</w:t>
      </w:r>
      <w:r w:rsidR="007A76D8">
        <w:rPr>
          <w:rFonts w:ascii="Times New Roman" w:hAnsi="Times New Roman" w:cs="Times New Roman"/>
          <w:bCs/>
          <w:color w:val="000000" w:themeColor="text1"/>
          <w:sz w:val="24"/>
          <w:szCs w:val="24"/>
        </w:rPr>
        <w:t>Д</w:t>
      </w:r>
      <w:r w:rsidR="007A76D8" w:rsidRPr="00323094">
        <w:rPr>
          <w:rFonts w:ascii="Times New Roman" w:hAnsi="Times New Roman" w:cs="Times New Roman"/>
          <w:bCs/>
          <w:color w:val="000000" w:themeColor="text1"/>
          <w:sz w:val="24"/>
          <w:szCs w:val="24"/>
        </w:rPr>
        <w:t>ва</w:t>
      </w:r>
      <w:r w:rsidRPr="00323094">
        <w:rPr>
          <w:rFonts w:ascii="Times New Roman" w:hAnsi="Times New Roman" w:cs="Times New Roman"/>
          <w:bCs/>
          <w:color w:val="000000" w:themeColor="text1"/>
          <w:sz w:val="24"/>
          <w:szCs w:val="24"/>
        </w:rPr>
        <w:t xml:space="preserve">) экземпляра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00C2570D" w:rsidRPr="00323094">
        <w:rPr>
          <w:rFonts w:ascii="Times New Roman" w:hAnsi="Times New Roman" w:cs="Times New Roman"/>
          <w:bCs/>
          <w:color w:val="000000" w:themeColor="text1"/>
          <w:sz w:val="24"/>
          <w:szCs w:val="24"/>
        </w:rPr>
        <w:t>Рабочей документации</w:t>
      </w:r>
      <w:r w:rsidR="00CA6352">
        <w:rPr>
          <w:rFonts w:ascii="Times New Roman" w:hAnsi="Times New Roman" w:cs="Times New Roman"/>
          <w:bCs/>
          <w:color w:val="000000" w:themeColor="text1"/>
          <w:sz w:val="24"/>
          <w:szCs w:val="24"/>
        </w:rPr>
        <w:t xml:space="preserve"> и счет-фактуру</w:t>
      </w:r>
      <w:r w:rsidR="00C2570D" w:rsidRPr="00323094">
        <w:rPr>
          <w:rFonts w:ascii="Times New Roman" w:hAnsi="Times New Roman" w:cs="Times New Roman"/>
          <w:bCs/>
          <w:color w:val="000000" w:themeColor="text1"/>
          <w:sz w:val="24"/>
          <w:szCs w:val="24"/>
        </w:rPr>
        <w:t>,</w:t>
      </w:r>
      <w:r w:rsidR="00D81907" w:rsidRPr="00323094">
        <w:rPr>
          <w:rFonts w:ascii="Times New Roman" w:hAnsi="Times New Roman" w:cs="Times New Roman"/>
          <w:bCs/>
          <w:color w:val="000000" w:themeColor="text1"/>
          <w:sz w:val="24"/>
          <w:szCs w:val="24"/>
        </w:rPr>
        <w:t xml:space="preserve"> </w:t>
      </w:r>
      <w:r w:rsidRPr="00323094">
        <w:rPr>
          <w:rFonts w:ascii="Times New Roman" w:hAnsi="Times New Roman" w:cs="Times New Roman"/>
          <w:bCs/>
          <w:color w:val="000000" w:themeColor="text1"/>
          <w:sz w:val="24"/>
          <w:szCs w:val="24"/>
        </w:rPr>
        <w:t xml:space="preserve"> подписанны</w:t>
      </w:r>
      <w:r w:rsidR="00CA6352">
        <w:rPr>
          <w:rFonts w:ascii="Times New Roman" w:hAnsi="Times New Roman" w:cs="Times New Roman"/>
          <w:bCs/>
          <w:color w:val="000000" w:themeColor="text1"/>
          <w:sz w:val="24"/>
          <w:szCs w:val="24"/>
        </w:rPr>
        <w:t>е</w:t>
      </w:r>
      <w:r w:rsidRPr="00323094">
        <w:rPr>
          <w:rFonts w:ascii="Times New Roman" w:hAnsi="Times New Roman" w:cs="Times New Roman"/>
          <w:bCs/>
          <w:color w:val="000000" w:themeColor="text1"/>
          <w:sz w:val="24"/>
          <w:szCs w:val="24"/>
        </w:rPr>
        <w:t xml:space="preserve"> со</w:t>
      </w:r>
      <w:proofErr w:type="gramEnd"/>
      <w:r w:rsidRPr="00323094">
        <w:rPr>
          <w:rFonts w:ascii="Times New Roman" w:hAnsi="Times New Roman" w:cs="Times New Roman"/>
          <w:bCs/>
          <w:color w:val="000000" w:themeColor="text1"/>
          <w:sz w:val="24"/>
          <w:szCs w:val="24"/>
        </w:rPr>
        <w:t xml:space="preserve"> своей стороны.</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Заказчик в течение 5 (</w:t>
      </w:r>
      <w:r w:rsidR="007A76D8">
        <w:rPr>
          <w:rFonts w:ascii="Times New Roman" w:hAnsi="Times New Roman" w:cs="Times New Roman"/>
          <w:bCs/>
          <w:color w:val="000000" w:themeColor="text1"/>
          <w:sz w:val="24"/>
          <w:szCs w:val="24"/>
        </w:rPr>
        <w:t>П</w:t>
      </w:r>
      <w:r w:rsidR="007A76D8" w:rsidRPr="00323094">
        <w:rPr>
          <w:rFonts w:ascii="Times New Roman" w:hAnsi="Times New Roman" w:cs="Times New Roman"/>
          <w:bCs/>
          <w:color w:val="000000" w:themeColor="text1"/>
          <w:sz w:val="24"/>
          <w:szCs w:val="24"/>
        </w:rPr>
        <w:t>яти</w:t>
      </w:r>
      <w:r w:rsidRPr="00323094">
        <w:rPr>
          <w:rFonts w:ascii="Times New Roman" w:hAnsi="Times New Roman" w:cs="Times New Roman"/>
          <w:bCs/>
          <w:color w:val="000000" w:themeColor="text1"/>
          <w:sz w:val="24"/>
          <w:szCs w:val="24"/>
        </w:rPr>
        <w:t xml:space="preserve">) Рабочих дней обязан рассмотреть Акт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и при отсутствии замечаний подписать его со своей стороны и направить один экземпляр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Генеральному подрядчику. </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Работы по подготовке Рабочей документации считаются выполненными Генеральным подрядчиком и принятыми Заказчиком с момента подписания Заказчиком и </w:t>
      </w:r>
      <w:r w:rsidR="00F34F63" w:rsidRPr="00323094">
        <w:rPr>
          <w:rFonts w:ascii="Times New Roman" w:hAnsi="Times New Roman" w:cs="Times New Roman"/>
          <w:bCs/>
          <w:color w:val="000000" w:themeColor="text1"/>
          <w:sz w:val="24"/>
          <w:szCs w:val="24"/>
        </w:rPr>
        <w:t>Генеральным п</w:t>
      </w:r>
      <w:r w:rsidRPr="00323094">
        <w:rPr>
          <w:rFonts w:ascii="Times New Roman" w:hAnsi="Times New Roman" w:cs="Times New Roman"/>
          <w:bCs/>
          <w:color w:val="000000" w:themeColor="text1"/>
          <w:sz w:val="24"/>
          <w:szCs w:val="24"/>
        </w:rPr>
        <w:t xml:space="preserve">одрядчиком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w:t>
      </w:r>
    </w:p>
    <w:p w:rsidR="00D86A91" w:rsidRPr="00323094" w:rsidRDefault="00D86A91" w:rsidP="00FC2432">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 xml:space="preserve">Право собственности на Рабочую документацию, а также все исключительные права на Рабочую документацию (если применимо), переходят к Заказчику в дату подписания Акта приемки </w:t>
      </w:r>
      <w:r w:rsidR="00AF07C8" w:rsidRPr="00323094">
        <w:rPr>
          <w:rFonts w:ascii="Times New Roman" w:hAnsi="Times New Roman" w:cs="Times New Roman"/>
          <w:bCs/>
          <w:color w:val="000000" w:themeColor="text1"/>
          <w:sz w:val="24"/>
          <w:szCs w:val="24"/>
        </w:rPr>
        <w:t xml:space="preserve">работ по подготовке </w:t>
      </w:r>
      <w:r w:rsidRPr="00323094">
        <w:rPr>
          <w:rFonts w:ascii="Times New Roman" w:hAnsi="Times New Roman" w:cs="Times New Roman"/>
          <w:bCs/>
          <w:color w:val="000000" w:themeColor="text1"/>
          <w:sz w:val="24"/>
          <w:szCs w:val="24"/>
        </w:rPr>
        <w:t xml:space="preserve">Рабочей документации. </w:t>
      </w:r>
    </w:p>
    <w:p w:rsidR="007B7176" w:rsidRPr="00F44E96" w:rsidRDefault="00F34F63" w:rsidP="006D6108">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color w:val="000000" w:themeColor="text1"/>
          <w:sz w:val="24"/>
          <w:szCs w:val="24"/>
        </w:rPr>
        <w:t>Генеральный п</w:t>
      </w:r>
      <w:r w:rsidR="00B26F59" w:rsidRPr="00323094">
        <w:rPr>
          <w:rFonts w:ascii="Times New Roman" w:hAnsi="Times New Roman" w:cs="Times New Roman"/>
          <w:bCs/>
          <w:color w:val="000000" w:themeColor="text1"/>
          <w:sz w:val="24"/>
          <w:szCs w:val="24"/>
        </w:rPr>
        <w:t xml:space="preserve">одрядчик несет ответственность за результаты Работ по подготовке Рабочей документации, которые должны соответствовать целям, указанным в настоящем Договоре, соответствовать всем применимым Нормам, Указаниям Заказчика, условиям настоящего Договора, </w:t>
      </w:r>
      <w:r w:rsidR="00F4630D">
        <w:rPr>
          <w:rFonts w:ascii="Times New Roman" w:hAnsi="Times New Roman" w:cs="Times New Roman"/>
          <w:bCs/>
          <w:color w:val="000000" w:themeColor="text1"/>
          <w:sz w:val="24"/>
          <w:szCs w:val="24"/>
        </w:rPr>
        <w:t xml:space="preserve">Рабочей </w:t>
      </w:r>
      <w:proofErr w:type="gramStart"/>
      <w:r w:rsidR="00F4630D">
        <w:rPr>
          <w:rFonts w:ascii="Times New Roman" w:hAnsi="Times New Roman" w:cs="Times New Roman"/>
          <w:bCs/>
          <w:color w:val="000000" w:themeColor="text1"/>
          <w:sz w:val="24"/>
          <w:szCs w:val="24"/>
        </w:rPr>
        <w:t>документации</w:t>
      </w:r>
      <w:proofErr w:type="gramEnd"/>
      <w:r w:rsidR="00F4630D">
        <w:rPr>
          <w:rFonts w:ascii="Times New Roman" w:hAnsi="Times New Roman" w:cs="Times New Roman"/>
          <w:bCs/>
          <w:color w:val="000000" w:themeColor="text1"/>
          <w:sz w:val="24"/>
          <w:szCs w:val="24"/>
        </w:rPr>
        <w:t xml:space="preserve"> </w:t>
      </w:r>
      <w:r w:rsidR="00B26F59" w:rsidRPr="00323094">
        <w:rPr>
          <w:rFonts w:ascii="Times New Roman" w:hAnsi="Times New Roman" w:cs="Times New Roman"/>
          <w:bCs/>
          <w:color w:val="000000" w:themeColor="text1"/>
          <w:sz w:val="24"/>
          <w:szCs w:val="24"/>
        </w:rPr>
        <w:t xml:space="preserve">а также несет полную ответственность за любое нарушение патентных, авторских, исключительных прав в связи с указанными Работами. </w:t>
      </w:r>
    </w:p>
    <w:p w:rsidR="00E94ACD" w:rsidRPr="00323094" w:rsidRDefault="00B06CD3"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bookmarkStart w:id="7" w:name="_Ref348271875"/>
      <w:bookmarkStart w:id="8" w:name="_Ref303974036"/>
      <w:bookmarkStart w:id="9" w:name="_Ref315034850"/>
      <w:bookmarkEnd w:id="4"/>
      <w:r w:rsidRPr="00323094">
        <w:rPr>
          <w:rFonts w:ascii="Times New Roman" w:hAnsi="Times New Roman"/>
          <w:b/>
          <w:bCs/>
          <w:sz w:val="24"/>
          <w:szCs w:val="24"/>
        </w:rPr>
        <w:t xml:space="preserve">Ежемесячная приемка выполненных </w:t>
      </w:r>
      <w:r w:rsidR="00440AEA" w:rsidRPr="00323094">
        <w:rPr>
          <w:rFonts w:ascii="Times New Roman" w:hAnsi="Times New Roman"/>
          <w:b/>
          <w:bCs/>
          <w:sz w:val="24"/>
          <w:szCs w:val="24"/>
        </w:rPr>
        <w:t xml:space="preserve">Строительно-монтажных </w:t>
      </w:r>
      <w:bookmarkEnd w:id="7"/>
      <w:r w:rsidR="00886028" w:rsidRPr="00323094">
        <w:rPr>
          <w:rFonts w:ascii="Times New Roman" w:hAnsi="Times New Roman"/>
          <w:b/>
          <w:bCs/>
          <w:sz w:val="24"/>
          <w:szCs w:val="24"/>
        </w:rPr>
        <w:t>р</w:t>
      </w:r>
      <w:r w:rsidRPr="00323094">
        <w:rPr>
          <w:rFonts w:ascii="Times New Roman" w:hAnsi="Times New Roman"/>
          <w:b/>
          <w:bCs/>
          <w:sz w:val="24"/>
          <w:szCs w:val="24"/>
        </w:rPr>
        <w:t>абот</w:t>
      </w:r>
      <w:bookmarkEnd w:id="8"/>
      <w:bookmarkEnd w:id="9"/>
      <w:r w:rsidR="00886028" w:rsidRPr="00323094">
        <w:rPr>
          <w:rFonts w:ascii="Times New Roman" w:hAnsi="Times New Roman"/>
          <w:b/>
          <w:bCs/>
          <w:sz w:val="24"/>
          <w:szCs w:val="24"/>
        </w:rPr>
        <w:t>.</w:t>
      </w:r>
    </w:p>
    <w:p w:rsidR="00E206C0" w:rsidRPr="00323094" w:rsidRDefault="005F31A9" w:rsidP="00E206C0">
      <w:pPr>
        <w:pStyle w:val="a4"/>
        <w:numPr>
          <w:ilvl w:val="2"/>
          <w:numId w:val="3"/>
        </w:numPr>
        <w:spacing w:before="120" w:after="120"/>
        <w:ind w:left="993" w:right="-1" w:hanging="993"/>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Генеральный п</w:t>
      </w:r>
      <w:r w:rsidR="00E206C0" w:rsidRPr="00323094">
        <w:rPr>
          <w:rFonts w:ascii="Times New Roman" w:hAnsi="Times New Roman" w:cs="Times New Roman"/>
          <w:bCs/>
          <w:color w:val="000000" w:themeColor="text1"/>
          <w:sz w:val="24"/>
          <w:szCs w:val="24"/>
        </w:rPr>
        <w:t>одрядчик ежемесячно в срок не позднее 25 (</w:t>
      </w:r>
      <w:r w:rsidR="007A76D8">
        <w:rPr>
          <w:rFonts w:ascii="Times New Roman" w:hAnsi="Times New Roman" w:cs="Times New Roman"/>
          <w:bCs/>
          <w:color w:val="000000" w:themeColor="text1"/>
          <w:sz w:val="24"/>
          <w:szCs w:val="24"/>
        </w:rPr>
        <w:t>Д</w:t>
      </w:r>
      <w:r w:rsidR="007A76D8" w:rsidRPr="00323094">
        <w:rPr>
          <w:rFonts w:ascii="Times New Roman" w:hAnsi="Times New Roman" w:cs="Times New Roman"/>
          <w:bCs/>
          <w:color w:val="000000" w:themeColor="text1"/>
          <w:sz w:val="24"/>
          <w:szCs w:val="24"/>
        </w:rPr>
        <w:t xml:space="preserve">вадцать </w:t>
      </w:r>
      <w:r w:rsidR="00E206C0" w:rsidRPr="00323094">
        <w:rPr>
          <w:rFonts w:ascii="Times New Roman" w:hAnsi="Times New Roman" w:cs="Times New Roman"/>
          <w:bCs/>
          <w:color w:val="000000" w:themeColor="text1"/>
          <w:sz w:val="24"/>
          <w:szCs w:val="24"/>
        </w:rPr>
        <w:t xml:space="preserve">пятого) числа текущего (отчетного) месяца представляет Заказчику нарочным либо </w:t>
      </w:r>
      <w:proofErr w:type="gramStart"/>
      <w:r w:rsidR="00E206C0" w:rsidRPr="00323094">
        <w:rPr>
          <w:rFonts w:ascii="Times New Roman" w:hAnsi="Times New Roman" w:cs="Times New Roman"/>
          <w:bCs/>
          <w:color w:val="000000" w:themeColor="text1"/>
          <w:sz w:val="24"/>
          <w:szCs w:val="24"/>
        </w:rPr>
        <w:t>экспресс-почтой</w:t>
      </w:r>
      <w:proofErr w:type="gramEnd"/>
      <w:r w:rsidR="00E206C0" w:rsidRPr="00323094">
        <w:rPr>
          <w:rFonts w:ascii="Times New Roman" w:hAnsi="Times New Roman" w:cs="Times New Roman"/>
          <w:bCs/>
          <w:color w:val="000000" w:themeColor="text1"/>
          <w:sz w:val="24"/>
          <w:szCs w:val="24"/>
        </w:rPr>
        <w:t xml:space="preserve"> с сопроводительным письмом оформленный комплект оригиналов документов (далее – Пакет документов), включающий:</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lastRenderedPageBreak/>
        <w:t>- и</w:t>
      </w:r>
      <w:r w:rsidR="00E206C0" w:rsidRPr="00323094">
        <w:rPr>
          <w:rFonts w:ascii="Times New Roman" w:hAnsi="Times New Roman" w:cs="Times New Roman"/>
          <w:bCs/>
          <w:color w:val="000000" w:themeColor="text1"/>
          <w:sz w:val="24"/>
          <w:szCs w:val="24"/>
        </w:rPr>
        <w:t xml:space="preserve">сполнительную документацию (5 экземпляров на бумажном носителе, 1 экземпляр в электронном в формате </w:t>
      </w:r>
      <w:proofErr w:type="spellStart"/>
      <w:r w:rsidR="00E206C0" w:rsidRPr="00323094">
        <w:rPr>
          <w:rFonts w:ascii="Times New Roman" w:hAnsi="Times New Roman" w:cs="Times New Roman"/>
          <w:bCs/>
          <w:color w:val="000000" w:themeColor="text1"/>
          <w:sz w:val="24"/>
          <w:szCs w:val="24"/>
        </w:rPr>
        <w:t>AutoCAD</w:t>
      </w:r>
      <w:proofErr w:type="spellEnd"/>
      <w:r w:rsidR="00E206C0" w:rsidRPr="00323094">
        <w:rPr>
          <w:rFonts w:ascii="Times New Roman" w:hAnsi="Times New Roman" w:cs="Times New Roman"/>
          <w:bCs/>
          <w:color w:val="000000" w:themeColor="text1"/>
          <w:sz w:val="24"/>
          <w:szCs w:val="24"/>
        </w:rPr>
        <w:t xml:space="preserve"> виде и сканированном в формате PDF варианте подписанной Исполнительной документации);</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ж</w:t>
      </w:r>
      <w:r w:rsidR="00E206C0" w:rsidRPr="00323094">
        <w:rPr>
          <w:rFonts w:ascii="Times New Roman" w:hAnsi="Times New Roman" w:cs="Times New Roman"/>
          <w:bCs/>
          <w:color w:val="000000" w:themeColor="text1"/>
          <w:sz w:val="24"/>
          <w:szCs w:val="24"/>
        </w:rPr>
        <w:t>урнал учета выполненных работ (форма КС-6а) – 2 экземпляра на бумажном носителе и 1 экземпляр в электронном виде;</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E206C0" w:rsidRPr="00323094">
        <w:rPr>
          <w:rFonts w:ascii="Times New Roman" w:hAnsi="Times New Roman" w:cs="Times New Roman"/>
          <w:bCs/>
          <w:color w:val="000000" w:themeColor="text1"/>
          <w:sz w:val="24"/>
          <w:szCs w:val="24"/>
        </w:rPr>
        <w:t>акт о приемке выполненных работ (форма КС-2) – 2 экземпляра на бумажном носителе и 1 экземпляр в электронном виде, с обязательным приложением актов на скрытые работы;</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E206C0" w:rsidRPr="00323094">
        <w:rPr>
          <w:rFonts w:ascii="Times New Roman" w:hAnsi="Times New Roman" w:cs="Times New Roman"/>
          <w:bCs/>
          <w:color w:val="000000" w:themeColor="text1"/>
          <w:sz w:val="24"/>
          <w:szCs w:val="24"/>
        </w:rPr>
        <w:t>справку о стоимости выполненных работ и затрат (форма КС-3) – 2 экземпляра на бумажном носителе и 1 экземпляр в электронном виде;</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E206C0" w:rsidRPr="00323094">
        <w:rPr>
          <w:rFonts w:ascii="Times New Roman" w:hAnsi="Times New Roman" w:cs="Times New Roman"/>
          <w:bCs/>
          <w:color w:val="000000" w:themeColor="text1"/>
          <w:sz w:val="24"/>
          <w:szCs w:val="24"/>
        </w:rPr>
        <w:t>счет на оплату – 1 экземпляр на бумажном носителе;</w:t>
      </w:r>
    </w:p>
    <w:p w:rsidR="00E206C0" w:rsidRPr="00323094" w:rsidRDefault="00157976" w:rsidP="00E206C0">
      <w:pPr>
        <w:pStyle w:val="a4"/>
        <w:spacing w:before="120" w:after="120"/>
        <w:ind w:left="993" w:right="-1"/>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E206C0" w:rsidRPr="00323094">
        <w:rPr>
          <w:rFonts w:ascii="Times New Roman" w:hAnsi="Times New Roman" w:cs="Times New Roman"/>
          <w:bCs/>
          <w:color w:val="000000" w:themeColor="text1"/>
          <w:sz w:val="24"/>
          <w:szCs w:val="24"/>
        </w:rPr>
        <w:t>счет-фактуру – 1 экземпляр на бумажном носителе;</w:t>
      </w:r>
    </w:p>
    <w:p w:rsidR="00157976" w:rsidRDefault="00E206C0" w:rsidP="00E206C0">
      <w:pPr>
        <w:pStyle w:val="a4"/>
        <w:numPr>
          <w:ilvl w:val="2"/>
          <w:numId w:val="3"/>
        </w:num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 xml:space="preserve">Журнал учета выполненных работ по форме КС-6а </w:t>
      </w:r>
    </w:p>
    <w:p w:rsidR="00E206C0" w:rsidRPr="00323094" w:rsidRDefault="00157976" w:rsidP="00157976">
      <w:pPr>
        <w:pStyle w:val="a4"/>
        <w:tabs>
          <w:tab w:val="left" w:pos="-2268"/>
        </w:tabs>
        <w:spacing w:before="120" w:after="120"/>
        <w:ind w:left="709" w:right="-1"/>
        <w:jc w:val="both"/>
        <w:rPr>
          <w:rFonts w:ascii="Times New Roman" w:hAnsi="Times New Roman"/>
          <w:color w:val="000000"/>
          <w:sz w:val="24"/>
          <w:szCs w:val="24"/>
        </w:rPr>
      </w:pPr>
      <w:r>
        <w:rPr>
          <w:rFonts w:ascii="Times New Roman" w:hAnsi="Times New Roman"/>
          <w:color w:val="000000"/>
          <w:sz w:val="24"/>
          <w:szCs w:val="24"/>
        </w:rPr>
        <w:t>Журнал учета выполненных работ</w:t>
      </w:r>
      <w:r w:rsidR="005F31A9">
        <w:rPr>
          <w:rFonts w:ascii="Times New Roman" w:hAnsi="Times New Roman"/>
          <w:color w:val="000000"/>
          <w:sz w:val="24"/>
          <w:szCs w:val="24"/>
        </w:rPr>
        <w:t xml:space="preserve"> по форме КС-6а</w:t>
      </w:r>
      <w:r>
        <w:rPr>
          <w:rFonts w:ascii="Times New Roman" w:hAnsi="Times New Roman"/>
          <w:color w:val="000000"/>
          <w:sz w:val="24"/>
          <w:szCs w:val="24"/>
        </w:rPr>
        <w:t xml:space="preserve"> </w:t>
      </w:r>
      <w:r w:rsidR="005F31A9">
        <w:rPr>
          <w:rFonts w:ascii="Times New Roman" w:hAnsi="Times New Roman"/>
          <w:color w:val="000000"/>
          <w:sz w:val="24"/>
          <w:szCs w:val="24"/>
        </w:rPr>
        <w:t>ведется Генеральным п</w:t>
      </w:r>
      <w:r w:rsidR="00E206C0" w:rsidRPr="00323094">
        <w:rPr>
          <w:rFonts w:ascii="Times New Roman" w:hAnsi="Times New Roman"/>
          <w:color w:val="000000"/>
          <w:sz w:val="24"/>
          <w:szCs w:val="24"/>
        </w:rPr>
        <w:t xml:space="preserve">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прошнуровывается. </w:t>
      </w:r>
      <w:proofErr w:type="gramStart"/>
      <w:r w:rsidR="002F3A93">
        <w:rPr>
          <w:rFonts w:ascii="Times New Roman" w:hAnsi="Times New Roman"/>
          <w:color w:val="000000"/>
          <w:sz w:val="24"/>
          <w:szCs w:val="24"/>
        </w:rPr>
        <w:t>Журнал оформляется Генеральным п</w:t>
      </w:r>
      <w:r w:rsidR="00E206C0" w:rsidRPr="00323094">
        <w:rPr>
          <w:rFonts w:ascii="Times New Roman" w:hAnsi="Times New Roman"/>
          <w:color w:val="000000"/>
          <w:sz w:val="24"/>
          <w:szCs w:val="24"/>
        </w:rPr>
        <w:t>одрядчиком, согласовывается работником организации по проведению строительного ко</w:t>
      </w:r>
      <w:r w:rsidR="007F47BF" w:rsidRPr="00323094">
        <w:rPr>
          <w:rFonts w:ascii="Times New Roman" w:hAnsi="Times New Roman"/>
          <w:color w:val="000000"/>
          <w:sz w:val="24"/>
          <w:szCs w:val="24"/>
        </w:rPr>
        <w:t>нтроля, закрепленного за Объектом</w:t>
      </w:r>
      <w:r w:rsidR="00E206C0" w:rsidRPr="00323094">
        <w:rPr>
          <w:rFonts w:ascii="Times New Roman" w:hAnsi="Times New Roman"/>
          <w:color w:val="000000"/>
          <w:sz w:val="24"/>
          <w:szCs w:val="24"/>
        </w:rPr>
        <w:t>, и передается Заказчику с полным комплектов оригиналов документов.</w:t>
      </w:r>
      <w:proofErr w:type="gramEnd"/>
      <w:r w:rsidR="00E206C0" w:rsidRPr="00323094">
        <w:rPr>
          <w:rFonts w:ascii="Times New Roman" w:hAnsi="Times New Roman"/>
          <w:color w:val="000000"/>
          <w:sz w:val="24"/>
          <w:szCs w:val="24"/>
        </w:rPr>
        <w:t xml:space="preserve">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E206C0" w:rsidRPr="00323094" w:rsidRDefault="00E206C0" w:rsidP="00E206C0">
      <w:pPr>
        <w:pStyle w:val="a4"/>
        <w:numPr>
          <w:ilvl w:val="2"/>
          <w:numId w:val="3"/>
        </w:numPr>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Акт о приемке выполненных работ (далее - КС-2).</w:t>
      </w:r>
    </w:p>
    <w:p w:rsidR="00E206C0" w:rsidRPr="00323094" w:rsidRDefault="005F31A9"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7.3</w:t>
      </w:r>
      <w:r w:rsidR="00E206C0" w:rsidRPr="00323094">
        <w:rPr>
          <w:rFonts w:ascii="Times New Roman" w:hAnsi="Times New Roman"/>
          <w:b/>
          <w:color w:val="000000"/>
          <w:sz w:val="24"/>
          <w:szCs w:val="24"/>
        </w:rPr>
        <w:t>.3.1.</w:t>
      </w:r>
      <w:r w:rsidR="00E206C0" w:rsidRPr="00323094">
        <w:rPr>
          <w:rFonts w:ascii="Times New Roman" w:hAnsi="Times New Roman"/>
          <w:color w:val="000000"/>
          <w:sz w:val="24"/>
          <w:szCs w:val="24"/>
        </w:rPr>
        <w:t xml:space="preserve"> Акт о приемке выполненных работ (далее - КС-2) должен быть заполнен по перечню объектов, входящих в состав Объекта.</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xml:space="preserve">КС-2 может быть </w:t>
      </w:r>
      <w:proofErr w:type="gramStart"/>
      <w:r w:rsidRPr="00323094">
        <w:rPr>
          <w:rFonts w:ascii="Times New Roman" w:hAnsi="Times New Roman"/>
          <w:color w:val="000000"/>
          <w:sz w:val="24"/>
          <w:szCs w:val="24"/>
        </w:rPr>
        <w:t>дополнен</w:t>
      </w:r>
      <w:proofErr w:type="gramEnd"/>
      <w:r w:rsidRPr="00323094">
        <w:rPr>
          <w:rFonts w:ascii="Times New Roman" w:hAnsi="Times New Roman"/>
          <w:color w:val="000000"/>
          <w:sz w:val="24"/>
          <w:szCs w:val="24"/>
        </w:rPr>
        <w:t xml:space="preserve"> графами для достижения соответствия сметной нормативной базе, на основании которой рассчитывается стоимость выполненных работ. </w:t>
      </w:r>
    </w:p>
    <w:p w:rsidR="00E206C0" w:rsidRPr="00323094" w:rsidRDefault="005F31A9" w:rsidP="00DE0D25">
      <w:pPr>
        <w:pStyle w:val="a4"/>
        <w:numPr>
          <w:ilvl w:val="3"/>
          <w:numId w:val="87"/>
        </w:numPr>
        <w:tabs>
          <w:tab w:val="left" w:pos="-2268"/>
          <w:tab w:val="left" w:pos="851"/>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00E206C0" w:rsidRPr="00323094">
        <w:rPr>
          <w:rFonts w:ascii="Times New Roman" w:hAnsi="Times New Roman"/>
          <w:color w:val="000000"/>
          <w:sz w:val="24"/>
          <w:szCs w:val="24"/>
        </w:rPr>
        <w:t>В составе утверж</w:t>
      </w:r>
      <w:r w:rsidR="002F3A93">
        <w:rPr>
          <w:rFonts w:ascii="Times New Roman" w:hAnsi="Times New Roman"/>
          <w:color w:val="000000"/>
          <w:sz w:val="24"/>
          <w:szCs w:val="24"/>
        </w:rPr>
        <w:t>денной «в производство работ» Р</w:t>
      </w:r>
      <w:r w:rsidR="00E206C0" w:rsidRPr="00323094">
        <w:rPr>
          <w:rFonts w:ascii="Times New Roman" w:hAnsi="Times New Roman"/>
          <w:color w:val="000000"/>
          <w:sz w:val="24"/>
          <w:szCs w:val="24"/>
        </w:rPr>
        <w:t>абочей документации За</w:t>
      </w:r>
      <w:r w:rsidR="002F3A93">
        <w:rPr>
          <w:rFonts w:ascii="Times New Roman" w:hAnsi="Times New Roman"/>
          <w:color w:val="000000"/>
          <w:sz w:val="24"/>
          <w:szCs w:val="24"/>
        </w:rPr>
        <w:t>казчик направляет Генеральному п</w:t>
      </w:r>
      <w:r w:rsidR="00E206C0" w:rsidRPr="00323094">
        <w:rPr>
          <w:rFonts w:ascii="Times New Roman" w:hAnsi="Times New Roman"/>
          <w:color w:val="000000"/>
          <w:sz w:val="24"/>
          <w:szCs w:val="24"/>
        </w:rPr>
        <w:t xml:space="preserve">одрядчику сметную документацию, разработанную в составе </w:t>
      </w:r>
      <w:r w:rsidR="006C49E8">
        <w:rPr>
          <w:rFonts w:ascii="Times New Roman" w:hAnsi="Times New Roman"/>
          <w:color w:val="000000"/>
          <w:sz w:val="24"/>
          <w:szCs w:val="24"/>
        </w:rPr>
        <w:t>Р</w:t>
      </w:r>
      <w:r w:rsidR="006C49E8" w:rsidRPr="00323094">
        <w:rPr>
          <w:rFonts w:ascii="Times New Roman" w:hAnsi="Times New Roman"/>
          <w:color w:val="000000"/>
          <w:sz w:val="24"/>
          <w:szCs w:val="24"/>
        </w:rPr>
        <w:t xml:space="preserve">абочей </w:t>
      </w:r>
      <w:r w:rsidR="00E206C0" w:rsidRPr="00323094">
        <w:rPr>
          <w:rFonts w:ascii="Times New Roman" w:hAnsi="Times New Roman"/>
          <w:color w:val="000000"/>
          <w:sz w:val="24"/>
          <w:szCs w:val="24"/>
        </w:rPr>
        <w:t xml:space="preserve">документации. </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r>
      <w:proofErr w:type="gramStart"/>
      <w:r w:rsidRPr="00323094">
        <w:rPr>
          <w:rFonts w:ascii="Times New Roman" w:hAnsi="Times New Roman"/>
          <w:color w:val="000000"/>
          <w:sz w:val="24"/>
          <w:szCs w:val="24"/>
        </w:rPr>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2014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 выпускаемых ГАУ МО «</w:t>
      </w:r>
      <w:proofErr w:type="spellStart"/>
      <w:r w:rsidRPr="00323094">
        <w:rPr>
          <w:rFonts w:ascii="Times New Roman" w:hAnsi="Times New Roman"/>
          <w:color w:val="000000"/>
          <w:sz w:val="24"/>
          <w:szCs w:val="24"/>
        </w:rPr>
        <w:t>Мособлэкспертиза</w:t>
      </w:r>
      <w:proofErr w:type="spellEnd"/>
      <w:r w:rsidRPr="00323094">
        <w:rPr>
          <w:rFonts w:ascii="Times New Roman" w:hAnsi="Times New Roman"/>
          <w:color w:val="000000"/>
          <w:sz w:val="24"/>
          <w:szCs w:val="24"/>
        </w:rPr>
        <w:t>»</w:t>
      </w:r>
      <w:r w:rsidR="00802C77">
        <w:rPr>
          <w:rFonts w:ascii="Times New Roman" w:hAnsi="Times New Roman"/>
          <w:color w:val="000000"/>
          <w:sz w:val="24"/>
          <w:szCs w:val="24"/>
        </w:rPr>
        <w:t>, на дату выполнения работ</w:t>
      </w:r>
      <w:r w:rsidRPr="00323094">
        <w:rPr>
          <w:rFonts w:ascii="Times New Roman" w:hAnsi="Times New Roman"/>
          <w:color w:val="000000"/>
          <w:sz w:val="24"/>
          <w:szCs w:val="24"/>
        </w:rPr>
        <w:t>.</w:t>
      </w:r>
      <w:proofErr w:type="gramEnd"/>
    </w:p>
    <w:p w:rsidR="00741316" w:rsidRDefault="005F31A9" w:rsidP="00DE0D25">
      <w:pPr>
        <w:pStyle w:val="a4"/>
        <w:numPr>
          <w:ilvl w:val="3"/>
          <w:numId w:val="87"/>
        </w:numPr>
        <w:tabs>
          <w:tab w:val="left" w:pos="-2268"/>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lastRenderedPageBreak/>
        <w:t xml:space="preserve"> </w:t>
      </w:r>
      <w:r w:rsidR="00741316" w:rsidRPr="00FB1F8F">
        <w:rPr>
          <w:rFonts w:ascii="Times New Roman" w:hAnsi="Times New Roman"/>
          <w:color w:val="000000"/>
          <w:sz w:val="24"/>
          <w:szCs w:val="24"/>
        </w:rPr>
        <w:t>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741316" w:rsidRDefault="00741316" w:rsidP="00DE0D25">
      <w:pPr>
        <w:pStyle w:val="a4"/>
        <w:numPr>
          <w:ilvl w:val="3"/>
          <w:numId w:val="87"/>
        </w:numPr>
        <w:tabs>
          <w:tab w:val="left" w:pos="-2268"/>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Pr="00FB1F8F">
        <w:rPr>
          <w:rFonts w:ascii="Times New Roman" w:hAnsi="Times New Roman"/>
          <w:color w:val="000000"/>
          <w:sz w:val="24"/>
          <w:szCs w:val="24"/>
        </w:rPr>
        <w:t>В случае возникновения непредвиденных работ и затрат в части СМР,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w:t>
      </w:r>
      <w:r w:rsidR="002F3A93">
        <w:rPr>
          <w:rFonts w:ascii="Times New Roman" w:hAnsi="Times New Roman"/>
          <w:color w:val="000000"/>
          <w:sz w:val="24"/>
          <w:szCs w:val="24"/>
        </w:rPr>
        <w:t>ветственным лицом Генерального п</w:t>
      </w:r>
      <w:r w:rsidRPr="00FB1F8F">
        <w:rPr>
          <w:rFonts w:ascii="Times New Roman" w:hAnsi="Times New Roman"/>
          <w:color w:val="000000"/>
          <w:sz w:val="24"/>
          <w:szCs w:val="24"/>
        </w:rPr>
        <w:t>одрядчика и 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договорного снижения.</w:t>
      </w:r>
    </w:p>
    <w:p w:rsidR="00741316" w:rsidRDefault="00741316" w:rsidP="00DE0D25">
      <w:pPr>
        <w:pStyle w:val="a4"/>
        <w:numPr>
          <w:ilvl w:val="3"/>
          <w:numId w:val="87"/>
        </w:numPr>
        <w:tabs>
          <w:tab w:val="left" w:pos="-2268"/>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Pr="00FB1F8F">
        <w:rPr>
          <w:rFonts w:ascii="Times New Roman" w:hAnsi="Times New Roman"/>
          <w:color w:val="000000"/>
          <w:sz w:val="24"/>
          <w:szCs w:val="24"/>
        </w:rPr>
        <w:t>На титульном листе КС-2 после слов «Акт о приемке выполненных работ» указывается «Непредвиденные работы и затраты».</w:t>
      </w:r>
    </w:p>
    <w:p w:rsidR="00E206C0" w:rsidRPr="00323094" w:rsidRDefault="00741316" w:rsidP="00DE0D25">
      <w:pPr>
        <w:pStyle w:val="a4"/>
        <w:numPr>
          <w:ilvl w:val="3"/>
          <w:numId w:val="87"/>
        </w:numPr>
        <w:tabs>
          <w:tab w:val="left" w:pos="-2268"/>
        </w:tabs>
        <w:spacing w:before="120" w:after="120"/>
        <w:ind w:right="-1"/>
        <w:jc w:val="both"/>
        <w:rPr>
          <w:rFonts w:ascii="Times New Roman" w:hAnsi="Times New Roman"/>
          <w:color w:val="000000"/>
          <w:sz w:val="24"/>
          <w:szCs w:val="24"/>
        </w:rPr>
      </w:pPr>
      <w:r>
        <w:rPr>
          <w:rFonts w:ascii="Times New Roman" w:hAnsi="Times New Roman"/>
          <w:color w:val="000000"/>
          <w:sz w:val="24"/>
          <w:szCs w:val="24"/>
        </w:rPr>
        <w:t xml:space="preserve"> </w:t>
      </w:r>
      <w:r w:rsidR="00E206C0" w:rsidRPr="00323094">
        <w:rPr>
          <w:rFonts w:ascii="Times New Roman" w:hAnsi="Times New Roman"/>
          <w:color w:val="000000"/>
          <w:sz w:val="24"/>
          <w:szCs w:val="24"/>
        </w:rPr>
        <w:t xml:space="preserve">Затраты на размещение грунта, понесенные </w:t>
      </w:r>
      <w:r w:rsidR="002F3A93">
        <w:rPr>
          <w:rFonts w:ascii="Times New Roman" w:hAnsi="Times New Roman"/>
          <w:color w:val="000000"/>
          <w:sz w:val="24"/>
          <w:szCs w:val="24"/>
        </w:rPr>
        <w:t>Генеральным п</w:t>
      </w:r>
      <w:r w:rsidR="00E206C0" w:rsidRPr="00323094">
        <w:rPr>
          <w:rFonts w:ascii="Times New Roman" w:hAnsi="Times New Roman"/>
          <w:color w:val="000000"/>
          <w:sz w:val="24"/>
          <w:szCs w:val="24"/>
        </w:rPr>
        <w:t xml:space="preserve">одрядчиком, включаются в Акт приемки выполненных работ КС-2 в пределах лимита, определенного в </w:t>
      </w:r>
      <w:r w:rsidR="00BC2BC2">
        <w:rPr>
          <w:rFonts w:ascii="Times New Roman" w:hAnsi="Times New Roman"/>
          <w:color w:val="000000"/>
          <w:sz w:val="24"/>
          <w:szCs w:val="24"/>
        </w:rPr>
        <w:t>сметной документации</w:t>
      </w:r>
      <w:r w:rsidR="00E206C0" w:rsidRPr="00323094">
        <w:rPr>
          <w:rFonts w:ascii="Times New Roman" w:hAnsi="Times New Roman"/>
          <w:color w:val="000000"/>
          <w:sz w:val="24"/>
          <w:szCs w:val="24"/>
        </w:rPr>
        <w:t>, на основании следующих подтверждающих документов:</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копии до</w:t>
      </w:r>
      <w:r w:rsidR="00DA1993" w:rsidRPr="00323094">
        <w:rPr>
          <w:rFonts w:ascii="Times New Roman" w:hAnsi="Times New Roman"/>
          <w:color w:val="000000"/>
          <w:sz w:val="24"/>
          <w:szCs w:val="24"/>
        </w:rPr>
        <w:t xml:space="preserve">говора со специализированной </w:t>
      </w:r>
      <w:r w:rsidRPr="00323094">
        <w:rPr>
          <w:rFonts w:ascii="Times New Roman" w:hAnsi="Times New Roman"/>
          <w:color w:val="000000"/>
          <w:sz w:val="24"/>
          <w:szCs w:val="24"/>
        </w:rPr>
        <w:t>организацией на размещение грунта,</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копии талонов.</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В случае непредставления указанных документов Заказчик вправе отказаться от подписания соответ</w:t>
      </w:r>
      <w:r w:rsidR="00CA6352">
        <w:rPr>
          <w:rFonts w:ascii="Times New Roman" w:hAnsi="Times New Roman"/>
          <w:color w:val="000000"/>
          <w:sz w:val="24"/>
          <w:szCs w:val="24"/>
        </w:rPr>
        <w:t>ст</w:t>
      </w:r>
      <w:r w:rsidRPr="00323094">
        <w:rPr>
          <w:rFonts w:ascii="Times New Roman" w:hAnsi="Times New Roman"/>
          <w:color w:val="000000"/>
          <w:sz w:val="24"/>
          <w:szCs w:val="24"/>
        </w:rPr>
        <w:t>вующего Акта приемки выполненных работ (КС-2).</w:t>
      </w:r>
    </w:p>
    <w:p w:rsidR="00E206C0" w:rsidRPr="00323094" w:rsidRDefault="005F31A9" w:rsidP="000F6167">
      <w:pPr>
        <w:tabs>
          <w:tab w:val="left" w:pos="-2268"/>
          <w:tab w:val="left" w:pos="851"/>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7.3.3.7.</w:t>
      </w:r>
      <w:r w:rsidR="00DC1BD3" w:rsidRPr="00323094">
        <w:rPr>
          <w:rFonts w:ascii="Times New Roman" w:hAnsi="Times New Roman"/>
          <w:b/>
          <w:color w:val="000000"/>
          <w:sz w:val="24"/>
          <w:szCs w:val="24"/>
        </w:rPr>
        <w:t xml:space="preserve"> </w:t>
      </w:r>
      <w:r w:rsidR="00E206C0" w:rsidRPr="00323094">
        <w:rPr>
          <w:rFonts w:ascii="Times New Roman" w:hAnsi="Times New Roman"/>
          <w:color w:val="000000"/>
          <w:sz w:val="24"/>
          <w:szCs w:val="24"/>
        </w:rPr>
        <w:t>При отсутствии стоимости оборудования и материалов в сметной нормативной базе, их цена подтверждается заверенными копиями первичных учетных документов (счетов-фактур, накладных, договоров поставки и т.д.) по факту их приобретения, которы</w:t>
      </w:r>
      <w:r w:rsidR="00A534C1">
        <w:rPr>
          <w:rFonts w:ascii="Times New Roman" w:hAnsi="Times New Roman"/>
          <w:color w:val="000000"/>
          <w:sz w:val="24"/>
          <w:szCs w:val="24"/>
        </w:rPr>
        <w:t>е</w:t>
      </w:r>
      <w:r w:rsidR="00E206C0" w:rsidRPr="00323094">
        <w:rPr>
          <w:rFonts w:ascii="Times New Roman" w:hAnsi="Times New Roman"/>
          <w:color w:val="000000"/>
          <w:sz w:val="24"/>
          <w:szCs w:val="24"/>
        </w:rPr>
        <w:t xml:space="preserve">  прикладыва</w:t>
      </w:r>
      <w:r w:rsidR="00A534C1">
        <w:rPr>
          <w:rFonts w:ascii="Times New Roman" w:hAnsi="Times New Roman"/>
          <w:color w:val="000000"/>
          <w:sz w:val="24"/>
          <w:szCs w:val="24"/>
        </w:rPr>
        <w:t>ю</w:t>
      </w:r>
      <w:r w:rsidR="00E206C0" w:rsidRPr="00323094">
        <w:rPr>
          <w:rFonts w:ascii="Times New Roman" w:hAnsi="Times New Roman"/>
          <w:color w:val="000000"/>
          <w:sz w:val="24"/>
          <w:szCs w:val="24"/>
        </w:rPr>
        <w:t>тся к КС-2. К оплате принимается оборудование и материалы, отсутствующие в нормативной базе, стоимость которых была включена в Рабочую документацию на основании конъюнктурного анализа по выбору поставщика оборудования или материалов, согласованного Заказчиком.</w:t>
      </w:r>
    </w:p>
    <w:p w:rsidR="00E206C0" w:rsidRPr="00323094" w:rsidRDefault="005F31A9" w:rsidP="000F6167">
      <w:pPr>
        <w:tabs>
          <w:tab w:val="left" w:pos="-2268"/>
          <w:tab w:val="left" w:pos="851"/>
        </w:tabs>
        <w:spacing w:before="120" w:after="120"/>
        <w:ind w:left="709" w:right="-1" w:hanging="851"/>
        <w:jc w:val="both"/>
        <w:rPr>
          <w:rFonts w:ascii="Times New Roman" w:hAnsi="Times New Roman"/>
          <w:color w:val="000000"/>
          <w:sz w:val="24"/>
          <w:szCs w:val="24"/>
        </w:rPr>
      </w:pPr>
      <w:r>
        <w:rPr>
          <w:rFonts w:ascii="Times New Roman" w:hAnsi="Times New Roman"/>
          <w:b/>
          <w:color w:val="000000"/>
          <w:sz w:val="24"/>
          <w:szCs w:val="24"/>
        </w:rPr>
        <w:t>7.3</w:t>
      </w:r>
      <w:r w:rsidR="00FB1F8F" w:rsidRPr="00323094">
        <w:rPr>
          <w:rFonts w:ascii="Times New Roman" w:hAnsi="Times New Roman"/>
          <w:b/>
          <w:color w:val="000000"/>
          <w:sz w:val="24"/>
          <w:szCs w:val="24"/>
        </w:rPr>
        <w:t>.3</w:t>
      </w:r>
      <w:r w:rsidR="00741316">
        <w:rPr>
          <w:rFonts w:ascii="Times New Roman" w:hAnsi="Times New Roman"/>
          <w:b/>
          <w:color w:val="000000"/>
          <w:sz w:val="24"/>
          <w:szCs w:val="24"/>
        </w:rPr>
        <w:t>.</w:t>
      </w:r>
      <w:r w:rsidR="00BC2BC2">
        <w:rPr>
          <w:rFonts w:ascii="Times New Roman" w:hAnsi="Times New Roman"/>
          <w:b/>
          <w:color w:val="000000"/>
          <w:sz w:val="24"/>
          <w:szCs w:val="24"/>
        </w:rPr>
        <w:t>8</w:t>
      </w:r>
      <w:r w:rsidR="00FB1F8F" w:rsidRPr="00323094">
        <w:rPr>
          <w:rFonts w:ascii="Times New Roman" w:hAnsi="Times New Roman"/>
          <w:color w:val="000000"/>
          <w:sz w:val="24"/>
          <w:szCs w:val="24"/>
        </w:rPr>
        <w:t>.</w:t>
      </w:r>
      <w:r w:rsidR="00741316">
        <w:rPr>
          <w:rFonts w:ascii="Times New Roman" w:hAnsi="Times New Roman"/>
          <w:color w:val="000000"/>
          <w:sz w:val="24"/>
          <w:szCs w:val="24"/>
        </w:rPr>
        <w:t xml:space="preserve"> </w:t>
      </w:r>
      <w:r w:rsidR="00E206C0" w:rsidRPr="00323094">
        <w:rPr>
          <w:rFonts w:ascii="Times New Roman" w:hAnsi="Times New Roman"/>
          <w:color w:val="000000"/>
          <w:sz w:val="24"/>
          <w:szCs w:val="24"/>
        </w:rPr>
        <w:t>К итоговой стоимости строительно-монтажных работ в КС-2 начисляются коэффициенты, учитывающие работы и затраты, включенные в Договор:</w:t>
      </w:r>
      <w:r w:rsidR="004E7E8A">
        <w:rPr>
          <w:rFonts w:ascii="Times New Roman" w:hAnsi="Times New Roman"/>
          <w:color w:val="000000"/>
          <w:sz w:val="24"/>
          <w:szCs w:val="24"/>
        </w:rPr>
        <w:t xml:space="preserve"> </w:t>
      </w:r>
      <w:r w:rsidR="00E206C0" w:rsidRPr="00323094">
        <w:rPr>
          <w:rFonts w:ascii="Times New Roman" w:hAnsi="Times New Roman"/>
          <w:color w:val="000000"/>
          <w:sz w:val="24"/>
          <w:szCs w:val="24"/>
        </w:rPr>
        <w:t xml:space="preserve">временные здания и сооружения, и т.п. </w:t>
      </w:r>
    </w:p>
    <w:p w:rsidR="00E206C0" w:rsidRPr="00323094" w:rsidRDefault="00E206C0" w:rsidP="000F6167">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xml:space="preserve">В КС-2 выполненные объемы работ распределяются по объектам учета в соответствии с Рабочей документацией. </w:t>
      </w:r>
    </w:p>
    <w:p w:rsidR="00F44E96"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r>
    </w:p>
    <w:p w:rsidR="00E206C0" w:rsidRPr="00323094" w:rsidRDefault="00E206C0" w:rsidP="00DE0D25">
      <w:pPr>
        <w:pStyle w:val="a4"/>
        <w:numPr>
          <w:ilvl w:val="2"/>
          <w:numId w:val="87"/>
        </w:numPr>
        <w:spacing w:before="120" w:after="120"/>
        <w:ind w:right="-1"/>
        <w:jc w:val="both"/>
        <w:rPr>
          <w:rFonts w:ascii="Times New Roman" w:hAnsi="Times New Roman"/>
          <w:color w:val="000000"/>
          <w:sz w:val="24"/>
          <w:szCs w:val="24"/>
        </w:rPr>
      </w:pPr>
      <w:r w:rsidRPr="00323094">
        <w:rPr>
          <w:rFonts w:ascii="Times New Roman" w:hAnsi="Times New Roman"/>
          <w:color w:val="000000"/>
          <w:sz w:val="24"/>
          <w:szCs w:val="24"/>
        </w:rPr>
        <w:t>Справка о стоимости выполненных работ и затрат (форма КС-3).</w:t>
      </w:r>
    </w:p>
    <w:p w:rsidR="00E206C0" w:rsidRPr="00323094" w:rsidRDefault="005F31A9"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 xml:space="preserve">7.3.4.1. </w:t>
      </w:r>
      <w:r w:rsidR="00E206C0" w:rsidRPr="00323094">
        <w:rPr>
          <w:rFonts w:ascii="Times New Roman" w:hAnsi="Times New Roman"/>
          <w:color w:val="000000"/>
          <w:sz w:val="24"/>
          <w:szCs w:val="24"/>
        </w:rPr>
        <w:t xml:space="preserve">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w:t>
      </w:r>
      <w:r w:rsidR="00E206C0" w:rsidRPr="00323094">
        <w:rPr>
          <w:rFonts w:ascii="Times New Roman" w:hAnsi="Times New Roman"/>
          <w:color w:val="000000"/>
          <w:sz w:val="24"/>
          <w:szCs w:val="24"/>
        </w:rPr>
        <w:lastRenderedPageBreak/>
        <w:t xml:space="preserve">строительно-монтажных работ, в разрезе затрат по объектам, входящих в состав объекта за отчетный период. Справка составляется на фактически выполненные строительно-монтажные и другие работы, выполняемые при </w:t>
      </w:r>
      <w:r w:rsidR="00F933F9">
        <w:rPr>
          <w:rFonts w:ascii="Times New Roman" w:hAnsi="Times New Roman"/>
          <w:color w:val="000000"/>
          <w:sz w:val="24"/>
          <w:szCs w:val="24"/>
        </w:rPr>
        <w:t>создании</w:t>
      </w:r>
      <w:r w:rsidR="00F933F9" w:rsidRPr="00323094">
        <w:rPr>
          <w:rFonts w:ascii="Times New Roman" w:hAnsi="Times New Roman"/>
          <w:color w:val="000000"/>
          <w:sz w:val="24"/>
          <w:szCs w:val="24"/>
        </w:rPr>
        <w:t xml:space="preserve"> </w:t>
      </w:r>
      <w:r w:rsidR="00E206C0" w:rsidRPr="00323094">
        <w:rPr>
          <w:rFonts w:ascii="Times New Roman" w:hAnsi="Times New Roman"/>
          <w:color w:val="000000"/>
          <w:sz w:val="24"/>
          <w:szCs w:val="24"/>
        </w:rPr>
        <w:t>Объекта.</w:t>
      </w:r>
    </w:p>
    <w:p w:rsidR="00E206C0" w:rsidRPr="00323094" w:rsidRDefault="005F31A9"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 xml:space="preserve">7.3.4.2. </w:t>
      </w:r>
      <w:r w:rsidR="00E206C0" w:rsidRPr="00323094">
        <w:rPr>
          <w:rFonts w:ascii="Times New Roman" w:hAnsi="Times New Roman"/>
          <w:color w:val="000000"/>
          <w:sz w:val="24"/>
          <w:szCs w:val="24"/>
        </w:rPr>
        <w:t xml:space="preserve">Стоимость пусконаладочных работ учитывается в КС-3 отдельной строкой с наименованием «Пусконаладочные работы (прочие затраты)» в разрезе </w:t>
      </w:r>
      <w:r w:rsidR="00F44E96">
        <w:rPr>
          <w:rFonts w:ascii="Times New Roman" w:hAnsi="Times New Roman"/>
          <w:color w:val="000000"/>
          <w:sz w:val="24"/>
          <w:szCs w:val="24"/>
        </w:rPr>
        <w:t>элементов</w:t>
      </w:r>
      <w:r w:rsidR="00E206C0" w:rsidRPr="00323094">
        <w:rPr>
          <w:rFonts w:ascii="Times New Roman" w:hAnsi="Times New Roman"/>
          <w:color w:val="000000"/>
          <w:sz w:val="24"/>
          <w:szCs w:val="24"/>
        </w:rPr>
        <w:t xml:space="preserve">, входящих в состав Объекта. </w:t>
      </w:r>
      <w:r w:rsidR="00E206C0" w:rsidRPr="00323094">
        <w:rPr>
          <w:rFonts w:ascii="Times New Roman" w:hAnsi="Times New Roman"/>
          <w:color w:val="000000"/>
          <w:sz w:val="24"/>
          <w:szCs w:val="24"/>
        </w:rPr>
        <w:tab/>
      </w:r>
    </w:p>
    <w:p w:rsidR="00E206C0" w:rsidRPr="00323094" w:rsidRDefault="00F44E96" w:rsidP="00DE0D25">
      <w:pPr>
        <w:pStyle w:val="a4"/>
        <w:numPr>
          <w:ilvl w:val="2"/>
          <w:numId w:val="87"/>
        </w:numPr>
        <w:spacing w:before="120" w:after="120"/>
        <w:ind w:left="709" w:right="-1" w:hanging="709"/>
        <w:jc w:val="both"/>
        <w:rPr>
          <w:rFonts w:ascii="Times New Roman" w:hAnsi="Times New Roman"/>
          <w:color w:val="000000"/>
          <w:sz w:val="24"/>
          <w:szCs w:val="24"/>
        </w:rPr>
      </w:pPr>
      <w:r>
        <w:rPr>
          <w:rFonts w:ascii="Times New Roman" w:hAnsi="Times New Roman"/>
          <w:color w:val="000000"/>
          <w:sz w:val="24"/>
          <w:szCs w:val="24"/>
        </w:rPr>
        <w:t>Заказчик в течение 10 (Д</w:t>
      </w:r>
      <w:r w:rsidR="00E206C0" w:rsidRPr="00323094">
        <w:rPr>
          <w:rFonts w:ascii="Times New Roman" w:hAnsi="Times New Roman"/>
          <w:color w:val="000000"/>
          <w:sz w:val="24"/>
          <w:szCs w:val="24"/>
        </w:rPr>
        <w:t>есяти) Календарных дней с момента получения указанных документов рассматривае</w:t>
      </w:r>
      <w:r w:rsidR="002F3A93">
        <w:rPr>
          <w:rFonts w:ascii="Times New Roman" w:hAnsi="Times New Roman"/>
          <w:color w:val="000000"/>
          <w:sz w:val="24"/>
          <w:szCs w:val="24"/>
        </w:rPr>
        <w:t>т их и направляет Генеральному п</w:t>
      </w:r>
      <w:r>
        <w:rPr>
          <w:rFonts w:ascii="Times New Roman" w:hAnsi="Times New Roman"/>
          <w:color w:val="000000"/>
          <w:sz w:val="24"/>
          <w:szCs w:val="24"/>
        </w:rPr>
        <w:t>одрядчику по 1 (О</w:t>
      </w:r>
      <w:r w:rsidR="00E206C0" w:rsidRPr="00323094">
        <w:rPr>
          <w:rFonts w:ascii="Times New Roman" w:hAnsi="Times New Roman"/>
          <w:color w:val="000000"/>
          <w:sz w:val="24"/>
          <w:szCs w:val="24"/>
        </w:rPr>
        <w:t>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w:t>
      </w:r>
      <w:r w:rsidR="002F3A93">
        <w:rPr>
          <w:rFonts w:ascii="Times New Roman" w:hAnsi="Times New Roman"/>
          <w:color w:val="000000"/>
          <w:sz w:val="24"/>
          <w:szCs w:val="24"/>
        </w:rPr>
        <w:t>ков их устранения. Генеральный п</w:t>
      </w:r>
      <w:r w:rsidR="00E206C0" w:rsidRPr="00323094">
        <w:rPr>
          <w:rFonts w:ascii="Times New Roman" w:hAnsi="Times New Roman"/>
          <w:color w:val="000000"/>
          <w:sz w:val="24"/>
          <w:szCs w:val="24"/>
        </w:rPr>
        <w:t>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E206C0" w:rsidRPr="00323094" w:rsidRDefault="00E206C0" w:rsidP="003B1EC7">
      <w:pPr>
        <w:pStyle w:val="a4"/>
        <w:numPr>
          <w:ilvl w:val="2"/>
          <w:numId w:val="87"/>
        </w:numPr>
        <w:spacing w:before="120" w:after="120"/>
        <w:ind w:left="851" w:right="-1" w:hanging="993"/>
        <w:jc w:val="both"/>
        <w:rPr>
          <w:rFonts w:ascii="Times New Roman" w:hAnsi="Times New Roman"/>
          <w:color w:val="000000"/>
          <w:sz w:val="24"/>
          <w:szCs w:val="24"/>
        </w:rPr>
      </w:pPr>
      <w:proofErr w:type="gramStart"/>
      <w:r w:rsidRPr="00323094">
        <w:rPr>
          <w:rFonts w:ascii="Times New Roman" w:hAnsi="Times New Roman"/>
          <w:color w:val="000000"/>
          <w:sz w:val="24"/>
          <w:szCs w:val="24"/>
        </w:rPr>
        <w:t>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w:t>
      </w:r>
      <w:r w:rsidR="002F3A93">
        <w:rPr>
          <w:rFonts w:ascii="Times New Roman" w:hAnsi="Times New Roman"/>
          <w:color w:val="000000"/>
          <w:sz w:val="24"/>
          <w:szCs w:val="24"/>
        </w:rPr>
        <w:t xml:space="preserve"> таких Недостатков Генеральным п</w:t>
      </w:r>
      <w:r w:rsidRPr="00323094">
        <w:rPr>
          <w:rFonts w:ascii="Times New Roman" w:hAnsi="Times New Roman"/>
          <w:color w:val="000000"/>
          <w:sz w:val="24"/>
          <w:szCs w:val="24"/>
        </w:rPr>
        <w:t xml:space="preserve">одрядчиком, при условии, что Недостатки не произошли по вине Заказчика, а также </w:t>
      </w:r>
      <w:proofErr w:type="spellStart"/>
      <w:r w:rsidRPr="00323094">
        <w:rPr>
          <w:rFonts w:ascii="Times New Roman" w:hAnsi="Times New Roman"/>
          <w:color w:val="000000"/>
          <w:sz w:val="24"/>
          <w:szCs w:val="24"/>
        </w:rPr>
        <w:t>непредоставления</w:t>
      </w:r>
      <w:proofErr w:type="spellEnd"/>
      <w:r w:rsidRPr="00323094">
        <w:rPr>
          <w:rFonts w:ascii="Times New Roman" w:hAnsi="Times New Roman"/>
          <w:color w:val="000000"/>
          <w:sz w:val="24"/>
          <w:szCs w:val="24"/>
        </w:rPr>
        <w:t xml:space="preserve"> (или ненадле</w:t>
      </w:r>
      <w:r w:rsidR="002F3A93">
        <w:rPr>
          <w:rFonts w:ascii="Times New Roman" w:hAnsi="Times New Roman"/>
          <w:color w:val="000000"/>
          <w:sz w:val="24"/>
          <w:szCs w:val="24"/>
        </w:rPr>
        <w:t>жащего оформления) Генеральным п</w:t>
      </w:r>
      <w:r w:rsidRPr="00323094">
        <w:rPr>
          <w:rFonts w:ascii="Times New Roman" w:hAnsi="Times New Roman"/>
          <w:color w:val="000000"/>
          <w:sz w:val="24"/>
          <w:szCs w:val="24"/>
        </w:rPr>
        <w:t>одрядчиком подтверждения затрат на Материалы и Оборудование.</w:t>
      </w:r>
      <w:proofErr w:type="gramEnd"/>
    </w:p>
    <w:p w:rsidR="00E206C0" w:rsidRPr="00323094" w:rsidRDefault="00E206C0" w:rsidP="003B1EC7">
      <w:pPr>
        <w:pStyle w:val="a4"/>
        <w:numPr>
          <w:ilvl w:val="2"/>
          <w:numId w:val="87"/>
        </w:numPr>
        <w:spacing w:before="120" w:after="120"/>
        <w:ind w:left="851"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B06CD3" w:rsidRDefault="00E206C0" w:rsidP="003B1EC7">
      <w:pPr>
        <w:pStyle w:val="a4"/>
        <w:numPr>
          <w:ilvl w:val="2"/>
          <w:numId w:val="87"/>
        </w:numPr>
        <w:spacing w:before="120" w:after="120"/>
        <w:ind w:left="851" w:right="-1" w:hanging="993"/>
        <w:jc w:val="both"/>
        <w:rPr>
          <w:rFonts w:ascii="Times New Roman" w:hAnsi="Times New Roman"/>
          <w:color w:val="000000"/>
          <w:sz w:val="24"/>
          <w:szCs w:val="24"/>
        </w:rPr>
      </w:pPr>
      <w:proofErr w:type="gramStart"/>
      <w:r w:rsidRPr="00323094">
        <w:rPr>
          <w:rFonts w:ascii="Times New Roman" w:hAnsi="Times New Roman"/>
          <w:color w:val="000000"/>
          <w:sz w:val="24"/>
          <w:szCs w:val="24"/>
        </w:rPr>
        <w:t>К моменту передачи любого документа (в том числе:</w:t>
      </w:r>
      <w:proofErr w:type="gramEnd"/>
      <w:r w:rsidRPr="00323094">
        <w:rPr>
          <w:rFonts w:ascii="Times New Roman" w:hAnsi="Times New Roman"/>
          <w:color w:val="000000"/>
          <w:sz w:val="24"/>
          <w:szCs w:val="24"/>
        </w:rPr>
        <w:t xml:space="preserve"> </w:t>
      </w:r>
      <w:proofErr w:type="gramStart"/>
      <w:r w:rsidRPr="00323094">
        <w:rPr>
          <w:rFonts w:ascii="Times New Roman" w:hAnsi="Times New Roman"/>
          <w:color w:val="000000"/>
          <w:sz w:val="24"/>
          <w:szCs w:val="24"/>
        </w:rPr>
        <w:t>КС-2, КС-3, акты скрытых работ, акты  манометрических и прочих испытаний, Акт передачи Строительной площадки, Акт приемки законченного объекта</w:t>
      </w:r>
      <w:r w:rsidR="002F3A93">
        <w:rPr>
          <w:rFonts w:ascii="Times New Roman" w:hAnsi="Times New Roman"/>
          <w:color w:val="000000"/>
          <w:sz w:val="24"/>
          <w:szCs w:val="24"/>
        </w:rPr>
        <w:t xml:space="preserve"> и т.д.)</w:t>
      </w:r>
      <w:proofErr w:type="gramEnd"/>
      <w:r w:rsidR="002F3A93">
        <w:rPr>
          <w:rFonts w:ascii="Times New Roman" w:hAnsi="Times New Roman"/>
          <w:color w:val="000000"/>
          <w:sz w:val="24"/>
          <w:szCs w:val="24"/>
        </w:rPr>
        <w:t xml:space="preserve"> Заказчику Генеральный п</w:t>
      </w:r>
      <w:r w:rsidRPr="00323094">
        <w:rPr>
          <w:rFonts w:ascii="Times New Roman" w:hAnsi="Times New Roman"/>
          <w:color w:val="000000"/>
          <w:sz w:val="24"/>
          <w:szCs w:val="24"/>
        </w:rPr>
        <w:t>одрядчик обязан заблаговременно подписать данный документ.</w:t>
      </w:r>
    </w:p>
    <w:p w:rsidR="00B06CD3" w:rsidRPr="00BC2BC2" w:rsidRDefault="00EB2EE8" w:rsidP="00F44E96">
      <w:pPr>
        <w:tabs>
          <w:tab w:val="left" w:pos="851"/>
        </w:tabs>
        <w:spacing w:before="120" w:after="120"/>
        <w:ind w:left="993" w:right="-1" w:hanging="993"/>
        <w:jc w:val="both"/>
        <w:rPr>
          <w:rFonts w:ascii="Times New Roman" w:hAnsi="Times New Roman"/>
          <w:b/>
          <w:bCs/>
          <w:sz w:val="24"/>
          <w:szCs w:val="24"/>
        </w:rPr>
      </w:pPr>
      <w:r>
        <w:rPr>
          <w:rFonts w:ascii="Times New Roman" w:hAnsi="Times New Roman"/>
          <w:b/>
          <w:iCs/>
          <w:sz w:val="24"/>
          <w:szCs w:val="24"/>
        </w:rPr>
        <w:t>7.4</w:t>
      </w:r>
      <w:r w:rsidR="00BC2BC2">
        <w:rPr>
          <w:rFonts w:ascii="Times New Roman" w:hAnsi="Times New Roman"/>
          <w:b/>
          <w:iCs/>
          <w:sz w:val="24"/>
          <w:szCs w:val="24"/>
        </w:rPr>
        <w:t xml:space="preserve">. </w:t>
      </w:r>
      <w:bookmarkStart w:id="10" w:name="_Ref303349740"/>
      <w:bookmarkStart w:id="11" w:name="_Ref304371123"/>
      <w:r w:rsidR="00F44E96">
        <w:rPr>
          <w:rFonts w:ascii="Times New Roman" w:hAnsi="Times New Roman"/>
          <w:b/>
          <w:iCs/>
          <w:sz w:val="24"/>
          <w:szCs w:val="24"/>
        </w:rPr>
        <w:t xml:space="preserve">  </w:t>
      </w:r>
      <w:r w:rsidR="00AA75A4">
        <w:rPr>
          <w:rFonts w:ascii="Times New Roman" w:hAnsi="Times New Roman"/>
          <w:b/>
          <w:iCs/>
          <w:sz w:val="24"/>
          <w:szCs w:val="24"/>
        </w:rPr>
        <w:t xml:space="preserve">    </w:t>
      </w:r>
      <w:r w:rsidR="00B06CD3" w:rsidRPr="00BC2BC2">
        <w:rPr>
          <w:rFonts w:ascii="Times New Roman" w:hAnsi="Times New Roman"/>
          <w:b/>
          <w:iCs/>
          <w:sz w:val="24"/>
          <w:szCs w:val="24"/>
        </w:rPr>
        <w:t xml:space="preserve">Испытания, </w:t>
      </w:r>
      <w:r w:rsidR="00E44DAB" w:rsidRPr="00BC2BC2">
        <w:rPr>
          <w:rFonts w:ascii="Times New Roman" w:hAnsi="Times New Roman"/>
          <w:b/>
          <w:iCs/>
          <w:sz w:val="24"/>
          <w:szCs w:val="24"/>
        </w:rPr>
        <w:t>п</w:t>
      </w:r>
      <w:r w:rsidR="00B06CD3" w:rsidRPr="00BC2BC2">
        <w:rPr>
          <w:rFonts w:ascii="Times New Roman" w:hAnsi="Times New Roman"/>
          <w:b/>
          <w:iCs/>
          <w:sz w:val="24"/>
          <w:szCs w:val="24"/>
        </w:rPr>
        <w:t xml:space="preserve">редварительная и </w:t>
      </w:r>
      <w:r w:rsidR="00E44DAB" w:rsidRPr="00BC2BC2">
        <w:rPr>
          <w:rFonts w:ascii="Times New Roman" w:hAnsi="Times New Roman"/>
          <w:b/>
          <w:iCs/>
          <w:sz w:val="24"/>
          <w:szCs w:val="24"/>
        </w:rPr>
        <w:t>о</w:t>
      </w:r>
      <w:r w:rsidR="00B06CD3" w:rsidRPr="00BC2BC2">
        <w:rPr>
          <w:rFonts w:ascii="Times New Roman" w:hAnsi="Times New Roman"/>
          <w:b/>
          <w:iCs/>
          <w:sz w:val="24"/>
          <w:szCs w:val="24"/>
        </w:rPr>
        <w:t xml:space="preserve">кончательная приемка </w:t>
      </w:r>
      <w:r w:rsidR="00440AEA" w:rsidRPr="00BC2BC2">
        <w:rPr>
          <w:rFonts w:ascii="Times New Roman" w:hAnsi="Times New Roman"/>
          <w:b/>
          <w:iCs/>
          <w:sz w:val="24"/>
          <w:szCs w:val="24"/>
        </w:rPr>
        <w:t xml:space="preserve">Строительно-монтажных </w:t>
      </w:r>
      <w:r w:rsidR="00E44DAB" w:rsidRPr="00BC2BC2">
        <w:rPr>
          <w:rFonts w:ascii="Times New Roman" w:hAnsi="Times New Roman"/>
          <w:b/>
          <w:iCs/>
          <w:sz w:val="24"/>
          <w:szCs w:val="24"/>
        </w:rPr>
        <w:t>р</w:t>
      </w:r>
      <w:r w:rsidR="00B06CD3" w:rsidRPr="00BC2BC2">
        <w:rPr>
          <w:rFonts w:ascii="Times New Roman" w:hAnsi="Times New Roman"/>
          <w:b/>
          <w:iCs/>
          <w:sz w:val="24"/>
          <w:szCs w:val="24"/>
        </w:rPr>
        <w:t>абот</w:t>
      </w:r>
      <w:bookmarkEnd w:id="10"/>
      <w:bookmarkEnd w:id="11"/>
      <w:r w:rsidR="00E44DAB" w:rsidRPr="00BC2BC2">
        <w:rPr>
          <w:rFonts w:ascii="Times New Roman" w:hAnsi="Times New Roman"/>
          <w:b/>
          <w:iCs/>
          <w:sz w:val="24"/>
          <w:szCs w:val="24"/>
        </w:rPr>
        <w:t xml:space="preserve">. </w:t>
      </w:r>
    </w:p>
    <w:p w:rsidR="007127F9" w:rsidRPr="006057E8" w:rsidRDefault="00AA75A4" w:rsidP="00DE0D25">
      <w:pPr>
        <w:pStyle w:val="a4"/>
        <w:numPr>
          <w:ilvl w:val="2"/>
          <w:numId w:val="88"/>
        </w:numPr>
        <w:tabs>
          <w:tab w:val="left" w:pos="-2268"/>
        </w:tabs>
        <w:spacing w:before="120" w:after="120"/>
        <w:ind w:right="-1"/>
        <w:jc w:val="both"/>
        <w:rPr>
          <w:rFonts w:ascii="Times New Roman" w:hAnsi="Times New Roman"/>
          <w:b/>
          <w:iCs/>
          <w:sz w:val="24"/>
          <w:szCs w:val="24"/>
        </w:rPr>
      </w:pPr>
      <w:r>
        <w:rPr>
          <w:rFonts w:ascii="Times New Roman" w:hAnsi="Times New Roman"/>
          <w:b/>
          <w:bCs/>
          <w:sz w:val="24"/>
          <w:szCs w:val="24"/>
        </w:rPr>
        <w:t xml:space="preserve">     </w:t>
      </w:r>
      <w:r w:rsidR="00B06CD3" w:rsidRPr="006057E8">
        <w:rPr>
          <w:rFonts w:ascii="Times New Roman" w:hAnsi="Times New Roman"/>
          <w:b/>
          <w:bCs/>
          <w:sz w:val="24"/>
          <w:szCs w:val="24"/>
        </w:rPr>
        <w:t>Общие</w:t>
      </w:r>
      <w:r w:rsidR="00B06CD3" w:rsidRPr="006057E8">
        <w:rPr>
          <w:rFonts w:ascii="Times New Roman" w:hAnsi="Times New Roman"/>
          <w:b/>
          <w:iCs/>
          <w:sz w:val="24"/>
          <w:szCs w:val="24"/>
        </w:rPr>
        <w:t xml:space="preserve"> положения</w:t>
      </w:r>
      <w:bookmarkStart w:id="12" w:name="_Toc172540861"/>
      <w:r w:rsidR="00E44DAB" w:rsidRPr="006057E8">
        <w:rPr>
          <w:rFonts w:ascii="Times New Roman" w:hAnsi="Times New Roman"/>
          <w:b/>
          <w:iCs/>
          <w:sz w:val="24"/>
          <w:szCs w:val="24"/>
        </w:rPr>
        <w:t xml:space="preserve">. </w:t>
      </w:r>
    </w:p>
    <w:p w:rsidR="00DE7B5E" w:rsidRPr="006057E8" w:rsidRDefault="00B06CD3" w:rsidP="00AA75A4">
      <w:pPr>
        <w:pStyle w:val="a4"/>
        <w:numPr>
          <w:ilvl w:val="3"/>
          <w:numId w:val="88"/>
        </w:numPr>
        <w:tabs>
          <w:tab w:val="left" w:pos="-2268"/>
        </w:tabs>
        <w:spacing w:before="120" w:after="120"/>
        <w:ind w:left="993" w:right="-1" w:hanging="993"/>
        <w:jc w:val="both"/>
        <w:rPr>
          <w:rFonts w:ascii="Times New Roman" w:hAnsi="Times New Roman"/>
          <w:b/>
          <w:bCs/>
          <w:sz w:val="24"/>
          <w:szCs w:val="24"/>
        </w:rPr>
      </w:pPr>
      <w:r w:rsidRPr="006057E8">
        <w:rPr>
          <w:rFonts w:ascii="Times New Roman" w:hAnsi="Times New Roman"/>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6057E8">
        <w:rPr>
          <w:rFonts w:ascii="Times New Roman" w:hAnsi="Times New Roman"/>
          <w:sz w:val="24"/>
          <w:szCs w:val="24"/>
        </w:rPr>
        <w:t xml:space="preserve">промышленной, пожарной и экологической безопасности, </w:t>
      </w:r>
      <w:r w:rsidRPr="006057E8">
        <w:rPr>
          <w:rFonts w:ascii="Times New Roman" w:hAnsi="Times New Roman"/>
          <w:sz w:val="24"/>
          <w:szCs w:val="24"/>
        </w:rPr>
        <w:t>действующими в РФ</w:t>
      </w:r>
      <w:bookmarkEnd w:id="12"/>
      <w:r w:rsidRPr="006057E8">
        <w:rPr>
          <w:rFonts w:ascii="Times New Roman" w:hAnsi="Times New Roman"/>
          <w:sz w:val="24"/>
          <w:szCs w:val="24"/>
        </w:rPr>
        <w:t>.</w:t>
      </w:r>
    </w:p>
    <w:p w:rsidR="00424A7A" w:rsidRPr="00323094" w:rsidRDefault="00F44E96" w:rsidP="00DE0D25">
      <w:pPr>
        <w:pStyle w:val="a4"/>
        <w:numPr>
          <w:ilvl w:val="3"/>
          <w:numId w:val="88"/>
        </w:numPr>
        <w:tabs>
          <w:tab w:val="left" w:pos="-2268"/>
        </w:tabs>
        <w:spacing w:before="120" w:after="120"/>
        <w:ind w:left="993" w:right="-1" w:hanging="993"/>
        <w:jc w:val="both"/>
        <w:rPr>
          <w:rFonts w:ascii="Times New Roman" w:hAnsi="Times New Roman"/>
          <w:b/>
          <w:bCs/>
          <w:sz w:val="24"/>
          <w:szCs w:val="24"/>
        </w:rPr>
      </w:pPr>
      <w:r>
        <w:rPr>
          <w:rFonts w:ascii="Times New Roman" w:hAnsi="Times New Roman" w:cs="Times New Roman"/>
          <w:color w:val="000000"/>
          <w:sz w:val="24"/>
          <w:szCs w:val="24"/>
        </w:rPr>
        <w:t>В течение 15 (П</w:t>
      </w:r>
      <w:r w:rsidR="00424A7A" w:rsidRPr="00323094">
        <w:rPr>
          <w:rFonts w:ascii="Times New Roman" w:hAnsi="Times New Roman" w:cs="Times New Roman"/>
          <w:color w:val="000000"/>
          <w:sz w:val="24"/>
          <w:szCs w:val="24"/>
        </w:rPr>
        <w:t xml:space="preserve">ятнадцати) дней </w:t>
      </w:r>
      <w:proofErr w:type="gramStart"/>
      <w:r w:rsidR="00424A7A" w:rsidRPr="00323094">
        <w:rPr>
          <w:rFonts w:ascii="Times New Roman" w:hAnsi="Times New Roman" w:cs="Times New Roman"/>
          <w:color w:val="000000"/>
          <w:sz w:val="24"/>
          <w:szCs w:val="24"/>
        </w:rPr>
        <w:t>с даты подписания</w:t>
      </w:r>
      <w:proofErr w:type="gramEnd"/>
      <w:r w:rsidR="00424A7A" w:rsidRPr="00323094">
        <w:rPr>
          <w:rFonts w:ascii="Times New Roman" w:hAnsi="Times New Roman" w:cs="Times New Roman"/>
          <w:color w:val="000000"/>
          <w:sz w:val="24"/>
          <w:szCs w:val="24"/>
        </w:rPr>
        <w:t xml:space="preserve"> настоящего Договора Генеральный </w:t>
      </w:r>
      <w:r w:rsidR="00F34F63" w:rsidRPr="00323094">
        <w:rPr>
          <w:rFonts w:ascii="Times New Roman" w:hAnsi="Times New Roman" w:cs="Times New Roman"/>
          <w:color w:val="000000"/>
          <w:sz w:val="24"/>
          <w:szCs w:val="24"/>
        </w:rPr>
        <w:t>п</w:t>
      </w:r>
      <w:r w:rsidR="00424A7A" w:rsidRPr="00323094">
        <w:rPr>
          <w:rFonts w:ascii="Times New Roman" w:hAnsi="Times New Roman" w:cs="Times New Roman"/>
          <w:color w:val="000000"/>
          <w:sz w:val="24"/>
          <w:szCs w:val="24"/>
        </w:rPr>
        <w:t xml:space="preserve">одрядчик предоставляет </w:t>
      </w:r>
      <w:r w:rsidR="00424A7A" w:rsidRPr="00323094">
        <w:rPr>
          <w:rFonts w:ascii="Times New Roman" w:hAnsi="Times New Roman" w:cs="Times New Roman"/>
          <w:sz w:val="24"/>
          <w:szCs w:val="24"/>
        </w:rPr>
        <w:t xml:space="preserve">Заказчику </w:t>
      </w:r>
      <w:r w:rsidR="00424A7A" w:rsidRPr="00323094">
        <w:rPr>
          <w:rFonts w:ascii="Times New Roman" w:hAnsi="Times New Roman" w:cs="Times New Roman"/>
          <w:color w:val="000000"/>
          <w:sz w:val="24"/>
          <w:szCs w:val="24"/>
        </w:rPr>
        <w:t xml:space="preserve">формы актов </w:t>
      </w:r>
      <w:r w:rsidR="00424A7A" w:rsidRPr="00323094">
        <w:rPr>
          <w:rFonts w:ascii="Times New Roman" w:hAnsi="Times New Roman" w:cs="Times New Roman"/>
          <w:sz w:val="24"/>
          <w:szCs w:val="24"/>
        </w:rPr>
        <w:t>освидетельствования</w:t>
      </w:r>
      <w:r w:rsidR="00424A7A" w:rsidRPr="00323094">
        <w:rPr>
          <w:rFonts w:ascii="Times New Roman" w:hAnsi="Times New Roman" w:cs="Times New Roman"/>
          <w:color w:val="000000"/>
          <w:sz w:val="24"/>
          <w:szCs w:val="24"/>
        </w:rPr>
        <w:t xml:space="preserve"> </w:t>
      </w:r>
      <w:r w:rsidR="00614F26" w:rsidRPr="00323094">
        <w:rPr>
          <w:rFonts w:ascii="Times New Roman" w:hAnsi="Times New Roman" w:cs="Times New Roman"/>
          <w:color w:val="000000"/>
          <w:sz w:val="24"/>
          <w:szCs w:val="24"/>
        </w:rPr>
        <w:t>С</w:t>
      </w:r>
      <w:r w:rsidR="00424A7A" w:rsidRPr="00323094">
        <w:rPr>
          <w:rFonts w:ascii="Times New Roman" w:hAnsi="Times New Roman" w:cs="Times New Roman"/>
          <w:color w:val="000000"/>
          <w:sz w:val="24"/>
          <w:szCs w:val="24"/>
        </w:rPr>
        <w:t xml:space="preserve">крытых </w:t>
      </w:r>
      <w:r w:rsidR="00614F26" w:rsidRPr="00323094">
        <w:rPr>
          <w:rFonts w:ascii="Times New Roman" w:hAnsi="Times New Roman" w:cs="Times New Roman"/>
          <w:color w:val="000000"/>
          <w:sz w:val="24"/>
          <w:szCs w:val="24"/>
        </w:rPr>
        <w:t>р</w:t>
      </w:r>
      <w:r w:rsidR="00424A7A" w:rsidRPr="00323094">
        <w:rPr>
          <w:rFonts w:ascii="Times New Roman" w:hAnsi="Times New Roman" w:cs="Times New Roman"/>
          <w:color w:val="000000"/>
          <w:sz w:val="24"/>
          <w:szCs w:val="24"/>
        </w:rPr>
        <w:t xml:space="preserve">абот, испытаний и т.д. </w:t>
      </w:r>
      <w:r w:rsidR="00424A7A" w:rsidRPr="00323094">
        <w:rPr>
          <w:rFonts w:ascii="Times New Roman" w:hAnsi="Times New Roman" w:cs="Times New Roman"/>
          <w:sz w:val="24"/>
          <w:szCs w:val="24"/>
        </w:rPr>
        <w:t xml:space="preserve">Заказчик </w:t>
      </w:r>
      <w:r>
        <w:rPr>
          <w:rFonts w:ascii="Times New Roman" w:hAnsi="Times New Roman" w:cs="Times New Roman"/>
          <w:color w:val="000000"/>
          <w:sz w:val="24"/>
          <w:szCs w:val="24"/>
        </w:rPr>
        <w:t>в течение 5 (П</w:t>
      </w:r>
      <w:r w:rsidR="00424A7A" w:rsidRPr="00323094">
        <w:rPr>
          <w:rFonts w:ascii="Times New Roman" w:hAnsi="Times New Roman" w:cs="Times New Roman"/>
          <w:color w:val="000000"/>
          <w:sz w:val="24"/>
          <w:szCs w:val="24"/>
        </w:rPr>
        <w:t>яти) дней согласовывает эти формы или предоставляет Генеральному подрядчику свои комментарии. Гене</w:t>
      </w:r>
      <w:r>
        <w:rPr>
          <w:rFonts w:ascii="Times New Roman" w:hAnsi="Times New Roman" w:cs="Times New Roman"/>
          <w:color w:val="000000"/>
          <w:sz w:val="24"/>
          <w:szCs w:val="24"/>
        </w:rPr>
        <w:t xml:space="preserve">ральный подрядчик в </w:t>
      </w:r>
      <w:r>
        <w:rPr>
          <w:rFonts w:ascii="Times New Roman" w:hAnsi="Times New Roman" w:cs="Times New Roman"/>
          <w:color w:val="000000"/>
          <w:sz w:val="24"/>
          <w:szCs w:val="24"/>
        </w:rPr>
        <w:lastRenderedPageBreak/>
        <w:t>течение 3 (Т</w:t>
      </w:r>
      <w:r w:rsidR="00424A7A" w:rsidRPr="00323094">
        <w:rPr>
          <w:rFonts w:ascii="Times New Roman" w:hAnsi="Times New Roman" w:cs="Times New Roman"/>
          <w:color w:val="000000"/>
          <w:sz w:val="24"/>
          <w:szCs w:val="24"/>
        </w:rPr>
        <w:t xml:space="preserve">рех) дней вносит изменения в формы актов и предоставляет их </w:t>
      </w:r>
      <w:r w:rsidR="00424A7A" w:rsidRPr="00323094">
        <w:rPr>
          <w:rFonts w:ascii="Times New Roman" w:hAnsi="Times New Roman" w:cs="Times New Roman"/>
          <w:sz w:val="24"/>
          <w:szCs w:val="24"/>
        </w:rPr>
        <w:t xml:space="preserve">Заказчику </w:t>
      </w:r>
      <w:r w:rsidR="00424A7A" w:rsidRPr="00323094">
        <w:rPr>
          <w:rFonts w:ascii="Times New Roman" w:hAnsi="Times New Roman" w:cs="Times New Roman"/>
          <w:color w:val="000000"/>
          <w:sz w:val="24"/>
          <w:szCs w:val="24"/>
        </w:rPr>
        <w:t>на повторное согласование в соответствии с описанной выше процедурой.</w:t>
      </w:r>
    </w:p>
    <w:p w:rsidR="00424A7A" w:rsidRPr="00323094" w:rsidRDefault="00424A7A" w:rsidP="00DE0D25">
      <w:pPr>
        <w:pStyle w:val="a4"/>
        <w:numPr>
          <w:ilvl w:val="3"/>
          <w:numId w:val="88"/>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Не менее</w:t>
      </w:r>
      <w:proofErr w:type="gramStart"/>
      <w:r w:rsidRPr="00323094">
        <w:rPr>
          <w:rFonts w:ascii="Times New Roman" w:hAnsi="Times New Roman" w:cs="Times New Roman"/>
          <w:color w:val="000000"/>
          <w:sz w:val="24"/>
          <w:szCs w:val="24"/>
        </w:rPr>
        <w:t>,</w:t>
      </w:r>
      <w:proofErr w:type="gramEnd"/>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чем</w:t>
      </w:r>
      <w:r w:rsidR="00F44E96">
        <w:rPr>
          <w:rFonts w:ascii="Times New Roman" w:hAnsi="Times New Roman" w:cs="Times New Roman"/>
          <w:color w:val="000000"/>
          <w:sz w:val="24"/>
          <w:szCs w:val="24"/>
        </w:rPr>
        <w:t xml:space="preserve"> за 15 (П</w:t>
      </w:r>
      <w:r w:rsidRPr="00323094">
        <w:rPr>
          <w:rFonts w:ascii="Times New Roman" w:hAnsi="Times New Roman" w:cs="Times New Roman"/>
          <w:color w:val="000000"/>
          <w:sz w:val="24"/>
          <w:szCs w:val="24"/>
        </w:rPr>
        <w:t xml:space="preserve">ятнадцать) дней до даты первого освидетельствования Скрытых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или проведения </w:t>
      </w:r>
      <w:r w:rsidRPr="00323094">
        <w:rPr>
          <w:rFonts w:ascii="Times New Roman" w:hAnsi="Times New Roman" w:cs="Times New Roman"/>
          <w:sz w:val="24"/>
          <w:szCs w:val="24"/>
        </w:rPr>
        <w:t>испытаний</w:t>
      </w:r>
      <w:r w:rsidRPr="00323094">
        <w:rPr>
          <w:rFonts w:ascii="Times New Roman" w:hAnsi="Times New Roman" w:cs="Times New Roman"/>
          <w:color w:val="000000"/>
          <w:sz w:val="24"/>
          <w:szCs w:val="24"/>
        </w:rPr>
        <w:t>, Генеральный подрядчик запрашивает Заказчика о составе комиссии для приемки Работ и их</w:t>
      </w:r>
      <w:r w:rsidR="00F44E96">
        <w:rPr>
          <w:rFonts w:ascii="Times New Roman" w:hAnsi="Times New Roman" w:cs="Times New Roman"/>
          <w:color w:val="000000"/>
          <w:sz w:val="24"/>
          <w:szCs w:val="24"/>
        </w:rPr>
        <w:t xml:space="preserve"> частей. Заказчик в течение 5 (П</w:t>
      </w:r>
      <w:r w:rsidRPr="00323094">
        <w:rPr>
          <w:rFonts w:ascii="Times New Roman" w:hAnsi="Times New Roman" w:cs="Times New Roman"/>
          <w:color w:val="000000"/>
          <w:sz w:val="24"/>
          <w:szCs w:val="24"/>
        </w:rPr>
        <w:t xml:space="preserve">яти) дней сообщает Генеральному подрядчику список членов приемочной комиссии и их контактные данные. </w:t>
      </w:r>
    </w:p>
    <w:p w:rsidR="00424A7A" w:rsidRPr="00323094" w:rsidRDefault="00424A7A" w:rsidP="00DE0D25">
      <w:pPr>
        <w:pStyle w:val="a4"/>
        <w:numPr>
          <w:ilvl w:val="3"/>
          <w:numId w:val="88"/>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Генеральный подрядчик ответственен за приглашение и сбор членов приемочной комиссии на все испытания, в том числе: освидетельствование Скрытых работ, манометрические, пусконаладочные и прочие </w:t>
      </w:r>
      <w:r w:rsidRPr="00323094">
        <w:rPr>
          <w:rFonts w:ascii="Times New Roman" w:hAnsi="Times New Roman" w:cs="Times New Roman"/>
          <w:sz w:val="24"/>
          <w:szCs w:val="24"/>
        </w:rPr>
        <w:t>испытания</w:t>
      </w:r>
      <w:r w:rsidRPr="00323094">
        <w:rPr>
          <w:rFonts w:ascii="Times New Roman" w:hAnsi="Times New Roman" w:cs="Times New Roman"/>
          <w:color w:val="000000"/>
          <w:sz w:val="24"/>
          <w:szCs w:val="24"/>
        </w:rPr>
        <w:t>, предварительную и окончательную приемку Работ. При этом</w:t>
      </w:r>
      <w:proofErr w:type="gramStart"/>
      <w:r w:rsidRPr="00323094">
        <w:rPr>
          <w:rFonts w:ascii="Times New Roman" w:hAnsi="Times New Roman" w:cs="Times New Roman"/>
          <w:color w:val="000000"/>
          <w:sz w:val="24"/>
          <w:szCs w:val="24"/>
        </w:rPr>
        <w:t>,</w:t>
      </w:r>
      <w:proofErr w:type="gramEnd"/>
      <w:r w:rsidRPr="00323094">
        <w:rPr>
          <w:rFonts w:ascii="Times New Roman" w:hAnsi="Times New Roman" w:cs="Times New Roman"/>
          <w:color w:val="000000"/>
          <w:sz w:val="24"/>
          <w:szCs w:val="24"/>
        </w:rPr>
        <w:t xml:space="preserve">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 </w:t>
      </w:r>
    </w:p>
    <w:p w:rsidR="00424A7A" w:rsidRPr="00323094" w:rsidRDefault="00424A7A" w:rsidP="00DE0D25">
      <w:pPr>
        <w:pStyle w:val="a4"/>
        <w:numPr>
          <w:ilvl w:val="3"/>
          <w:numId w:val="88"/>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Проведение</w:t>
      </w:r>
      <w:r w:rsidRPr="00323094">
        <w:rPr>
          <w:rFonts w:ascii="Times New Roman" w:hAnsi="Times New Roman" w:cs="Times New Roman"/>
          <w:color w:val="000000"/>
          <w:sz w:val="24"/>
          <w:szCs w:val="24"/>
        </w:rPr>
        <w:t xml:space="preserve"> освидетельствований и/или испытаний, отказ </w:t>
      </w:r>
      <w:r w:rsidRPr="00323094">
        <w:rPr>
          <w:rFonts w:ascii="Times New Roman" w:hAnsi="Times New Roman" w:cs="Times New Roman"/>
          <w:sz w:val="24"/>
          <w:szCs w:val="24"/>
        </w:rPr>
        <w:t xml:space="preserve">Строительного контроля </w:t>
      </w:r>
      <w:r w:rsidRPr="00323094">
        <w:rPr>
          <w:rFonts w:ascii="Times New Roman" w:hAnsi="Times New Roman" w:cs="Times New Roman"/>
          <w:color w:val="000000"/>
          <w:sz w:val="24"/>
          <w:szCs w:val="24"/>
        </w:rPr>
        <w:t xml:space="preserve">от проведения освидетельствований и/или испытаний не освобождает Генерального подрядчика от выполнения им своих обязательств по настоящему Договору и не может рассматриваться как окончательное согласование или приемка Работ или части Работ Генерального подрядчика. </w:t>
      </w:r>
    </w:p>
    <w:p w:rsidR="008666BE" w:rsidRPr="00323094" w:rsidRDefault="00886441" w:rsidP="00FC2432">
      <w:pPr>
        <w:tabs>
          <w:tab w:val="left" w:pos="-2268"/>
        </w:tabs>
        <w:spacing w:before="120" w:after="120"/>
        <w:ind w:left="142" w:right="-1"/>
        <w:jc w:val="both"/>
        <w:rPr>
          <w:rFonts w:ascii="Times New Roman" w:hAnsi="Times New Roman" w:cs="Calibri"/>
          <w:b/>
          <w:bCs/>
          <w:sz w:val="24"/>
          <w:szCs w:val="24"/>
        </w:rPr>
      </w:pPr>
      <w:r w:rsidRPr="00323094">
        <w:rPr>
          <w:rFonts w:ascii="Times New Roman" w:hAnsi="Times New Roman"/>
          <w:color w:val="000000"/>
          <w:sz w:val="24"/>
          <w:szCs w:val="24"/>
        </w:rPr>
        <w:t xml:space="preserve"> </w:t>
      </w:r>
    </w:p>
    <w:p w:rsidR="00DE7B5E" w:rsidRPr="006057E8" w:rsidRDefault="009F0090" w:rsidP="00DE0D25">
      <w:pPr>
        <w:pStyle w:val="a4"/>
        <w:numPr>
          <w:ilvl w:val="2"/>
          <w:numId w:val="88"/>
        </w:numPr>
        <w:spacing w:before="120" w:after="120"/>
        <w:ind w:right="-1"/>
        <w:jc w:val="both"/>
        <w:rPr>
          <w:rFonts w:ascii="Times New Roman" w:hAnsi="Times New Roman"/>
          <w:b/>
          <w:bCs/>
          <w:sz w:val="24"/>
          <w:szCs w:val="24"/>
        </w:rPr>
      </w:pPr>
      <w:r w:rsidRPr="006057E8">
        <w:rPr>
          <w:rFonts w:ascii="Times New Roman" w:hAnsi="Times New Roman"/>
          <w:b/>
          <w:iCs/>
          <w:sz w:val="24"/>
          <w:szCs w:val="24"/>
        </w:rPr>
        <w:t xml:space="preserve">Испытания. </w:t>
      </w:r>
    </w:p>
    <w:p w:rsidR="009F0090" w:rsidRPr="006057E8" w:rsidRDefault="009F0090" w:rsidP="00DE0D25">
      <w:pPr>
        <w:pStyle w:val="a4"/>
        <w:numPr>
          <w:ilvl w:val="3"/>
          <w:numId w:val="88"/>
        </w:numPr>
        <w:spacing w:before="120" w:after="120"/>
        <w:ind w:left="993" w:right="-1" w:hanging="993"/>
        <w:jc w:val="both"/>
        <w:rPr>
          <w:rFonts w:ascii="Times New Roman" w:hAnsi="Times New Roman"/>
          <w:b/>
          <w:bCs/>
          <w:sz w:val="24"/>
          <w:szCs w:val="24"/>
        </w:rPr>
      </w:pPr>
      <w:r w:rsidRPr="006057E8">
        <w:rPr>
          <w:rFonts w:ascii="Times New Roman" w:hAnsi="Times New Roman"/>
          <w:sz w:val="24"/>
          <w:szCs w:val="24"/>
        </w:rPr>
        <w:t xml:space="preserve">Материалы, приборы, Оборудование, Строительно-монтажные работы не должны быть укрыты или иным способом постоянно скрыты от наблюдения до тех пор, пока Строительный контроль не получит возможность осмотреть их и дать письменное разрешение Генеральному </w:t>
      </w:r>
      <w:r w:rsidR="00EF14A8" w:rsidRPr="006057E8">
        <w:rPr>
          <w:rFonts w:ascii="Times New Roman" w:hAnsi="Times New Roman"/>
          <w:sz w:val="24"/>
          <w:szCs w:val="24"/>
        </w:rPr>
        <w:t>п</w:t>
      </w:r>
      <w:r w:rsidRPr="006057E8">
        <w:rPr>
          <w:rFonts w:ascii="Times New Roman" w:hAnsi="Times New Roman"/>
          <w:sz w:val="24"/>
          <w:szCs w:val="24"/>
        </w:rPr>
        <w:t xml:space="preserve">одрядчику на выполнение работ по скрытию. Генеральный </w:t>
      </w:r>
      <w:r w:rsidR="00EF14A8" w:rsidRPr="006057E8">
        <w:rPr>
          <w:rFonts w:ascii="Times New Roman" w:hAnsi="Times New Roman"/>
          <w:sz w:val="24"/>
          <w:szCs w:val="24"/>
        </w:rPr>
        <w:t>п</w:t>
      </w:r>
      <w:r w:rsidRPr="006057E8">
        <w:rPr>
          <w:rFonts w:ascii="Times New Roman" w:hAnsi="Times New Roman"/>
          <w:sz w:val="24"/>
          <w:szCs w:val="24"/>
        </w:rPr>
        <w:t xml:space="preserve">одрядчик обязуется письменно уведомлять Строительный контроль и Заказчика о необходимости освидетельствования </w:t>
      </w:r>
      <w:r w:rsidR="00614F26" w:rsidRPr="006057E8">
        <w:rPr>
          <w:rFonts w:ascii="Times New Roman" w:hAnsi="Times New Roman"/>
          <w:sz w:val="24"/>
          <w:szCs w:val="24"/>
        </w:rPr>
        <w:t>С</w:t>
      </w:r>
      <w:r w:rsidRPr="006057E8">
        <w:rPr>
          <w:rFonts w:ascii="Times New Roman" w:hAnsi="Times New Roman"/>
          <w:sz w:val="24"/>
          <w:szCs w:val="24"/>
        </w:rPr>
        <w:t>крытых работ не менее чем за 24</w:t>
      </w:r>
      <w:r w:rsidR="00F44E96">
        <w:rPr>
          <w:rFonts w:ascii="Times New Roman" w:hAnsi="Times New Roman"/>
          <w:sz w:val="24"/>
          <w:szCs w:val="24"/>
        </w:rPr>
        <w:t xml:space="preserve"> (Д</w:t>
      </w:r>
      <w:r w:rsidR="008644BC">
        <w:rPr>
          <w:rFonts w:ascii="Times New Roman" w:hAnsi="Times New Roman"/>
          <w:sz w:val="24"/>
          <w:szCs w:val="24"/>
        </w:rPr>
        <w:t>вадцать четыре)</w:t>
      </w:r>
      <w:r w:rsidRPr="006057E8">
        <w:rPr>
          <w:rFonts w:ascii="Times New Roman" w:hAnsi="Times New Roman"/>
          <w:sz w:val="24"/>
          <w:szCs w:val="24"/>
        </w:rPr>
        <w:t xml:space="preserve"> часа до даты начала освидетельствования. При этом время, отведенное Строительному контролю для освидетельствования результатов скрываемых Строительно-монтажных </w:t>
      </w:r>
      <w:r w:rsidR="00EF14A8" w:rsidRPr="006057E8">
        <w:rPr>
          <w:rFonts w:ascii="Times New Roman" w:hAnsi="Times New Roman"/>
          <w:sz w:val="24"/>
          <w:szCs w:val="24"/>
        </w:rPr>
        <w:t>р</w:t>
      </w:r>
      <w:r w:rsidRPr="006057E8">
        <w:rPr>
          <w:rFonts w:ascii="Times New Roman" w:hAnsi="Times New Roman"/>
          <w:sz w:val="24"/>
          <w:szCs w:val="24"/>
        </w:rPr>
        <w:t xml:space="preserve">абот, не должно быть менее 1 </w:t>
      </w:r>
      <w:r w:rsidR="00B12B9F" w:rsidRPr="006057E8">
        <w:rPr>
          <w:rFonts w:ascii="Times New Roman" w:hAnsi="Times New Roman"/>
          <w:sz w:val="24"/>
          <w:szCs w:val="24"/>
        </w:rPr>
        <w:t>(</w:t>
      </w:r>
      <w:r w:rsidR="00F44E96">
        <w:rPr>
          <w:rFonts w:ascii="Times New Roman" w:hAnsi="Times New Roman"/>
          <w:sz w:val="24"/>
          <w:szCs w:val="24"/>
        </w:rPr>
        <w:t>О</w:t>
      </w:r>
      <w:r w:rsidR="00B12B9F" w:rsidRPr="006057E8">
        <w:rPr>
          <w:rFonts w:ascii="Times New Roman" w:hAnsi="Times New Roman"/>
          <w:sz w:val="24"/>
          <w:szCs w:val="24"/>
        </w:rPr>
        <w:t>дного)</w:t>
      </w:r>
      <w:r w:rsidRPr="006057E8">
        <w:rPr>
          <w:rFonts w:ascii="Times New Roman" w:hAnsi="Times New Roman"/>
          <w:sz w:val="24"/>
          <w:szCs w:val="24"/>
        </w:rPr>
        <w:t xml:space="preserve"> дня</w:t>
      </w:r>
      <w:r w:rsidR="00EF14A8" w:rsidRPr="006057E8">
        <w:rPr>
          <w:rFonts w:ascii="Times New Roman" w:hAnsi="Times New Roman"/>
          <w:sz w:val="24"/>
          <w:szCs w:val="24"/>
        </w:rPr>
        <w:t xml:space="preserve">. </w:t>
      </w:r>
    </w:p>
    <w:p w:rsidR="00424A7A" w:rsidRPr="00323094" w:rsidRDefault="00424A7A" w:rsidP="00DE0D25">
      <w:pPr>
        <w:pStyle w:val="a4"/>
        <w:numPr>
          <w:ilvl w:val="3"/>
          <w:numId w:val="8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Испытания, проведенные в отсутствие представителя Строительного контроля, не признаются состоятельными в целях выполнения настоящего Договора, если только Строительный контроль не разрешит Генеральному подрядчику выполнять конкретный испытательный процесс в его отсутствие.</w:t>
      </w:r>
    </w:p>
    <w:p w:rsidR="00424A7A" w:rsidRPr="00323094" w:rsidRDefault="00424A7A" w:rsidP="00DE0D25">
      <w:pPr>
        <w:pStyle w:val="a4"/>
        <w:numPr>
          <w:ilvl w:val="3"/>
          <w:numId w:val="8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p>
    <w:p w:rsidR="00424A7A" w:rsidRPr="00323094" w:rsidRDefault="00424A7A" w:rsidP="00DE0D25">
      <w:pPr>
        <w:pStyle w:val="a4"/>
        <w:numPr>
          <w:ilvl w:val="3"/>
          <w:numId w:val="8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Если характеристики того или иного Оборудования не удовлетворяют требованиям, указанным в Рабочей документации, например, по уровню шума или температуре, то Генеральный подрядчик обязан представить соответствующие данные и предложения </w:t>
      </w:r>
      <w:r w:rsidRPr="00323094">
        <w:rPr>
          <w:rFonts w:ascii="Times New Roman" w:hAnsi="Times New Roman" w:cs="Times New Roman"/>
          <w:sz w:val="24"/>
          <w:szCs w:val="24"/>
        </w:rPr>
        <w:lastRenderedPageBreak/>
        <w:t xml:space="preserve">для устранения Недостатков и сообщить о принятых мерах по предотвращению негативного влияния на График </w:t>
      </w:r>
      <w:r w:rsidRPr="00323094">
        <w:rPr>
          <w:rFonts w:ascii="Times New Roman" w:hAnsi="Times New Roman" w:cs="Times New Roman"/>
          <w:color w:val="000000"/>
          <w:sz w:val="24"/>
          <w:szCs w:val="24"/>
        </w:rPr>
        <w:t>выполнения работ.</w:t>
      </w:r>
    </w:p>
    <w:p w:rsidR="00424A7A" w:rsidRPr="00323094" w:rsidRDefault="00424A7A" w:rsidP="00DE0D25">
      <w:pPr>
        <w:pStyle w:val="a4"/>
        <w:numPr>
          <w:ilvl w:val="3"/>
          <w:numId w:val="8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Не допускается никаких присоединений к Оборудованию или регулировки Оборудования, которое уже введено в эксплуатацию, за исключением случаев, когда на это получено предварительное письменное согласие Заказчика.</w:t>
      </w:r>
    </w:p>
    <w:p w:rsidR="00424A7A" w:rsidRPr="00323094" w:rsidRDefault="00424A7A" w:rsidP="00DE0D25">
      <w:pPr>
        <w:pStyle w:val="a4"/>
        <w:numPr>
          <w:ilvl w:val="3"/>
          <w:numId w:val="88"/>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в рамках мероприятий по приемке Строительно-монтажных работ обязан обеспечить:</w:t>
      </w:r>
    </w:p>
    <w:p w:rsidR="00424A7A"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установку, регулировку, наладку и пуск в работу всего Оборудования и частей системы в соответствии с инструкциями производителей;</w:t>
      </w:r>
    </w:p>
    <w:p w:rsidR="006732C6"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bookmarkStart w:id="13" w:name="_Toc172540864"/>
      <w:r w:rsidRPr="00323094">
        <w:rPr>
          <w:rFonts w:ascii="Times New Roman" w:hAnsi="Times New Roman" w:cs="Times New Roman"/>
          <w:sz w:val="24"/>
          <w:szCs w:val="24"/>
        </w:rPr>
        <w:t>выполнение всех мероприятий, квалифицированным персоналом, имеющим разряды, соответствующие видам Строительно-монтажных работ, которые они должны выполнять</w:t>
      </w:r>
      <w:bookmarkEnd w:id="13"/>
      <w:r w:rsidRPr="00323094">
        <w:rPr>
          <w:rFonts w:ascii="Times New Roman" w:hAnsi="Times New Roman" w:cs="Times New Roman"/>
          <w:sz w:val="24"/>
          <w:szCs w:val="24"/>
        </w:rPr>
        <w:t>;</w:t>
      </w:r>
    </w:p>
    <w:p w:rsidR="006732C6"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 xml:space="preserve">планирование и программирование Работ по испытанию </w:t>
      </w:r>
      <w:r w:rsidR="00E01FF6">
        <w:rPr>
          <w:rFonts w:ascii="Times New Roman" w:hAnsi="Times New Roman" w:cs="Times New Roman"/>
          <w:sz w:val="24"/>
          <w:szCs w:val="24"/>
        </w:rPr>
        <w:t xml:space="preserve"> и приемке законченного Объекта </w:t>
      </w:r>
      <w:r w:rsidRPr="00323094">
        <w:rPr>
          <w:rFonts w:ascii="Times New Roman" w:hAnsi="Times New Roman" w:cs="Times New Roman"/>
          <w:sz w:val="24"/>
          <w:szCs w:val="24"/>
        </w:rPr>
        <w:t>таким образом, чтобы они были скоординированы с другими подрядчиками Заказчика и Субподрядчиками, выполнялись безопасно и эффективно;</w:t>
      </w:r>
    </w:p>
    <w:p w:rsidR="006732C6"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bookmarkStart w:id="14" w:name="_Toc172540866"/>
      <w:r w:rsidRPr="00323094">
        <w:rPr>
          <w:rFonts w:ascii="Times New Roman" w:hAnsi="Times New Roman" w:cs="Times New Roman"/>
          <w:sz w:val="24"/>
          <w:szCs w:val="24"/>
        </w:rPr>
        <w:t>дополнительное уведомление Заказчика за 7 (семь) дней обо всех предлагаемых к его освидетельствованию приемо-сдаточных или эксплуатационных испытаниях</w:t>
      </w:r>
      <w:bookmarkEnd w:id="14"/>
      <w:r w:rsidRPr="00323094">
        <w:rPr>
          <w:rFonts w:ascii="Times New Roman" w:hAnsi="Times New Roman" w:cs="Times New Roman"/>
          <w:sz w:val="24"/>
          <w:szCs w:val="24"/>
        </w:rPr>
        <w:t>;</w:t>
      </w:r>
    </w:p>
    <w:p w:rsidR="006732C6"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bookmarkStart w:id="15" w:name="_Toc172540867"/>
      <w:r w:rsidRPr="00323094">
        <w:rPr>
          <w:rFonts w:ascii="Times New Roman" w:hAnsi="Times New Roman" w:cs="Times New Roman"/>
          <w:sz w:val="24"/>
          <w:szCs w:val="24"/>
        </w:rPr>
        <w:t xml:space="preserve">необходимые расходные материалы и электроэнергию, горюче-смазочные материалы, воду и </w:t>
      </w:r>
      <w:bookmarkEnd w:id="15"/>
      <w:r w:rsidRPr="00323094">
        <w:rPr>
          <w:rFonts w:ascii="Times New Roman" w:hAnsi="Times New Roman" w:cs="Times New Roman"/>
          <w:sz w:val="24"/>
          <w:szCs w:val="24"/>
        </w:rPr>
        <w:t>т.д.;</w:t>
      </w:r>
    </w:p>
    <w:p w:rsidR="006732C6" w:rsidRPr="00323094" w:rsidRDefault="006732C6" w:rsidP="00DE0D25">
      <w:pPr>
        <w:pStyle w:val="a4"/>
        <w:numPr>
          <w:ilvl w:val="0"/>
          <w:numId w:val="38"/>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демонстрацию выполненных Строительно-монтажных работ Заказчику по согласованию с ним, включая:</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соответствие параметров систем проектным значениям величин;</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удовлетворение заданным акустическим характеристикам систем;</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уровни освещенности;</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уровни шума;</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электромонтажные испытания всех силовых и управляющих кабельных разводок;</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электрические испытания по соответствующим стандартам РФ;</w:t>
      </w:r>
    </w:p>
    <w:p w:rsidR="006732C6" w:rsidRPr="00323094" w:rsidRDefault="006732C6" w:rsidP="00DE0D25">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иное.</w:t>
      </w:r>
    </w:p>
    <w:p w:rsidR="00192643" w:rsidRPr="00323094" w:rsidRDefault="00192643" w:rsidP="00DE0D25">
      <w:pPr>
        <w:pStyle w:val="a4"/>
        <w:numPr>
          <w:ilvl w:val="3"/>
          <w:numId w:val="88"/>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w:t>
      </w:r>
      <w:r w:rsidRPr="00323094">
        <w:rPr>
          <w:sz w:val="24"/>
          <w:szCs w:val="24"/>
        </w:rPr>
        <w:t>п</w:t>
      </w:r>
      <w:r w:rsidRPr="00323094">
        <w:rPr>
          <w:rFonts w:ascii="Times New Roman" w:hAnsi="Times New Roman" w:cs="Times New Roman"/>
          <w:sz w:val="24"/>
          <w:szCs w:val="24"/>
        </w:rPr>
        <w:t xml:space="preserve">одрядчик обязан повторять процедуру испытаний до тех пор, пока не будет показано, что взаимозависимые системы работают в соответствии с Рабочей документацией, техническими характеристиками, заявленными заводом-изготовителем и требованиями Норм, как единое целое. </w:t>
      </w:r>
    </w:p>
    <w:p w:rsidR="00CB62B1" w:rsidRPr="00323094" w:rsidRDefault="008666BE" w:rsidP="00DE0D25">
      <w:pPr>
        <w:pStyle w:val="a4"/>
        <w:numPr>
          <w:ilvl w:val="2"/>
          <w:numId w:val="88"/>
        </w:numPr>
        <w:spacing w:before="120" w:after="120"/>
        <w:ind w:left="993" w:right="-1" w:hanging="993"/>
        <w:jc w:val="both"/>
        <w:rPr>
          <w:rFonts w:ascii="Times New Roman" w:hAnsi="Times New Roman" w:cs="Times New Roman"/>
          <w:b/>
          <w:iCs/>
          <w:sz w:val="24"/>
          <w:szCs w:val="24"/>
        </w:rPr>
      </w:pPr>
      <w:r w:rsidRPr="00323094">
        <w:rPr>
          <w:rFonts w:ascii="Times New Roman" w:hAnsi="Times New Roman" w:cs="Times New Roman"/>
          <w:b/>
          <w:iCs/>
          <w:sz w:val="24"/>
          <w:szCs w:val="24"/>
        </w:rPr>
        <w:t>Передача Исполнительной документации.</w:t>
      </w:r>
    </w:p>
    <w:p w:rsidR="008666BE" w:rsidRPr="00323094" w:rsidRDefault="00677A40" w:rsidP="00DE0D25">
      <w:pPr>
        <w:pStyle w:val="Redraft"/>
        <w:numPr>
          <w:ilvl w:val="3"/>
          <w:numId w:val="88"/>
        </w:numPr>
        <w:spacing w:before="120" w:after="120" w:line="276" w:lineRule="auto"/>
        <w:rPr>
          <w:b/>
          <w:iCs/>
          <w:sz w:val="24"/>
          <w:szCs w:val="24"/>
        </w:rPr>
      </w:pPr>
      <w:r w:rsidRPr="00323094">
        <w:rPr>
          <w:sz w:val="24"/>
          <w:szCs w:val="24"/>
        </w:rPr>
        <w:t xml:space="preserve"> </w:t>
      </w:r>
      <w:r w:rsidR="008666BE" w:rsidRPr="00323094">
        <w:rPr>
          <w:sz w:val="24"/>
          <w:szCs w:val="24"/>
        </w:rPr>
        <w:t xml:space="preserve">За </w:t>
      </w:r>
      <w:r w:rsidR="00470968" w:rsidRPr="00323094">
        <w:rPr>
          <w:sz w:val="24"/>
          <w:szCs w:val="24"/>
        </w:rPr>
        <w:t>3 (</w:t>
      </w:r>
      <w:r w:rsidR="008666BE" w:rsidRPr="00323094">
        <w:rPr>
          <w:sz w:val="24"/>
          <w:szCs w:val="24"/>
        </w:rPr>
        <w:t>три</w:t>
      </w:r>
      <w:r w:rsidR="00470968" w:rsidRPr="00323094">
        <w:rPr>
          <w:sz w:val="24"/>
          <w:szCs w:val="24"/>
        </w:rPr>
        <w:t>)</w:t>
      </w:r>
      <w:r w:rsidR="008666BE" w:rsidRPr="00323094">
        <w:rPr>
          <w:sz w:val="24"/>
          <w:szCs w:val="24"/>
        </w:rPr>
        <w:t xml:space="preserve"> недели до даты предварительной приемки Работ Генеральный подрядчик обязан передать Заказчику </w:t>
      </w:r>
      <w:r w:rsidR="00CD075E">
        <w:rPr>
          <w:sz w:val="24"/>
          <w:szCs w:val="24"/>
        </w:rPr>
        <w:t xml:space="preserve">по реестру </w:t>
      </w:r>
      <w:r w:rsidR="008666BE" w:rsidRPr="00323094">
        <w:rPr>
          <w:sz w:val="24"/>
          <w:szCs w:val="24"/>
        </w:rPr>
        <w:t>следующую документацию:</w:t>
      </w:r>
    </w:p>
    <w:p w:rsidR="008666BE" w:rsidRPr="00323094" w:rsidRDefault="008666BE" w:rsidP="00DE0D25">
      <w:pPr>
        <w:pStyle w:val="Redraft"/>
        <w:numPr>
          <w:ilvl w:val="0"/>
          <w:numId w:val="55"/>
        </w:numPr>
        <w:spacing w:before="120" w:after="120" w:line="276" w:lineRule="auto"/>
        <w:ind w:left="1418" w:hanging="425"/>
        <w:rPr>
          <w:b/>
          <w:iCs/>
          <w:sz w:val="24"/>
          <w:szCs w:val="24"/>
        </w:rPr>
      </w:pPr>
      <w:r w:rsidRPr="00323094">
        <w:rPr>
          <w:sz w:val="24"/>
          <w:szCs w:val="24"/>
        </w:rPr>
        <w:lastRenderedPageBreak/>
        <w:t xml:space="preserve">Исполнительную документацию в полном объеме (5 экземпляров оригиналов на бумажном носителе, подписанных Генеральным подрядчиком, 1 экземпляр в электронном виде  в формате </w:t>
      </w:r>
      <w:r w:rsidRPr="00323094">
        <w:rPr>
          <w:sz w:val="24"/>
          <w:szCs w:val="24"/>
          <w:lang w:val="en-US"/>
        </w:rPr>
        <w:t>AutoCAD</w:t>
      </w:r>
      <w:r w:rsidRPr="00323094">
        <w:rPr>
          <w:sz w:val="24"/>
          <w:szCs w:val="24"/>
        </w:rPr>
        <w:t xml:space="preserve">, в сканированном виде в формате </w:t>
      </w:r>
      <w:r w:rsidRPr="00323094">
        <w:rPr>
          <w:sz w:val="24"/>
          <w:szCs w:val="24"/>
          <w:lang w:val="en-US"/>
        </w:rPr>
        <w:t>PDF</w:t>
      </w:r>
      <w:r w:rsidRPr="00323094">
        <w:rPr>
          <w:sz w:val="24"/>
          <w:szCs w:val="24"/>
        </w:rPr>
        <w:t>, подписанную Генеральным подрядчиком);</w:t>
      </w:r>
    </w:p>
    <w:p w:rsidR="008666BE" w:rsidRPr="00323094" w:rsidRDefault="008666BE" w:rsidP="00DE0D25">
      <w:pPr>
        <w:pStyle w:val="Redraft"/>
        <w:numPr>
          <w:ilvl w:val="0"/>
          <w:numId w:val="55"/>
        </w:numPr>
        <w:spacing w:before="120" w:after="120" w:line="276" w:lineRule="auto"/>
        <w:ind w:left="1418" w:hanging="425"/>
        <w:rPr>
          <w:b/>
          <w:iCs/>
          <w:sz w:val="24"/>
          <w:szCs w:val="24"/>
        </w:rPr>
      </w:pPr>
      <w:r w:rsidRPr="00323094">
        <w:rPr>
          <w:sz w:val="24"/>
          <w:szCs w:val="24"/>
        </w:rPr>
        <w:t>Сертификаты на Материалы и Оборудование;</w:t>
      </w:r>
    </w:p>
    <w:p w:rsidR="008666BE" w:rsidRPr="00323094" w:rsidRDefault="008666BE" w:rsidP="00DE0D25">
      <w:pPr>
        <w:pStyle w:val="a4"/>
        <w:numPr>
          <w:ilvl w:val="0"/>
          <w:numId w:val="55"/>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sz w:val="24"/>
          <w:szCs w:val="24"/>
        </w:rPr>
        <w:t>общий журнал работ, а также специальные журналы Работ;</w:t>
      </w:r>
    </w:p>
    <w:p w:rsidR="008666BE" w:rsidRPr="00323094" w:rsidRDefault="008666BE" w:rsidP="00DE0D25">
      <w:pPr>
        <w:pStyle w:val="Redraft"/>
        <w:numPr>
          <w:ilvl w:val="0"/>
          <w:numId w:val="55"/>
        </w:numPr>
        <w:spacing w:before="120" w:after="120" w:line="276" w:lineRule="auto"/>
        <w:ind w:left="1418" w:hanging="425"/>
        <w:rPr>
          <w:b/>
          <w:iCs/>
          <w:sz w:val="24"/>
          <w:szCs w:val="24"/>
        </w:rPr>
      </w:pPr>
      <w:r w:rsidRPr="00323094">
        <w:rPr>
          <w:sz w:val="24"/>
          <w:szCs w:val="24"/>
        </w:rPr>
        <w:t>оригинал подписанной Генеральным подрядчиком сводной ведомости затрат на выполненные Работы;</w:t>
      </w:r>
    </w:p>
    <w:p w:rsidR="008666BE" w:rsidRPr="00323094" w:rsidRDefault="008666BE" w:rsidP="00DE0D25">
      <w:pPr>
        <w:pStyle w:val="Redraft"/>
        <w:numPr>
          <w:ilvl w:val="0"/>
          <w:numId w:val="55"/>
        </w:numPr>
        <w:spacing w:before="120" w:after="120" w:line="276" w:lineRule="auto"/>
        <w:ind w:left="1418" w:hanging="425"/>
        <w:rPr>
          <w:b/>
          <w:iCs/>
          <w:sz w:val="24"/>
          <w:szCs w:val="24"/>
        </w:rPr>
      </w:pPr>
      <w:r w:rsidRPr="00323094">
        <w:rPr>
          <w:sz w:val="24"/>
          <w:szCs w:val="24"/>
        </w:rPr>
        <w:t>документы, перечисленные в абзацах 5, 6, 7, 8 части 3 статьи 55 Градостроительного кодекса РФ;</w:t>
      </w:r>
    </w:p>
    <w:p w:rsidR="008666BE" w:rsidRPr="00323094" w:rsidRDefault="00135E63" w:rsidP="00DE0D25">
      <w:pPr>
        <w:pStyle w:val="Redraft"/>
        <w:numPr>
          <w:ilvl w:val="0"/>
          <w:numId w:val="55"/>
        </w:numPr>
        <w:spacing w:before="120" w:after="120" w:line="276" w:lineRule="auto"/>
        <w:ind w:left="1418" w:hanging="425"/>
        <w:rPr>
          <w:b/>
          <w:iCs/>
          <w:sz w:val="24"/>
          <w:szCs w:val="24"/>
        </w:rPr>
      </w:pPr>
      <w:r w:rsidRPr="00323094">
        <w:rPr>
          <w:sz w:val="24"/>
          <w:szCs w:val="24"/>
        </w:rPr>
        <w:t>инструкции по эксплуатации Оборудования и технические паспорта на Оборудование;</w:t>
      </w:r>
    </w:p>
    <w:p w:rsidR="000A05E2" w:rsidRPr="00323094" w:rsidRDefault="000A05E2" w:rsidP="00DE0D25">
      <w:pPr>
        <w:pStyle w:val="Redraft"/>
        <w:numPr>
          <w:ilvl w:val="0"/>
          <w:numId w:val="55"/>
        </w:numPr>
        <w:spacing w:before="120" w:after="120" w:line="276" w:lineRule="auto"/>
        <w:ind w:left="1418" w:hanging="425"/>
        <w:rPr>
          <w:b/>
          <w:iCs/>
          <w:sz w:val="24"/>
          <w:szCs w:val="24"/>
        </w:rPr>
      </w:pPr>
      <w:r w:rsidRPr="00323094">
        <w:rPr>
          <w:sz w:val="24"/>
          <w:szCs w:val="24"/>
        </w:rPr>
        <w:t>технические отчеты и результаты лабораторных испытаний электроустановки (петля «фаза-ноль», ток утечки автоматов и т.д.);</w:t>
      </w:r>
    </w:p>
    <w:p w:rsidR="00135E63" w:rsidRPr="00323094" w:rsidRDefault="00135E63" w:rsidP="00DE0D25">
      <w:pPr>
        <w:pStyle w:val="Redraft"/>
        <w:numPr>
          <w:ilvl w:val="0"/>
          <w:numId w:val="55"/>
        </w:numPr>
        <w:spacing w:before="120" w:after="120" w:line="276" w:lineRule="auto"/>
        <w:ind w:left="1418" w:hanging="425"/>
        <w:rPr>
          <w:b/>
          <w:iCs/>
          <w:sz w:val="24"/>
          <w:szCs w:val="24"/>
        </w:rPr>
      </w:pPr>
      <w:r w:rsidRPr="00323094">
        <w:rPr>
          <w:sz w:val="24"/>
          <w:szCs w:val="24"/>
        </w:rPr>
        <w:t>гарантийные сертификаты на Оборудование;</w:t>
      </w:r>
    </w:p>
    <w:p w:rsidR="00135E63" w:rsidRPr="00323094" w:rsidRDefault="00135E63" w:rsidP="00DE0D25">
      <w:pPr>
        <w:pStyle w:val="Redraft"/>
        <w:numPr>
          <w:ilvl w:val="0"/>
          <w:numId w:val="55"/>
        </w:numPr>
        <w:spacing w:before="120" w:after="120" w:line="276" w:lineRule="auto"/>
        <w:ind w:left="1418" w:hanging="425"/>
        <w:rPr>
          <w:b/>
          <w:iCs/>
          <w:sz w:val="24"/>
          <w:szCs w:val="24"/>
        </w:rPr>
      </w:pPr>
      <w:r w:rsidRPr="00323094">
        <w:rPr>
          <w:sz w:val="24"/>
          <w:szCs w:val="24"/>
        </w:rPr>
        <w:t>прочие сертификаты (пожарные, санитарные, гигиенические, соответствия, качества и т.д.);</w:t>
      </w:r>
    </w:p>
    <w:p w:rsidR="00135E63" w:rsidRPr="00323094" w:rsidRDefault="00135E63" w:rsidP="00DE0D25">
      <w:pPr>
        <w:pStyle w:val="Redraft"/>
        <w:numPr>
          <w:ilvl w:val="0"/>
          <w:numId w:val="55"/>
        </w:numPr>
        <w:spacing w:before="120" w:after="120" w:line="276" w:lineRule="auto"/>
        <w:ind w:left="1418" w:hanging="425"/>
        <w:rPr>
          <w:b/>
          <w:iCs/>
          <w:sz w:val="24"/>
          <w:szCs w:val="24"/>
        </w:rPr>
      </w:pPr>
      <w:r w:rsidRPr="00323094">
        <w:rPr>
          <w:sz w:val="24"/>
          <w:szCs w:val="24"/>
        </w:rPr>
        <w:t>полную спецификацию с перечнем всего установленного Оборудования и использованных Материалов с указанием артикулов, наименований и контактных данных Поставщиков;</w:t>
      </w:r>
    </w:p>
    <w:p w:rsidR="00135E63" w:rsidRPr="00323094" w:rsidRDefault="00135E63" w:rsidP="00DE0D25">
      <w:pPr>
        <w:pStyle w:val="Redraft"/>
        <w:numPr>
          <w:ilvl w:val="0"/>
          <w:numId w:val="55"/>
        </w:numPr>
        <w:spacing w:before="120" w:after="120" w:line="276" w:lineRule="auto"/>
        <w:ind w:left="1418" w:hanging="425"/>
        <w:rPr>
          <w:b/>
          <w:iCs/>
          <w:sz w:val="24"/>
          <w:szCs w:val="24"/>
        </w:rPr>
      </w:pPr>
      <w:r w:rsidRPr="00323094">
        <w:rPr>
          <w:sz w:val="24"/>
          <w:szCs w:val="24"/>
        </w:rPr>
        <w:t xml:space="preserve">иные документы в соответствии Нормами и указаниями налоговых органов, на основании которых Заказчик принимает расходы по Договору в целях налогового учета, в том числе, для возмещения НДС. </w:t>
      </w:r>
      <w:r w:rsidR="00B55AAD" w:rsidRPr="00323094">
        <w:rPr>
          <w:sz w:val="24"/>
          <w:szCs w:val="24"/>
        </w:rPr>
        <w:t>Генеральный п</w:t>
      </w:r>
      <w:r w:rsidRPr="00323094">
        <w:rPr>
          <w:sz w:val="24"/>
          <w:szCs w:val="24"/>
        </w:rPr>
        <w:t>одрядчик обязуется исполнить обязательство по выставлению Заказчику счетов-фактур в соответствии с требованиями действующего налогового законодательства и законодательства о бухгалтерском учете.</w:t>
      </w:r>
    </w:p>
    <w:p w:rsidR="008666BE" w:rsidRPr="00323094" w:rsidRDefault="00135E63" w:rsidP="00FC2432">
      <w:pPr>
        <w:spacing w:before="120" w:after="120"/>
        <w:ind w:left="993" w:right="-1"/>
        <w:jc w:val="both"/>
        <w:rPr>
          <w:rFonts w:ascii="Times New Roman" w:hAnsi="Times New Roman"/>
          <w:sz w:val="24"/>
          <w:szCs w:val="24"/>
        </w:rPr>
      </w:pPr>
      <w:r w:rsidRPr="00323094">
        <w:rPr>
          <w:rFonts w:ascii="Times New Roman" w:hAnsi="Times New Roman"/>
          <w:sz w:val="24"/>
          <w:szCs w:val="24"/>
        </w:rPr>
        <w:t>Документы, оформленные на иностранном языке, должны иметь перевод на русской язык. Правильность перевода должна быть подтверждена подписью переводчика, заверенной в нотариальном порядке.</w:t>
      </w:r>
    </w:p>
    <w:p w:rsidR="00135E63" w:rsidRPr="00323094" w:rsidRDefault="00135E63" w:rsidP="00DE0D25">
      <w:pPr>
        <w:pStyle w:val="a4"/>
        <w:numPr>
          <w:ilvl w:val="3"/>
          <w:numId w:val="88"/>
        </w:numPr>
        <w:spacing w:before="120" w:after="120"/>
        <w:ind w:left="993" w:right="-1" w:hanging="852"/>
        <w:jc w:val="both"/>
        <w:rPr>
          <w:rFonts w:ascii="Times New Roman" w:hAnsi="Times New Roman"/>
          <w:b/>
          <w:iCs/>
          <w:sz w:val="24"/>
          <w:szCs w:val="24"/>
        </w:rPr>
      </w:pPr>
      <w:proofErr w:type="gramStart"/>
      <w:r w:rsidRPr="00323094">
        <w:rPr>
          <w:rFonts w:ascii="Times New Roman" w:hAnsi="Times New Roman"/>
          <w:sz w:val="24"/>
          <w:szCs w:val="24"/>
        </w:rPr>
        <w:t>Заказчик предоставляет свои замечания к переданной Исполнительной документации</w:t>
      </w:r>
      <w:r w:rsidR="00A328FD" w:rsidRPr="00323094">
        <w:rPr>
          <w:rFonts w:ascii="Times New Roman" w:hAnsi="Times New Roman"/>
          <w:sz w:val="24"/>
          <w:szCs w:val="24"/>
        </w:rPr>
        <w:t xml:space="preserve"> (а также к иной докумен</w:t>
      </w:r>
      <w:r w:rsidR="006A638E">
        <w:rPr>
          <w:rFonts w:ascii="Times New Roman" w:hAnsi="Times New Roman"/>
          <w:sz w:val="24"/>
          <w:szCs w:val="24"/>
        </w:rPr>
        <w:t>тации, указанной в подпункте 7.4</w:t>
      </w:r>
      <w:r w:rsidR="00A328FD" w:rsidRPr="00323094">
        <w:rPr>
          <w:rFonts w:ascii="Times New Roman" w:hAnsi="Times New Roman"/>
          <w:sz w:val="24"/>
          <w:szCs w:val="24"/>
        </w:rPr>
        <w:t>.3.1.</w:t>
      </w:r>
      <w:proofErr w:type="gramEnd"/>
      <w:r w:rsidR="00A328FD" w:rsidRPr="00323094">
        <w:rPr>
          <w:rFonts w:ascii="Times New Roman" w:hAnsi="Times New Roman"/>
          <w:sz w:val="24"/>
          <w:szCs w:val="24"/>
        </w:rPr>
        <w:t xml:space="preserve"> </w:t>
      </w:r>
      <w:proofErr w:type="gramStart"/>
      <w:r w:rsidR="00A328FD" w:rsidRPr="00323094">
        <w:rPr>
          <w:rFonts w:ascii="Times New Roman" w:hAnsi="Times New Roman"/>
          <w:sz w:val="24"/>
          <w:szCs w:val="24"/>
        </w:rPr>
        <w:t>Договора)</w:t>
      </w:r>
      <w:r w:rsidRPr="00323094">
        <w:rPr>
          <w:rFonts w:ascii="Times New Roman" w:hAnsi="Times New Roman"/>
          <w:sz w:val="24"/>
          <w:szCs w:val="24"/>
        </w:rPr>
        <w:t xml:space="preserve"> в течение 10 (Десяти) дней с момента ее получения от Генерального подрядчика.</w:t>
      </w:r>
      <w:proofErr w:type="gramEnd"/>
      <w:r w:rsidRPr="00323094">
        <w:rPr>
          <w:rFonts w:ascii="Times New Roman" w:hAnsi="Times New Roman"/>
          <w:sz w:val="24"/>
          <w:szCs w:val="24"/>
        </w:rPr>
        <w:t xml:space="preserve"> </w:t>
      </w:r>
      <w:proofErr w:type="gramStart"/>
      <w:r w:rsidRPr="00323094">
        <w:rPr>
          <w:rFonts w:ascii="Times New Roman" w:hAnsi="Times New Roman"/>
          <w:sz w:val="24"/>
          <w:szCs w:val="24"/>
        </w:rPr>
        <w:t xml:space="preserve">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дней и передать Заказчику </w:t>
      </w:r>
      <w:r w:rsidR="00AC6007">
        <w:rPr>
          <w:rFonts w:ascii="Times New Roman" w:hAnsi="Times New Roman"/>
          <w:sz w:val="24"/>
          <w:szCs w:val="24"/>
        </w:rPr>
        <w:t xml:space="preserve">по реестру </w:t>
      </w:r>
      <w:r w:rsidRPr="00323094">
        <w:rPr>
          <w:rFonts w:ascii="Times New Roman" w:hAnsi="Times New Roman"/>
          <w:sz w:val="24"/>
          <w:szCs w:val="24"/>
        </w:rPr>
        <w:t>окончательный вариант Исполнительной документации</w:t>
      </w:r>
      <w:r w:rsidR="00CD075E">
        <w:rPr>
          <w:rFonts w:ascii="Times New Roman" w:hAnsi="Times New Roman"/>
          <w:sz w:val="24"/>
          <w:szCs w:val="24"/>
        </w:rPr>
        <w:t xml:space="preserve"> </w:t>
      </w:r>
      <w:r w:rsidRPr="00323094">
        <w:rPr>
          <w:rFonts w:ascii="Times New Roman" w:hAnsi="Times New Roman"/>
          <w:sz w:val="24"/>
          <w:szCs w:val="24"/>
        </w:rPr>
        <w:t xml:space="preserve">(5 экземпляров оригиналов на бумажном носителе, подписанных Генеральным подрядчиком, 1 экземпляр в электронном виде в формате </w:t>
      </w:r>
      <w:r w:rsidRPr="00323094">
        <w:rPr>
          <w:rFonts w:ascii="Times New Roman" w:hAnsi="Times New Roman"/>
          <w:sz w:val="24"/>
          <w:szCs w:val="24"/>
          <w:lang w:val="en-US"/>
        </w:rPr>
        <w:t>AutoCAD</w:t>
      </w:r>
      <w:r w:rsidRPr="00323094">
        <w:rPr>
          <w:rFonts w:ascii="Times New Roman" w:hAnsi="Times New Roman"/>
          <w:sz w:val="24"/>
          <w:szCs w:val="24"/>
        </w:rPr>
        <w:t xml:space="preserve">, в сканированном виде в формате </w:t>
      </w:r>
      <w:r w:rsidRPr="00323094">
        <w:rPr>
          <w:rFonts w:ascii="Times New Roman" w:hAnsi="Times New Roman"/>
          <w:sz w:val="24"/>
          <w:szCs w:val="24"/>
          <w:lang w:val="en-US"/>
        </w:rPr>
        <w:t>PDF</w:t>
      </w:r>
      <w:r w:rsidRPr="00323094">
        <w:rPr>
          <w:rFonts w:ascii="Times New Roman" w:hAnsi="Times New Roman"/>
          <w:sz w:val="24"/>
          <w:szCs w:val="24"/>
        </w:rPr>
        <w:t>, подписанную Генеральным подрядчиком).</w:t>
      </w:r>
      <w:proofErr w:type="gramEnd"/>
    </w:p>
    <w:p w:rsidR="00A328FD" w:rsidRPr="00E47E62" w:rsidRDefault="00A328FD" w:rsidP="00DE0D25">
      <w:pPr>
        <w:pStyle w:val="a4"/>
        <w:numPr>
          <w:ilvl w:val="3"/>
          <w:numId w:val="88"/>
        </w:numPr>
        <w:spacing w:before="120" w:after="120"/>
        <w:ind w:left="993" w:right="-1" w:hanging="993"/>
        <w:jc w:val="both"/>
        <w:rPr>
          <w:rFonts w:ascii="Times New Roman" w:hAnsi="Times New Roman" w:cs="Times New Roman"/>
          <w:iCs/>
          <w:sz w:val="24"/>
          <w:szCs w:val="24"/>
        </w:rPr>
      </w:pPr>
      <w:r w:rsidRPr="00323094">
        <w:rPr>
          <w:rFonts w:ascii="Times New Roman" w:hAnsi="Times New Roman" w:cs="Times New Roman"/>
          <w:sz w:val="24"/>
          <w:szCs w:val="24"/>
        </w:rPr>
        <w:lastRenderedPageBreak/>
        <w:t>Генеральный подрядчик обязан хранить и систематизировать оригиналы Исполнительной документации до полной приемки Работ, включая все необходимые испытания.</w:t>
      </w:r>
    </w:p>
    <w:p w:rsidR="00135E63" w:rsidRPr="00323094" w:rsidRDefault="00A328FD" w:rsidP="00DE0D25">
      <w:pPr>
        <w:pStyle w:val="a4"/>
        <w:numPr>
          <w:ilvl w:val="3"/>
          <w:numId w:val="88"/>
        </w:numPr>
        <w:spacing w:before="120" w:after="120"/>
        <w:ind w:left="993" w:right="-1" w:hanging="993"/>
        <w:jc w:val="both"/>
        <w:rPr>
          <w:rFonts w:ascii="Times New Roman" w:hAnsi="Times New Roman" w:cs="Times New Roman"/>
          <w:iCs/>
          <w:sz w:val="24"/>
          <w:szCs w:val="24"/>
        </w:rPr>
      </w:pPr>
      <w:r w:rsidRPr="00323094">
        <w:rPr>
          <w:rFonts w:ascii="Times New Roman" w:hAnsi="Times New Roman" w:cs="Times New Roman"/>
          <w:bCs/>
          <w:color w:val="000000"/>
          <w:sz w:val="24"/>
          <w:szCs w:val="24"/>
        </w:rPr>
        <w:t xml:space="preserve">Без </w:t>
      </w:r>
      <w:r w:rsidRPr="00323094">
        <w:rPr>
          <w:rFonts w:ascii="Times New Roman" w:hAnsi="Times New Roman" w:cs="Times New Roman"/>
          <w:sz w:val="24"/>
          <w:szCs w:val="24"/>
        </w:rPr>
        <w:t>передачи</w:t>
      </w:r>
      <w:r w:rsidRPr="00323094">
        <w:rPr>
          <w:rFonts w:ascii="Times New Roman" w:hAnsi="Times New Roman" w:cs="Times New Roman"/>
          <w:bCs/>
          <w:color w:val="000000"/>
          <w:sz w:val="24"/>
          <w:szCs w:val="24"/>
        </w:rPr>
        <w:t xml:space="preserve"> </w:t>
      </w:r>
      <w:r w:rsidRPr="00323094">
        <w:rPr>
          <w:rFonts w:ascii="Times New Roman" w:hAnsi="Times New Roman" w:cs="Times New Roman"/>
          <w:color w:val="000000"/>
          <w:sz w:val="24"/>
          <w:szCs w:val="24"/>
        </w:rPr>
        <w:t>Генеральным подрядчиком</w:t>
      </w:r>
      <w:r w:rsidRPr="00323094">
        <w:rPr>
          <w:rFonts w:ascii="Times New Roman" w:hAnsi="Times New Roman" w:cs="Times New Roman"/>
          <w:bCs/>
          <w:color w:val="000000"/>
          <w:sz w:val="24"/>
          <w:szCs w:val="24"/>
        </w:rPr>
        <w:t xml:space="preserve"> Исполнительной документации окончательная приемка Работ </w:t>
      </w:r>
      <w:r w:rsidRPr="00323094">
        <w:rPr>
          <w:rFonts w:ascii="Times New Roman" w:hAnsi="Times New Roman" w:cs="Times New Roman"/>
          <w:sz w:val="24"/>
          <w:szCs w:val="24"/>
        </w:rPr>
        <w:t>Заказчиком</w:t>
      </w:r>
      <w:r w:rsidRPr="00323094">
        <w:rPr>
          <w:rFonts w:ascii="Times New Roman" w:hAnsi="Times New Roman" w:cs="Times New Roman"/>
          <w:bCs/>
          <w:color w:val="000000"/>
          <w:sz w:val="24"/>
          <w:szCs w:val="24"/>
        </w:rPr>
        <w:t xml:space="preserve"> не осуществляется, Работы </w:t>
      </w:r>
      <w:r w:rsidRPr="00323094">
        <w:rPr>
          <w:rFonts w:ascii="Times New Roman" w:hAnsi="Times New Roman" w:cs="Times New Roman"/>
          <w:color w:val="000000"/>
          <w:sz w:val="24"/>
          <w:szCs w:val="24"/>
        </w:rPr>
        <w:t>не</w:t>
      </w:r>
      <w:r w:rsidRPr="00323094">
        <w:rPr>
          <w:rFonts w:ascii="Times New Roman" w:hAnsi="Times New Roman" w:cs="Times New Roman"/>
          <w:bCs/>
          <w:color w:val="000000"/>
          <w:sz w:val="24"/>
          <w:szCs w:val="24"/>
        </w:rPr>
        <w:t xml:space="preserve"> оплачиваются.</w:t>
      </w:r>
      <w:r w:rsidR="00135E63" w:rsidRPr="00323094">
        <w:rPr>
          <w:rFonts w:ascii="Times New Roman" w:hAnsi="Times New Roman" w:cs="Times New Roman"/>
          <w:iCs/>
          <w:sz w:val="24"/>
          <w:szCs w:val="24"/>
        </w:rPr>
        <w:t xml:space="preserve">  </w:t>
      </w:r>
    </w:p>
    <w:p w:rsidR="0087562D" w:rsidRPr="00323094" w:rsidRDefault="00E66CE1" w:rsidP="00DE0D25">
      <w:pPr>
        <w:pStyle w:val="a4"/>
        <w:numPr>
          <w:ilvl w:val="2"/>
          <w:numId w:val="88"/>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Предварительная приемка </w:t>
      </w:r>
      <w:r w:rsidR="00D752C2" w:rsidRPr="00323094">
        <w:rPr>
          <w:rFonts w:ascii="Times New Roman" w:hAnsi="Times New Roman" w:cs="Times New Roman"/>
          <w:b/>
          <w:bCs/>
          <w:sz w:val="24"/>
          <w:szCs w:val="24"/>
        </w:rPr>
        <w:t>Объекта</w:t>
      </w:r>
      <w:r w:rsidR="008666BE" w:rsidRPr="00323094">
        <w:rPr>
          <w:rFonts w:ascii="Times New Roman" w:hAnsi="Times New Roman" w:cs="Times New Roman"/>
          <w:b/>
          <w:bCs/>
          <w:sz w:val="24"/>
          <w:szCs w:val="24"/>
        </w:rPr>
        <w:t>.</w:t>
      </w:r>
      <w:r w:rsidR="00D752C2" w:rsidRPr="00323094">
        <w:rPr>
          <w:rFonts w:ascii="Times New Roman" w:hAnsi="Times New Roman" w:cs="Times New Roman"/>
          <w:b/>
          <w:bCs/>
          <w:sz w:val="24"/>
          <w:szCs w:val="24"/>
        </w:rPr>
        <w:t xml:space="preserve"> </w:t>
      </w:r>
    </w:p>
    <w:p w:rsidR="0087562D" w:rsidRPr="004F1213" w:rsidRDefault="0087562D" w:rsidP="00DE0D25">
      <w:pPr>
        <w:pStyle w:val="a4"/>
        <w:numPr>
          <w:ilvl w:val="3"/>
          <w:numId w:val="88"/>
        </w:numPr>
        <w:tabs>
          <w:tab w:val="left" w:pos="-2268"/>
        </w:tabs>
        <w:spacing w:before="120" w:after="120"/>
        <w:ind w:left="993" w:right="-1" w:hanging="993"/>
        <w:jc w:val="both"/>
        <w:rPr>
          <w:rFonts w:ascii="Times New Roman" w:hAnsi="Times New Roman"/>
          <w:b/>
          <w:bCs/>
          <w:sz w:val="24"/>
          <w:szCs w:val="24"/>
        </w:rPr>
      </w:pPr>
      <w:r w:rsidRPr="004F1213">
        <w:rPr>
          <w:rFonts w:ascii="Times New Roman" w:hAnsi="Times New Roman"/>
          <w:sz w:val="24"/>
          <w:szCs w:val="24"/>
        </w:rPr>
        <w:t>Генеральный подрядчик за 10 (</w:t>
      </w:r>
      <w:r w:rsidR="007D0F47" w:rsidRPr="004F1213">
        <w:rPr>
          <w:rFonts w:ascii="Times New Roman" w:hAnsi="Times New Roman"/>
          <w:sz w:val="24"/>
          <w:szCs w:val="24"/>
        </w:rPr>
        <w:t>Д</w:t>
      </w:r>
      <w:r w:rsidRPr="004F1213">
        <w:rPr>
          <w:rFonts w:ascii="Times New Roman" w:hAnsi="Times New Roman"/>
          <w:sz w:val="24"/>
          <w:szCs w:val="24"/>
        </w:rPr>
        <w:t xml:space="preserve">есять) дней до фактического завершения </w:t>
      </w:r>
      <w:r w:rsidRPr="004F1213">
        <w:rPr>
          <w:sz w:val="24"/>
          <w:szCs w:val="24"/>
        </w:rPr>
        <w:t>С</w:t>
      </w:r>
      <w:r w:rsidRPr="004F1213">
        <w:rPr>
          <w:rFonts w:ascii="Times New Roman" w:hAnsi="Times New Roman"/>
          <w:sz w:val="24"/>
          <w:szCs w:val="24"/>
        </w:rPr>
        <w:t xml:space="preserve">троительно-монтажных работ должен уведомить Заказчика о готовности Строительно-монтажных работ к предварительной приемке. К уведомлению Генеральный подрядчик прикладывает программу предварительной приемки Строительно-монтажных </w:t>
      </w:r>
      <w:r w:rsidR="00656748" w:rsidRPr="004F1213">
        <w:rPr>
          <w:rFonts w:ascii="Times New Roman" w:hAnsi="Times New Roman"/>
          <w:sz w:val="24"/>
          <w:szCs w:val="24"/>
        </w:rPr>
        <w:t>р</w:t>
      </w:r>
      <w:r w:rsidRPr="004F1213">
        <w:rPr>
          <w:rFonts w:ascii="Times New Roman" w:hAnsi="Times New Roman"/>
          <w:sz w:val="24"/>
          <w:szCs w:val="24"/>
        </w:rPr>
        <w:t>абот, включающую:</w:t>
      </w:r>
    </w:p>
    <w:p w:rsidR="0087562D" w:rsidRPr="00323094" w:rsidRDefault="0087562D" w:rsidP="00DE0D25">
      <w:pPr>
        <w:pStyle w:val="a4"/>
        <w:numPr>
          <w:ilvl w:val="0"/>
          <w:numId w:val="4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порядок комплексного опробования работоспособности всех систем;</w:t>
      </w:r>
    </w:p>
    <w:p w:rsidR="0087562D" w:rsidRPr="00323094" w:rsidRDefault="0087562D" w:rsidP="00DE0D25">
      <w:pPr>
        <w:pStyle w:val="a4"/>
        <w:numPr>
          <w:ilvl w:val="0"/>
          <w:numId w:val="4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для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подтверждающих работоспособность системы;</w:t>
      </w:r>
    </w:p>
    <w:p w:rsidR="0087562D" w:rsidRPr="00323094" w:rsidRDefault="0087562D" w:rsidP="00DE0D25">
      <w:pPr>
        <w:pStyle w:val="a4"/>
        <w:numPr>
          <w:ilvl w:val="0"/>
          <w:numId w:val="4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описание Оборудования и приборов, которые Генеральный подрядчик будет использовать во время предварительной приемки.</w:t>
      </w:r>
    </w:p>
    <w:p w:rsidR="00E66CE1" w:rsidRPr="00323094" w:rsidRDefault="00E66CE1" w:rsidP="00DE0D25">
      <w:pPr>
        <w:pStyle w:val="Redraft"/>
        <w:numPr>
          <w:ilvl w:val="3"/>
          <w:numId w:val="88"/>
        </w:numPr>
        <w:spacing w:before="120" w:after="120" w:line="276" w:lineRule="auto"/>
        <w:ind w:left="993" w:hanging="993"/>
        <w:rPr>
          <w:sz w:val="24"/>
          <w:szCs w:val="24"/>
        </w:rPr>
      </w:pPr>
      <w:proofErr w:type="gramStart"/>
      <w:r w:rsidRPr="00323094">
        <w:rPr>
          <w:sz w:val="24"/>
          <w:szCs w:val="24"/>
        </w:rPr>
        <w:t>В течение 10 (</w:t>
      </w:r>
      <w:r w:rsidR="007D0F47" w:rsidRPr="00323094">
        <w:rPr>
          <w:sz w:val="24"/>
          <w:szCs w:val="24"/>
        </w:rPr>
        <w:t>Д</w:t>
      </w:r>
      <w:r w:rsidRPr="00323094">
        <w:rPr>
          <w:sz w:val="24"/>
          <w:szCs w:val="24"/>
        </w:rPr>
        <w:t xml:space="preserve">есяти) дней после получения от Генерального </w:t>
      </w:r>
      <w:r w:rsidR="007D0F47" w:rsidRPr="00323094">
        <w:rPr>
          <w:sz w:val="24"/>
          <w:szCs w:val="24"/>
        </w:rPr>
        <w:t>п</w:t>
      </w:r>
      <w:r w:rsidRPr="00323094">
        <w:rPr>
          <w:sz w:val="24"/>
          <w:szCs w:val="24"/>
        </w:rPr>
        <w:t xml:space="preserve">одрядчика письменного уведомления о готовности к сдаче всего объема </w:t>
      </w:r>
      <w:r w:rsidR="005018A7" w:rsidRPr="00323094">
        <w:rPr>
          <w:sz w:val="24"/>
          <w:szCs w:val="24"/>
        </w:rPr>
        <w:t xml:space="preserve">Строительно-монтажных </w:t>
      </w:r>
      <w:r w:rsidR="007D0F47" w:rsidRPr="00323094">
        <w:rPr>
          <w:sz w:val="24"/>
          <w:szCs w:val="24"/>
        </w:rPr>
        <w:t>р</w:t>
      </w:r>
      <w:r w:rsidRPr="00323094">
        <w:rPr>
          <w:sz w:val="24"/>
          <w:szCs w:val="24"/>
        </w:rPr>
        <w:t>абот по Договору, Заказчик принимает меры для назначения приемочной комиссии (если она еще не назначена), и в течение 10 (</w:t>
      </w:r>
      <w:r w:rsidR="007D0F47" w:rsidRPr="00323094">
        <w:rPr>
          <w:sz w:val="24"/>
          <w:szCs w:val="24"/>
        </w:rPr>
        <w:t>Д</w:t>
      </w:r>
      <w:r w:rsidRPr="00323094">
        <w:rPr>
          <w:sz w:val="24"/>
          <w:szCs w:val="24"/>
        </w:rPr>
        <w:t xml:space="preserve">есяти) дней с даты назначения такой приемочной комиссии Заказчик </w:t>
      </w:r>
      <w:r w:rsidR="00113E34" w:rsidRPr="00323094">
        <w:rPr>
          <w:sz w:val="24"/>
          <w:szCs w:val="24"/>
        </w:rPr>
        <w:t>обязан</w:t>
      </w:r>
      <w:r w:rsidRPr="00323094">
        <w:rPr>
          <w:sz w:val="24"/>
          <w:szCs w:val="24"/>
        </w:rPr>
        <w:t xml:space="preserve"> осмотреть выполненные </w:t>
      </w:r>
      <w:r w:rsidR="005018A7" w:rsidRPr="00323094">
        <w:rPr>
          <w:sz w:val="24"/>
          <w:szCs w:val="24"/>
        </w:rPr>
        <w:t>Строительно-монтажны</w:t>
      </w:r>
      <w:r w:rsidR="007D0F47" w:rsidRPr="00323094">
        <w:rPr>
          <w:sz w:val="24"/>
          <w:szCs w:val="24"/>
        </w:rPr>
        <w:t>е</w:t>
      </w:r>
      <w:r w:rsidR="005018A7" w:rsidRPr="00323094">
        <w:rPr>
          <w:sz w:val="24"/>
          <w:szCs w:val="24"/>
        </w:rPr>
        <w:t xml:space="preserve"> </w:t>
      </w:r>
      <w:r w:rsidR="007D0F47" w:rsidRPr="00323094">
        <w:rPr>
          <w:sz w:val="24"/>
          <w:szCs w:val="24"/>
        </w:rPr>
        <w:t>р</w:t>
      </w:r>
      <w:r w:rsidRPr="00323094">
        <w:rPr>
          <w:sz w:val="24"/>
          <w:szCs w:val="24"/>
        </w:rPr>
        <w:t xml:space="preserve">аботы. </w:t>
      </w:r>
      <w:proofErr w:type="gramEnd"/>
    </w:p>
    <w:p w:rsidR="007D0F47" w:rsidRPr="00323094" w:rsidRDefault="007D0F47" w:rsidP="00DE0D25">
      <w:pPr>
        <w:pStyle w:val="Redraft"/>
        <w:numPr>
          <w:ilvl w:val="3"/>
          <w:numId w:val="88"/>
        </w:numPr>
        <w:spacing w:before="120" w:after="120" w:line="276" w:lineRule="auto"/>
        <w:ind w:left="993" w:hanging="993"/>
        <w:rPr>
          <w:sz w:val="24"/>
          <w:szCs w:val="24"/>
        </w:rPr>
      </w:pPr>
      <w:r w:rsidRPr="00323094">
        <w:rPr>
          <w:sz w:val="24"/>
          <w:szCs w:val="24"/>
        </w:rPr>
        <w:t xml:space="preserve">Если при осмотре/проверке обнаружены значительные Недостатки, которые не позволяют использовать Объект 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Строительно-монтажных </w:t>
      </w:r>
      <w:r w:rsidR="00656748" w:rsidRPr="00323094">
        <w:rPr>
          <w:sz w:val="24"/>
          <w:szCs w:val="24"/>
        </w:rPr>
        <w:t>р</w:t>
      </w:r>
      <w:r w:rsidRPr="00323094">
        <w:rPr>
          <w:sz w:val="24"/>
          <w:szCs w:val="24"/>
        </w:rPr>
        <w:t>абот.</w:t>
      </w:r>
    </w:p>
    <w:p w:rsidR="007D0F47" w:rsidRPr="00323094" w:rsidRDefault="007D0F47" w:rsidP="00FC2432">
      <w:pPr>
        <w:pStyle w:val="Redraft"/>
        <w:numPr>
          <w:ilvl w:val="0"/>
          <w:numId w:val="0"/>
        </w:numPr>
        <w:spacing w:before="120" w:after="120" w:line="276" w:lineRule="auto"/>
        <w:ind w:left="993"/>
        <w:rPr>
          <w:sz w:val="24"/>
          <w:szCs w:val="24"/>
        </w:rPr>
      </w:pPr>
      <w:r w:rsidRPr="00323094">
        <w:rPr>
          <w:sz w:val="24"/>
          <w:szCs w:val="24"/>
        </w:rPr>
        <w:t>Если при осмотре/проверке обнаружены незначительные Недостатки, которые не препятствуют использованию Объекта по назначению, Заказчик указывает их в Дефектной ведомости. Такие Недостатки должны быть устранены Генеральным подрядчиком в течение согласованного Сторонами срока устранения Недостатков, указанного в данной Дефектной ведомости, но в любом случае не позднее 14 (Четырнадцати) дней с момента ее подписания. В случае если Генеральный подрядчик не устранит вышеуказанные Недостатки в согласованный срок, Заказчик имеет право привлечь другое лицо для устранения этих Недостатков за счет Генерального подрядчика. При этом Заказчик удержит сумму своих расходов на устранение таких Недостатков из оставшейся стоимости Строительно-монтажных работ, подлежащей выплате Генеральному подрядчику. Стороны согласны с тем, что сумма расходов Заказчика на устранение таких Недостатков не зависит и не должна зависеть от суммы затрат Генерального подрядчика, если бы такие Недостатки устранялись его силами.</w:t>
      </w:r>
    </w:p>
    <w:p w:rsidR="007D0F47" w:rsidRPr="00323094" w:rsidRDefault="00192643" w:rsidP="00DE0D25">
      <w:pPr>
        <w:pStyle w:val="Redraft"/>
        <w:numPr>
          <w:ilvl w:val="3"/>
          <w:numId w:val="88"/>
        </w:numPr>
        <w:spacing w:before="120" w:after="120" w:line="276" w:lineRule="auto"/>
        <w:ind w:left="993" w:hanging="993"/>
        <w:rPr>
          <w:sz w:val="24"/>
          <w:szCs w:val="24"/>
        </w:rPr>
      </w:pPr>
      <w:r w:rsidRPr="00323094">
        <w:rPr>
          <w:sz w:val="24"/>
          <w:szCs w:val="24"/>
        </w:rPr>
        <w:lastRenderedPageBreak/>
        <w:t>Время, затраченное Генеральным подрядчиком на устранение выявленных Заказчиком Недостатков, не может влиять на увеличение общего срока выполнения Работ по Договору.</w:t>
      </w:r>
    </w:p>
    <w:p w:rsidR="00192643" w:rsidRPr="00323094" w:rsidRDefault="00192643" w:rsidP="00DE0D25">
      <w:pPr>
        <w:pStyle w:val="Redraft"/>
        <w:numPr>
          <w:ilvl w:val="3"/>
          <w:numId w:val="88"/>
        </w:numPr>
        <w:spacing w:before="120" w:after="120" w:line="276" w:lineRule="auto"/>
        <w:ind w:left="993" w:hanging="993"/>
        <w:rPr>
          <w:sz w:val="24"/>
          <w:szCs w:val="24"/>
        </w:rPr>
      </w:pPr>
      <w:r w:rsidRPr="00323094">
        <w:rPr>
          <w:sz w:val="24"/>
          <w:szCs w:val="24"/>
        </w:rPr>
        <w:t xml:space="preserve">Устранение Недостатков Генеральным подрядчиком не должно приводить к появлению новых Недостатков или повреждению результатов (в том числе, промежуточных) работ третьих лиц. В случае если это произошло, такие новые Недостатки и/или повреждения результатов работ третьих лиц должны быть устранены Генеральным подрядчиком до момента окончательной приемки Строительно-монтажных работ. Все расходы на устранение Недостатков и/или повреждений результатов работ третьих лиц, включая расходы на повторное проведение приемки, несет Генеральный подрядчик. </w:t>
      </w:r>
    </w:p>
    <w:p w:rsidR="00192643" w:rsidRPr="00323094" w:rsidRDefault="00192643" w:rsidP="00DE0D25">
      <w:pPr>
        <w:pStyle w:val="Redraft"/>
        <w:numPr>
          <w:ilvl w:val="3"/>
          <w:numId w:val="88"/>
        </w:numPr>
        <w:spacing w:before="120" w:after="120" w:line="276" w:lineRule="auto"/>
        <w:ind w:left="993" w:hanging="993"/>
        <w:rPr>
          <w:sz w:val="24"/>
          <w:szCs w:val="24"/>
        </w:rPr>
      </w:pPr>
      <w:proofErr w:type="gramStart"/>
      <w:r w:rsidRPr="00323094">
        <w:rPr>
          <w:sz w:val="24"/>
          <w:szCs w:val="24"/>
        </w:rPr>
        <w:t xml:space="preserve">До предварительной приемки Строительно-монтажных работ Генеральный подрядчик обязан сообщить Заказчику, в виде письменного отчета, об особых требованиях, которые необходимо соблюдать для эффективного и безопасного использования результатов Строительно-монтажных работ, а также о возможных для самого Заказчика и других лиц последствиях несоблюдения соответствующих требований. </w:t>
      </w:r>
      <w:proofErr w:type="gramEnd"/>
    </w:p>
    <w:p w:rsidR="00192643" w:rsidRPr="00323094" w:rsidRDefault="00192643" w:rsidP="00DE0D25">
      <w:pPr>
        <w:pStyle w:val="Redraft"/>
        <w:numPr>
          <w:ilvl w:val="3"/>
          <w:numId w:val="88"/>
        </w:numPr>
        <w:spacing w:before="120" w:after="120" w:line="276" w:lineRule="auto"/>
        <w:ind w:left="993" w:hanging="993"/>
        <w:rPr>
          <w:sz w:val="24"/>
          <w:szCs w:val="24"/>
        </w:rPr>
      </w:pPr>
      <w:r w:rsidRPr="00323094">
        <w:rPr>
          <w:sz w:val="24"/>
          <w:szCs w:val="24"/>
        </w:rPr>
        <w:t xml:space="preserve">До предварительной приемки Строительно-монтажных </w:t>
      </w:r>
      <w:r w:rsidR="00656748" w:rsidRPr="00323094">
        <w:rPr>
          <w:sz w:val="24"/>
          <w:szCs w:val="24"/>
        </w:rPr>
        <w:t>р</w:t>
      </w:r>
      <w:r w:rsidRPr="00323094">
        <w:rPr>
          <w:sz w:val="24"/>
          <w:szCs w:val="24"/>
        </w:rPr>
        <w:t xml:space="preserve">абот Генеральный подрядчик обязан передать Заказчику всю Исполнительную документацию в соответствии с условиями настоящего Договора. </w:t>
      </w:r>
    </w:p>
    <w:p w:rsidR="009B6204" w:rsidRPr="009E7BFB" w:rsidRDefault="000F58D0" w:rsidP="00DE0D25">
      <w:pPr>
        <w:pStyle w:val="a4"/>
        <w:numPr>
          <w:ilvl w:val="2"/>
          <w:numId w:val="88"/>
        </w:numPr>
        <w:tabs>
          <w:tab w:val="left" w:pos="-2268"/>
        </w:tabs>
        <w:spacing w:before="120" w:after="120"/>
        <w:ind w:right="-1"/>
        <w:jc w:val="both"/>
        <w:rPr>
          <w:rFonts w:ascii="Times New Roman" w:hAnsi="Times New Roman"/>
          <w:b/>
          <w:bCs/>
          <w:sz w:val="24"/>
          <w:szCs w:val="24"/>
        </w:rPr>
      </w:pPr>
      <w:r w:rsidRPr="009E7BFB">
        <w:rPr>
          <w:rFonts w:ascii="Times New Roman" w:hAnsi="Times New Roman"/>
          <w:b/>
          <w:bCs/>
          <w:sz w:val="24"/>
          <w:szCs w:val="24"/>
        </w:rPr>
        <w:t xml:space="preserve">Окончательная приемка </w:t>
      </w:r>
      <w:r w:rsidR="00D752C2" w:rsidRPr="009E7BFB">
        <w:rPr>
          <w:rFonts w:ascii="Times New Roman" w:hAnsi="Times New Roman"/>
          <w:b/>
          <w:bCs/>
          <w:sz w:val="24"/>
          <w:szCs w:val="24"/>
        </w:rPr>
        <w:t>Объекта</w:t>
      </w:r>
      <w:r w:rsidR="00D722D0" w:rsidRPr="009E7BFB">
        <w:rPr>
          <w:rFonts w:ascii="Times New Roman" w:hAnsi="Times New Roman"/>
          <w:b/>
          <w:bCs/>
          <w:sz w:val="24"/>
          <w:szCs w:val="24"/>
        </w:rPr>
        <w:t xml:space="preserve"> </w:t>
      </w:r>
    </w:p>
    <w:p w:rsidR="00326920" w:rsidRPr="00323094" w:rsidRDefault="000F58D0" w:rsidP="00FC2432">
      <w:pPr>
        <w:pStyle w:val="a4"/>
        <w:tabs>
          <w:tab w:val="left" w:pos="-2268"/>
          <w:tab w:val="left" w:pos="-2127"/>
        </w:tabs>
        <w:spacing w:before="120" w:after="120"/>
        <w:ind w:left="993"/>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После устранения Генеральным </w:t>
      </w:r>
      <w:r w:rsidR="003B569D"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одрядчиком </w:t>
      </w:r>
      <w:r w:rsidR="00C64240" w:rsidRPr="00323094">
        <w:rPr>
          <w:rFonts w:ascii="Times New Roman" w:hAnsi="Times New Roman" w:cs="Times New Roman"/>
          <w:sz w:val="24"/>
          <w:szCs w:val="24"/>
        </w:rPr>
        <w:t>Недостат</w:t>
      </w:r>
      <w:r w:rsidRPr="00323094">
        <w:rPr>
          <w:rFonts w:ascii="Times New Roman" w:hAnsi="Times New Roman" w:cs="Times New Roman"/>
          <w:sz w:val="24"/>
          <w:szCs w:val="24"/>
        </w:rPr>
        <w:t xml:space="preserve">ков, содержащихся в Дефектной ведомости, </w:t>
      </w:r>
      <w:r w:rsidR="002F169E" w:rsidRPr="00323094">
        <w:rPr>
          <w:rFonts w:ascii="Times New Roman" w:hAnsi="Times New Roman" w:cs="Times New Roman"/>
          <w:sz w:val="24"/>
          <w:szCs w:val="24"/>
        </w:rPr>
        <w:t xml:space="preserve">Стороны </w:t>
      </w:r>
      <w:r w:rsidRPr="00323094">
        <w:rPr>
          <w:rFonts w:ascii="Times New Roman" w:hAnsi="Times New Roman" w:cs="Times New Roman"/>
          <w:sz w:val="24"/>
          <w:szCs w:val="24"/>
        </w:rPr>
        <w:t xml:space="preserve">подписывают </w:t>
      </w:r>
      <w:r w:rsidR="003B0522" w:rsidRPr="00323094">
        <w:rPr>
          <w:rFonts w:ascii="Times New Roman" w:hAnsi="Times New Roman" w:cs="Times New Roman"/>
          <w:color w:val="000000"/>
          <w:sz w:val="24"/>
          <w:szCs w:val="24"/>
        </w:rPr>
        <w:t>Акт приемки законченного Объекта</w:t>
      </w:r>
      <w:r w:rsidR="001B7B71" w:rsidRPr="00323094">
        <w:rPr>
          <w:rFonts w:ascii="Times New Roman" w:hAnsi="Times New Roman" w:cs="Times New Roman"/>
          <w:color w:val="000000"/>
          <w:sz w:val="24"/>
          <w:szCs w:val="24"/>
        </w:rPr>
        <w:t>.</w:t>
      </w:r>
    </w:p>
    <w:p w:rsidR="00B56742" w:rsidRDefault="00691503" w:rsidP="00DE0D25">
      <w:pPr>
        <w:pStyle w:val="a4"/>
        <w:numPr>
          <w:ilvl w:val="1"/>
          <w:numId w:val="88"/>
        </w:numPr>
        <w:tabs>
          <w:tab w:val="left" w:pos="-2268"/>
          <w:tab w:val="left" w:pos="-2127"/>
        </w:tabs>
        <w:spacing w:before="120" w:after="120"/>
        <w:ind w:left="993" w:hanging="993"/>
        <w:jc w:val="both"/>
        <w:rPr>
          <w:rFonts w:ascii="Times New Roman" w:hAnsi="Times New Roman"/>
          <w:b/>
          <w:bCs/>
          <w:sz w:val="24"/>
          <w:szCs w:val="24"/>
        </w:rPr>
      </w:pPr>
      <w:r w:rsidRPr="00323094">
        <w:rPr>
          <w:rFonts w:ascii="Times New Roman" w:hAnsi="Times New Roman"/>
          <w:b/>
          <w:bCs/>
          <w:sz w:val="24"/>
          <w:szCs w:val="24"/>
        </w:rPr>
        <w:t xml:space="preserve">Переход рисков. </w:t>
      </w:r>
    </w:p>
    <w:p w:rsidR="00691503" w:rsidRPr="00323094" w:rsidRDefault="00691503" w:rsidP="00DE0D25">
      <w:pPr>
        <w:pStyle w:val="a4"/>
        <w:numPr>
          <w:ilvl w:val="1"/>
          <w:numId w:val="88"/>
        </w:numPr>
        <w:tabs>
          <w:tab w:val="left" w:pos="-2268"/>
          <w:tab w:val="left" w:pos="-2127"/>
        </w:tabs>
        <w:spacing w:before="120" w:after="120"/>
        <w:ind w:left="993"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несет ответственность за риск случайной гибели или случайного повреждения результата Работ и всего Оборудования, Материалов, имущества, находящихся на Строительной площадке, Объекта, начиная с момента подписания Сторонами Акта передачи Строительной площадки и до момента подписания Заказчиком Акта приемки законченного Объекта. </w:t>
      </w:r>
    </w:p>
    <w:p w:rsidR="00326920" w:rsidRPr="00323094" w:rsidRDefault="000F58D0" w:rsidP="00DE0D25">
      <w:pPr>
        <w:pStyle w:val="a4"/>
        <w:numPr>
          <w:ilvl w:val="0"/>
          <w:numId w:val="88"/>
        </w:numPr>
        <w:tabs>
          <w:tab w:val="left" w:pos="-2268"/>
        </w:tabs>
        <w:spacing w:before="120" w:after="120"/>
        <w:ind w:left="993" w:hanging="993"/>
        <w:jc w:val="both"/>
        <w:rPr>
          <w:rFonts w:ascii="Times New Roman" w:hAnsi="Times New Roman" w:cs="Times New Roman"/>
          <w:iCs/>
          <w:color w:val="000000"/>
          <w:sz w:val="24"/>
          <w:szCs w:val="24"/>
        </w:rPr>
      </w:pPr>
      <w:bookmarkStart w:id="16" w:name="_Ref304191444"/>
      <w:r w:rsidRPr="00323094">
        <w:rPr>
          <w:rFonts w:ascii="Times New Roman" w:hAnsi="Times New Roman" w:cs="Times New Roman"/>
          <w:b/>
          <w:iCs/>
          <w:color w:val="000000"/>
          <w:sz w:val="24"/>
          <w:szCs w:val="24"/>
        </w:rPr>
        <w:t>ПОРЯДОК ОПЛАТЫ РАБОТ</w:t>
      </w:r>
      <w:r w:rsidR="00C960D4" w:rsidRPr="00323094">
        <w:rPr>
          <w:rFonts w:ascii="Times New Roman" w:hAnsi="Times New Roman" w:cs="Times New Roman"/>
          <w:b/>
          <w:iCs/>
          <w:color w:val="000000"/>
          <w:sz w:val="24"/>
          <w:szCs w:val="24"/>
        </w:rPr>
        <w:t xml:space="preserve"> </w:t>
      </w:r>
      <w:bookmarkEnd w:id="16"/>
    </w:p>
    <w:p w:rsidR="00D752C2" w:rsidRDefault="00D752C2" w:rsidP="00ED727B">
      <w:pPr>
        <w:pStyle w:val="a4"/>
        <w:numPr>
          <w:ilvl w:val="2"/>
          <w:numId w:val="86"/>
        </w:numPr>
        <w:spacing w:before="120" w:after="120"/>
        <w:ind w:left="993" w:hanging="993"/>
        <w:contextualSpacing/>
        <w:jc w:val="both"/>
        <w:rPr>
          <w:rFonts w:ascii="Times New Roman" w:hAnsi="Times New Roman" w:cs="Times New Roman"/>
          <w:sz w:val="24"/>
          <w:szCs w:val="24"/>
        </w:rPr>
      </w:pPr>
      <w:bookmarkStart w:id="17" w:name="_Ref315249685"/>
      <w:bookmarkStart w:id="18" w:name="_Ref304470590"/>
      <w:bookmarkStart w:id="19" w:name="восемьодин"/>
      <w:r w:rsidRPr="00323094">
        <w:rPr>
          <w:rFonts w:ascii="Times New Roman" w:hAnsi="Times New Roman" w:cs="Times New Roman"/>
          <w:sz w:val="24"/>
          <w:szCs w:val="24"/>
        </w:rPr>
        <w:t xml:space="preserve">Оплата Работ осуществляется в соответствии с </w:t>
      </w:r>
      <w:r w:rsidRPr="00323094">
        <w:rPr>
          <w:rFonts w:ascii="Times New Roman" w:hAnsi="Times New Roman" w:cs="Times New Roman"/>
          <w:color w:val="000000"/>
          <w:sz w:val="24"/>
          <w:szCs w:val="24"/>
        </w:rPr>
        <w:t xml:space="preserve">Графиком </w:t>
      </w:r>
      <w:r w:rsidR="00E1424E" w:rsidRPr="00323094">
        <w:rPr>
          <w:rFonts w:ascii="Times New Roman" w:hAnsi="Times New Roman" w:cs="Times New Roman"/>
          <w:color w:val="000000"/>
          <w:sz w:val="24"/>
          <w:szCs w:val="24"/>
        </w:rPr>
        <w:t xml:space="preserve">освоения и </w:t>
      </w:r>
      <w:r w:rsidRPr="00323094">
        <w:rPr>
          <w:rFonts w:ascii="Times New Roman" w:hAnsi="Times New Roman" w:cs="Times New Roman"/>
          <w:color w:val="000000"/>
          <w:sz w:val="24"/>
          <w:szCs w:val="24"/>
        </w:rPr>
        <w:t xml:space="preserve">финансирования, при условии своевременного исполнения Генеральным подрядчиком обязательств по Договору. </w:t>
      </w:r>
      <w:r w:rsidRPr="00323094">
        <w:rPr>
          <w:rFonts w:ascii="Times New Roman" w:hAnsi="Times New Roman" w:cs="Times New Roman"/>
          <w:sz w:val="24"/>
          <w:szCs w:val="24"/>
        </w:rPr>
        <w:t xml:space="preserve"> </w:t>
      </w:r>
    </w:p>
    <w:p w:rsidR="00CD50FF" w:rsidRPr="007652B5" w:rsidRDefault="00CD50FF" w:rsidP="00ED727B">
      <w:pPr>
        <w:pStyle w:val="a4"/>
        <w:numPr>
          <w:ilvl w:val="2"/>
          <w:numId w:val="86"/>
        </w:numPr>
        <w:tabs>
          <w:tab w:val="left" w:pos="-2268"/>
        </w:tabs>
        <w:spacing w:before="120" w:after="120"/>
        <w:ind w:left="993" w:hanging="993"/>
        <w:jc w:val="both"/>
        <w:rPr>
          <w:rFonts w:ascii="Times New Roman" w:hAnsi="Times New Roman"/>
          <w:color w:val="000000"/>
          <w:sz w:val="24"/>
        </w:rPr>
      </w:pPr>
      <w:r w:rsidRPr="00D752C2">
        <w:rPr>
          <w:rFonts w:ascii="Times New Roman" w:hAnsi="Times New Roman" w:cs="Times New Roman"/>
          <w:sz w:val="24"/>
          <w:szCs w:val="24"/>
        </w:rPr>
        <w:t xml:space="preserve">Оплата по настоящему Договору осуществляется Заказчиком на специально открытый </w:t>
      </w:r>
      <w:r>
        <w:rPr>
          <w:rFonts w:ascii="Times New Roman" w:hAnsi="Times New Roman" w:cs="Times New Roman"/>
          <w:sz w:val="24"/>
          <w:szCs w:val="24"/>
        </w:rPr>
        <w:t>Генеральным п</w:t>
      </w:r>
      <w:r w:rsidRPr="00D752C2">
        <w:rPr>
          <w:rFonts w:ascii="Times New Roman" w:hAnsi="Times New Roman" w:cs="Times New Roman"/>
          <w:sz w:val="24"/>
          <w:szCs w:val="24"/>
        </w:rPr>
        <w:t xml:space="preserve">одрядчиком </w:t>
      </w:r>
      <w:r w:rsidRPr="00357492">
        <w:rPr>
          <w:rFonts w:ascii="Times New Roman" w:hAnsi="Times New Roman"/>
          <w:color w:val="000000"/>
          <w:sz w:val="24"/>
        </w:rPr>
        <w:t xml:space="preserve">расчетный счет. В течение 5 (Пяти) </w:t>
      </w:r>
      <w:r w:rsidRPr="000E6F68">
        <w:rPr>
          <w:rFonts w:ascii="Times New Roman" w:hAnsi="Times New Roman" w:cs="Times New Roman"/>
          <w:color w:val="000000"/>
          <w:sz w:val="24"/>
          <w:szCs w:val="24"/>
        </w:rPr>
        <w:t xml:space="preserve">рабочих </w:t>
      </w:r>
      <w:r w:rsidRPr="00357492">
        <w:rPr>
          <w:rFonts w:ascii="Times New Roman" w:hAnsi="Times New Roman"/>
          <w:color w:val="000000"/>
          <w:sz w:val="24"/>
        </w:rPr>
        <w:t xml:space="preserve">дней с момента заключения настоящего Договора Генеральный подрядчик открывает отдельный расчетный счет по расчетам с Заказчиком и оплате расходов, связанных с </w:t>
      </w:r>
      <w:r w:rsidRPr="000E6F68">
        <w:rPr>
          <w:rFonts w:ascii="Times New Roman" w:hAnsi="Times New Roman" w:cs="Times New Roman"/>
          <w:color w:val="000000"/>
          <w:sz w:val="24"/>
          <w:szCs w:val="24"/>
        </w:rPr>
        <w:t>исполнением настоящего Договора (</w:t>
      </w:r>
      <w:r>
        <w:rPr>
          <w:rFonts w:ascii="Times New Roman" w:hAnsi="Times New Roman" w:cs="Times New Roman"/>
          <w:color w:val="000000"/>
          <w:sz w:val="24"/>
          <w:szCs w:val="24"/>
        </w:rPr>
        <w:t>далее – С</w:t>
      </w:r>
      <w:r w:rsidRPr="000E6F68">
        <w:rPr>
          <w:rFonts w:ascii="Times New Roman" w:hAnsi="Times New Roman" w:cs="Times New Roman"/>
          <w:color w:val="000000"/>
          <w:sz w:val="24"/>
          <w:szCs w:val="24"/>
        </w:rPr>
        <w:t xml:space="preserve">пециальный расчетный счет) и сообщает </w:t>
      </w:r>
      <w:r>
        <w:rPr>
          <w:rFonts w:ascii="Times New Roman" w:hAnsi="Times New Roman" w:cs="Times New Roman"/>
          <w:color w:val="000000"/>
          <w:sz w:val="24"/>
          <w:szCs w:val="24"/>
        </w:rPr>
        <w:t>Заказчику</w:t>
      </w:r>
      <w:r w:rsidRPr="000E6F68">
        <w:rPr>
          <w:rFonts w:ascii="Times New Roman" w:hAnsi="Times New Roman" w:cs="Times New Roman"/>
          <w:color w:val="000000"/>
          <w:sz w:val="24"/>
          <w:szCs w:val="24"/>
        </w:rPr>
        <w:t xml:space="preserve"> о реквизитах данного счета.</w:t>
      </w:r>
    </w:p>
    <w:p w:rsidR="00CD50FF" w:rsidRPr="007652B5" w:rsidRDefault="00CD50FF" w:rsidP="00CD50FF">
      <w:pPr>
        <w:pStyle w:val="a4"/>
        <w:tabs>
          <w:tab w:val="left" w:pos="-2268"/>
        </w:tabs>
        <w:spacing w:before="120" w:after="120"/>
        <w:ind w:left="993"/>
        <w:jc w:val="both"/>
        <w:rPr>
          <w:rFonts w:ascii="Times New Roman" w:hAnsi="Times New Roman"/>
          <w:color w:val="000000"/>
          <w:sz w:val="24"/>
        </w:rPr>
      </w:pPr>
      <w:r w:rsidRPr="007652B5">
        <w:rPr>
          <w:rFonts w:ascii="Times New Roman" w:hAnsi="Times New Roman"/>
          <w:color w:val="000000"/>
          <w:sz w:val="24"/>
        </w:rPr>
        <w:t xml:space="preserve">Генеральный подрядчик по запросу Заказчика, в течение 5 (Пяти) рабочих дней c даты получения такого запроса обязан предоставить ключи к системе Банк-Клиент с правами просмотра специального расчетного счета Генерального подрядчика, открытого в </w:t>
      </w:r>
      <w:r w:rsidRPr="007652B5">
        <w:rPr>
          <w:rFonts w:ascii="Times New Roman" w:hAnsi="Times New Roman"/>
          <w:color w:val="000000"/>
          <w:sz w:val="24"/>
        </w:rPr>
        <w:lastRenderedPageBreak/>
        <w:t>соответствии с условиями настоящего пункта. Количество ключей с правами просмотра уточняется в запросе Заказчика.</w:t>
      </w:r>
      <w:r>
        <w:rPr>
          <w:rFonts w:ascii="Times New Roman" w:hAnsi="Times New Roman"/>
          <w:color w:val="000000"/>
          <w:sz w:val="24"/>
        </w:rPr>
        <w:t xml:space="preserve"> </w:t>
      </w:r>
    </w:p>
    <w:p w:rsidR="003E21E6" w:rsidRPr="00323094" w:rsidRDefault="003E21E6" w:rsidP="00ED727B">
      <w:pPr>
        <w:pStyle w:val="a4"/>
        <w:numPr>
          <w:ilvl w:val="2"/>
          <w:numId w:val="86"/>
        </w:numPr>
        <w:ind w:left="993" w:hanging="993"/>
        <w:rPr>
          <w:rFonts w:ascii="Times New Roman" w:hAnsi="Times New Roman" w:cs="Times New Roman"/>
          <w:color w:val="000000"/>
          <w:sz w:val="24"/>
          <w:szCs w:val="24"/>
        </w:rPr>
      </w:pPr>
      <w:r w:rsidRPr="00323094">
        <w:rPr>
          <w:rFonts w:ascii="Times New Roman" w:hAnsi="Times New Roman" w:cs="Times New Roman"/>
          <w:color w:val="000000"/>
          <w:sz w:val="24"/>
          <w:szCs w:val="24"/>
        </w:rPr>
        <w:t>Датой оплаты денежных средств Заказчиком по настоящему Договору считается дата списания соответствующей суммы денежных сре</w:t>
      </w:r>
      <w:proofErr w:type="gramStart"/>
      <w:r w:rsidRPr="00323094">
        <w:rPr>
          <w:rFonts w:ascii="Times New Roman" w:hAnsi="Times New Roman" w:cs="Times New Roman"/>
          <w:color w:val="000000"/>
          <w:sz w:val="24"/>
          <w:szCs w:val="24"/>
        </w:rPr>
        <w:t>дств с р</w:t>
      </w:r>
      <w:proofErr w:type="gramEnd"/>
      <w:r w:rsidRPr="00323094">
        <w:rPr>
          <w:rFonts w:ascii="Times New Roman" w:hAnsi="Times New Roman" w:cs="Times New Roman"/>
          <w:color w:val="000000"/>
          <w:sz w:val="24"/>
          <w:szCs w:val="24"/>
        </w:rPr>
        <w:t xml:space="preserve">асчетного счета Заказчика. </w:t>
      </w:r>
    </w:p>
    <w:p w:rsidR="00D752C2" w:rsidRPr="00323094" w:rsidRDefault="00D752C2" w:rsidP="00DE0D25">
      <w:pPr>
        <w:pStyle w:val="a4"/>
        <w:numPr>
          <w:ilvl w:val="1"/>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 xml:space="preserve">Оплата </w:t>
      </w:r>
      <w:r w:rsidR="00572175">
        <w:rPr>
          <w:rFonts w:ascii="Times New Roman" w:hAnsi="Times New Roman" w:cs="Times New Roman"/>
          <w:b/>
          <w:color w:val="000000"/>
          <w:sz w:val="24"/>
          <w:szCs w:val="24"/>
        </w:rPr>
        <w:t xml:space="preserve">Изыскательских работ и </w:t>
      </w:r>
      <w:r w:rsidRPr="00323094">
        <w:rPr>
          <w:rFonts w:ascii="Times New Roman" w:hAnsi="Times New Roman" w:cs="Times New Roman"/>
          <w:b/>
          <w:color w:val="000000"/>
          <w:sz w:val="24"/>
          <w:szCs w:val="24"/>
        </w:rPr>
        <w:t>Работ по подготовке Рабочей документации.</w:t>
      </w:r>
    </w:p>
    <w:p w:rsidR="00572175" w:rsidRPr="00312015" w:rsidRDefault="00572175"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 произв</w:t>
      </w:r>
      <w:r>
        <w:rPr>
          <w:rFonts w:ascii="Times New Roman" w:hAnsi="Times New Roman" w:cs="Times New Roman"/>
          <w:sz w:val="24"/>
          <w:szCs w:val="24"/>
        </w:rPr>
        <w:t>одит оплату выполненных Изыскательских работ</w:t>
      </w:r>
      <w:r w:rsidRPr="00323094">
        <w:rPr>
          <w:rFonts w:ascii="Times New Roman" w:hAnsi="Times New Roman" w:cs="Times New Roman"/>
          <w:sz w:val="24"/>
          <w:szCs w:val="24"/>
        </w:rPr>
        <w:t xml:space="preserve"> в</w:t>
      </w:r>
      <w:r w:rsidRPr="00323094">
        <w:rPr>
          <w:rFonts w:ascii="Times New Roman" w:hAnsi="Times New Roman" w:cs="Times New Roman"/>
          <w:color w:val="000000" w:themeColor="text1"/>
          <w:sz w:val="24"/>
          <w:szCs w:val="24"/>
        </w:rPr>
        <w:t xml:space="preserve"> течение </w:t>
      </w:r>
      <w:r w:rsidR="00984373">
        <w:rPr>
          <w:rFonts w:ascii="Times New Roman" w:hAnsi="Times New Roman" w:cs="Times New Roman"/>
          <w:color w:val="000000" w:themeColor="text1"/>
          <w:sz w:val="24"/>
          <w:szCs w:val="24"/>
        </w:rPr>
        <w:t xml:space="preserve">                  </w:t>
      </w:r>
      <w:r w:rsidRPr="00323094">
        <w:rPr>
          <w:rFonts w:ascii="Times New Roman" w:hAnsi="Times New Roman" w:cs="Times New Roman"/>
          <w:color w:val="000000" w:themeColor="text1"/>
          <w:sz w:val="24"/>
          <w:szCs w:val="24"/>
        </w:rPr>
        <w:t xml:space="preserve">15 (Пятнадцати) дней </w:t>
      </w:r>
      <w:proofErr w:type="gramStart"/>
      <w:r w:rsidRPr="00323094">
        <w:rPr>
          <w:rFonts w:ascii="Times New Roman" w:hAnsi="Times New Roman" w:cs="Times New Roman"/>
          <w:color w:val="000000" w:themeColor="text1"/>
          <w:sz w:val="24"/>
          <w:szCs w:val="24"/>
        </w:rPr>
        <w:t>с даты подписания</w:t>
      </w:r>
      <w:proofErr w:type="gramEnd"/>
      <w:r w:rsidRPr="00323094">
        <w:rPr>
          <w:rFonts w:ascii="Times New Roman" w:hAnsi="Times New Roman" w:cs="Times New Roman"/>
          <w:color w:val="000000" w:themeColor="text1"/>
          <w:sz w:val="24"/>
          <w:szCs w:val="24"/>
        </w:rPr>
        <w:t xml:space="preserve"> Сторонами </w:t>
      </w:r>
      <w:r w:rsidRPr="00323094">
        <w:rPr>
          <w:rFonts w:ascii="Times New Roman" w:hAnsi="Times New Roman" w:cs="Times New Roman"/>
          <w:sz w:val="24"/>
          <w:szCs w:val="24"/>
        </w:rPr>
        <w:t xml:space="preserve">Акта приемки </w:t>
      </w:r>
      <w:r w:rsidR="00EC4D7D">
        <w:rPr>
          <w:rFonts w:ascii="Times New Roman" w:hAnsi="Times New Roman" w:cs="Times New Roman"/>
          <w:sz w:val="24"/>
          <w:szCs w:val="24"/>
        </w:rPr>
        <w:t xml:space="preserve">выполненных Изыскательских </w:t>
      </w:r>
      <w:r w:rsidRPr="00323094">
        <w:rPr>
          <w:rFonts w:ascii="Times New Roman" w:hAnsi="Times New Roman" w:cs="Times New Roman"/>
          <w:sz w:val="24"/>
          <w:szCs w:val="24"/>
        </w:rPr>
        <w:t>работ, при условии получения от Генерального подрядчика счета и счета-фактуры, оформленного в соответствии с требованиями Норм</w:t>
      </w:r>
      <w:r w:rsidRPr="00323094">
        <w:rPr>
          <w:rFonts w:ascii="Times New Roman" w:hAnsi="Times New Roman" w:cs="Times New Roman"/>
          <w:color w:val="000000" w:themeColor="text1"/>
          <w:sz w:val="24"/>
          <w:szCs w:val="24"/>
        </w:rPr>
        <w:t xml:space="preserve">. Платеж, указанный в настоящем подпункте, осуществляется в размере стоимости </w:t>
      </w:r>
      <w:r>
        <w:rPr>
          <w:rFonts w:ascii="Times New Roman" w:hAnsi="Times New Roman" w:cs="Times New Roman"/>
          <w:color w:val="000000" w:themeColor="text1"/>
          <w:sz w:val="24"/>
          <w:szCs w:val="24"/>
        </w:rPr>
        <w:t>Изыскательских работ</w:t>
      </w:r>
      <w:r w:rsidR="00A554E4" w:rsidRPr="00A554E4">
        <w:rPr>
          <w:rFonts w:ascii="Times New Roman" w:hAnsi="Times New Roman" w:cs="Times New Roman"/>
          <w:sz w:val="24"/>
          <w:szCs w:val="24"/>
        </w:rPr>
        <w:t xml:space="preserve"> </w:t>
      </w:r>
      <w:r w:rsidRPr="00323094">
        <w:rPr>
          <w:rFonts w:ascii="Times New Roman" w:hAnsi="Times New Roman" w:cs="Times New Roman"/>
          <w:sz w:val="24"/>
          <w:szCs w:val="24"/>
        </w:rPr>
        <w:t>за вычетом суммы Гарантийног</w:t>
      </w:r>
      <w:r w:rsidR="008F4153">
        <w:rPr>
          <w:rFonts w:ascii="Times New Roman" w:hAnsi="Times New Roman" w:cs="Times New Roman"/>
          <w:sz w:val="24"/>
          <w:szCs w:val="24"/>
        </w:rPr>
        <w:t>о удержания в размере 5</w:t>
      </w:r>
      <w:r w:rsidR="00A23B7F">
        <w:rPr>
          <w:rFonts w:ascii="Times New Roman" w:hAnsi="Times New Roman" w:cs="Times New Roman"/>
          <w:sz w:val="24"/>
          <w:szCs w:val="24"/>
        </w:rPr>
        <w:t xml:space="preserve"> % (Пяти</w:t>
      </w:r>
      <w:r w:rsidRPr="00323094">
        <w:rPr>
          <w:rFonts w:ascii="Times New Roman" w:hAnsi="Times New Roman" w:cs="Times New Roman"/>
          <w:sz w:val="24"/>
          <w:szCs w:val="24"/>
        </w:rPr>
        <w:t xml:space="preserve"> процентов).</w:t>
      </w:r>
    </w:p>
    <w:p w:rsidR="00AC24A2" w:rsidRPr="008B53B1" w:rsidRDefault="002160DA"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 производит оплату выполненных Работ по подготовке Рабочей документации в</w:t>
      </w:r>
      <w:r w:rsidR="001D3978" w:rsidRPr="00323094">
        <w:rPr>
          <w:rFonts w:ascii="Times New Roman" w:hAnsi="Times New Roman" w:cs="Times New Roman"/>
          <w:color w:val="000000" w:themeColor="text1"/>
          <w:sz w:val="24"/>
          <w:szCs w:val="24"/>
        </w:rPr>
        <w:t xml:space="preserve"> течение 15 (Пятнадцати) дней </w:t>
      </w:r>
      <w:proofErr w:type="gramStart"/>
      <w:r w:rsidR="001D3978" w:rsidRPr="00323094">
        <w:rPr>
          <w:rFonts w:ascii="Times New Roman" w:hAnsi="Times New Roman" w:cs="Times New Roman"/>
          <w:color w:val="000000" w:themeColor="text1"/>
          <w:sz w:val="24"/>
          <w:szCs w:val="24"/>
        </w:rPr>
        <w:t>с даты подписания</w:t>
      </w:r>
      <w:proofErr w:type="gramEnd"/>
      <w:r w:rsidR="001D3978" w:rsidRPr="00323094">
        <w:rPr>
          <w:rFonts w:ascii="Times New Roman" w:hAnsi="Times New Roman" w:cs="Times New Roman"/>
          <w:color w:val="000000" w:themeColor="text1"/>
          <w:sz w:val="24"/>
          <w:szCs w:val="24"/>
        </w:rPr>
        <w:t xml:space="preserve"> Сторонами </w:t>
      </w:r>
      <w:r w:rsidR="001D3978" w:rsidRPr="00323094">
        <w:rPr>
          <w:rFonts w:ascii="Times New Roman" w:hAnsi="Times New Roman" w:cs="Times New Roman"/>
          <w:sz w:val="24"/>
          <w:szCs w:val="24"/>
        </w:rPr>
        <w:t>Акта приемки работ по</w:t>
      </w:r>
      <w:r w:rsidR="009005A1" w:rsidRPr="00323094">
        <w:rPr>
          <w:rFonts w:ascii="Times New Roman" w:hAnsi="Times New Roman" w:cs="Times New Roman"/>
          <w:sz w:val="24"/>
          <w:szCs w:val="24"/>
        </w:rPr>
        <w:t xml:space="preserve"> подготовке </w:t>
      </w:r>
      <w:r w:rsidR="001D3978" w:rsidRPr="00323094">
        <w:rPr>
          <w:rFonts w:ascii="Times New Roman" w:hAnsi="Times New Roman" w:cs="Times New Roman"/>
          <w:sz w:val="24"/>
          <w:szCs w:val="24"/>
        </w:rPr>
        <w:t>Рабочей документации</w:t>
      </w:r>
      <w:r w:rsidR="003B1EC7">
        <w:rPr>
          <w:rFonts w:ascii="Times New Roman" w:hAnsi="Times New Roman" w:cs="Times New Roman"/>
          <w:sz w:val="24"/>
          <w:szCs w:val="24"/>
        </w:rPr>
        <w:t xml:space="preserve"> согласно п. 7.2.10 Договора</w:t>
      </w:r>
      <w:r w:rsidR="001D3978" w:rsidRPr="00323094">
        <w:rPr>
          <w:rFonts w:ascii="Times New Roman" w:hAnsi="Times New Roman" w:cs="Times New Roman"/>
          <w:sz w:val="24"/>
          <w:szCs w:val="24"/>
        </w:rPr>
        <w:t xml:space="preserve">, при условии получения от </w:t>
      </w:r>
      <w:r w:rsidR="00B05E3D" w:rsidRPr="00323094">
        <w:rPr>
          <w:rFonts w:ascii="Times New Roman" w:hAnsi="Times New Roman" w:cs="Times New Roman"/>
          <w:sz w:val="24"/>
          <w:szCs w:val="24"/>
        </w:rPr>
        <w:t>Генерального п</w:t>
      </w:r>
      <w:r w:rsidR="001D3978" w:rsidRPr="00323094">
        <w:rPr>
          <w:rFonts w:ascii="Times New Roman" w:hAnsi="Times New Roman" w:cs="Times New Roman"/>
          <w:sz w:val="24"/>
          <w:szCs w:val="24"/>
        </w:rPr>
        <w:t>одрядчика счета и счета-фактуры, оформленного в соответствии с требованиями Норм</w:t>
      </w:r>
      <w:r w:rsidR="001D3978" w:rsidRPr="00323094">
        <w:rPr>
          <w:rFonts w:ascii="Times New Roman" w:hAnsi="Times New Roman" w:cs="Times New Roman"/>
          <w:color w:val="000000" w:themeColor="text1"/>
          <w:sz w:val="24"/>
          <w:szCs w:val="24"/>
        </w:rPr>
        <w:t xml:space="preserve">. Платеж, указанный в настоящем подпункте, осуществляется в размере </w:t>
      </w:r>
      <w:r w:rsidR="00B4444D" w:rsidRPr="00323094">
        <w:rPr>
          <w:rFonts w:ascii="Times New Roman" w:hAnsi="Times New Roman" w:cs="Times New Roman"/>
          <w:color w:val="000000" w:themeColor="text1"/>
          <w:sz w:val="24"/>
          <w:szCs w:val="24"/>
        </w:rPr>
        <w:t xml:space="preserve">стоимости </w:t>
      </w:r>
      <w:r w:rsidR="001D3978" w:rsidRPr="00323094">
        <w:rPr>
          <w:rFonts w:ascii="Times New Roman" w:hAnsi="Times New Roman" w:cs="Times New Roman"/>
          <w:color w:val="000000" w:themeColor="text1"/>
          <w:sz w:val="24"/>
          <w:szCs w:val="24"/>
        </w:rPr>
        <w:t xml:space="preserve">Работ </w:t>
      </w:r>
      <w:r w:rsidR="001D3978" w:rsidRPr="00323094">
        <w:rPr>
          <w:rFonts w:ascii="Times New Roman" w:hAnsi="Times New Roman" w:cs="Times New Roman"/>
          <w:sz w:val="24"/>
          <w:szCs w:val="24"/>
        </w:rPr>
        <w:t xml:space="preserve">по подготовке Рабочей документации, за вычетом </w:t>
      </w:r>
      <w:r w:rsidRPr="00323094">
        <w:rPr>
          <w:rFonts w:ascii="Times New Roman" w:hAnsi="Times New Roman" w:cs="Times New Roman"/>
          <w:sz w:val="24"/>
          <w:szCs w:val="24"/>
        </w:rPr>
        <w:t>суммы Гар</w:t>
      </w:r>
      <w:r w:rsidR="008F4153">
        <w:rPr>
          <w:rFonts w:ascii="Times New Roman" w:hAnsi="Times New Roman" w:cs="Times New Roman"/>
          <w:sz w:val="24"/>
          <w:szCs w:val="24"/>
        </w:rPr>
        <w:t>антийного удержания в размере 5</w:t>
      </w:r>
      <w:r w:rsidRPr="00323094">
        <w:rPr>
          <w:rFonts w:ascii="Times New Roman" w:hAnsi="Times New Roman" w:cs="Times New Roman"/>
          <w:sz w:val="24"/>
          <w:szCs w:val="24"/>
        </w:rPr>
        <w:t xml:space="preserve"> % (</w:t>
      </w:r>
      <w:r w:rsidR="00A23B7F">
        <w:rPr>
          <w:rFonts w:ascii="Times New Roman" w:hAnsi="Times New Roman" w:cs="Times New Roman"/>
          <w:sz w:val="24"/>
          <w:szCs w:val="24"/>
        </w:rPr>
        <w:t>Пяти</w:t>
      </w:r>
      <w:r w:rsidRPr="00323094">
        <w:rPr>
          <w:rFonts w:ascii="Times New Roman" w:hAnsi="Times New Roman" w:cs="Times New Roman"/>
          <w:sz w:val="24"/>
          <w:szCs w:val="24"/>
        </w:rPr>
        <w:t xml:space="preserve"> процентов)</w:t>
      </w:r>
      <w:r w:rsidR="008644BC">
        <w:rPr>
          <w:rFonts w:ascii="Times New Roman" w:hAnsi="Times New Roman" w:cs="Times New Roman"/>
          <w:sz w:val="24"/>
          <w:szCs w:val="24"/>
        </w:rPr>
        <w:t>.</w:t>
      </w:r>
      <w:r w:rsidRPr="00323094">
        <w:rPr>
          <w:rFonts w:ascii="Times New Roman" w:hAnsi="Times New Roman" w:cs="Times New Roman"/>
          <w:sz w:val="24"/>
          <w:szCs w:val="24"/>
        </w:rPr>
        <w:t xml:space="preserve">  </w:t>
      </w:r>
    </w:p>
    <w:p w:rsidR="0013002D" w:rsidRPr="00323094" w:rsidRDefault="0013002D" w:rsidP="00DE0D25">
      <w:pPr>
        <w:pStyle w:val="a4"/>
        <w:numPr>
          <w:ilvl w:val="1"/>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sz w:val="24"/>
          <w:szCs w:val="24"/>
        </w:rPr>
        <w:t>Оплата Строительно-монтажных работ.</w:t>
      </w:r>
    </w:p>
    <w:p w:rsidR="008B53B1" w:rsidRPr="008B53B1" w:rsidRDefault="008B53B1" w:rsidP="00DE0D25">
      <w:pPr>
        <w:pStyle w:val="a4"/>
        <w:numPr>
          <w:ilvl w:val="2"/>
          <w:numId w:val="86"/>
        </w:numPr>
        <w:spacing w:before="120" w:after="120"/>
        <w:ind w:left="993" w:hanging="1004"/>
        <w:contextualSpacing/>
        <w:jc w:val="both"/>
        <w:rPr>
          <w:rFonts w:ascii="Times New Roman" w:hAnsi="Times New Roman" w:cs="Times New Roman"/>
          <w:sz w:val="24"/>
          <w:szCs w:val="24"/>
        </w:rPr>
      </w:pPr>
      <w:r w:rsidRPr="008B53B1">
        <w:rPr>
          <w:rFonts w:ascii="Times New Roman" w:hAnsi="Times New Roman" w:cs="Times New Roman"/>
          <w:sz w:val="24"/>
          <w:szCs w:val="24"/>
        </w:rPr>
        <w:t>В течение 20 (Двадцати) дней со дня заключения настоящего Договора, при одновременном соблюдении следующих условий:</w:t>
      </w:r>
    </w:p>
    <w:p w:rsidR="008B53B1" w:rsidRPr="008B53B1" w:rsidRDefault="008B53B1" w:rsidP="008B53B1">
      <w:pPr>
        <w:pStyle w:val="a4"/>
        <w:spacing w:before="120" w:after="120"/>
        <w:ind w:left="993"/>
        <w:contextualSpacing/>
        <w:jc w:val="both"/>
        <w:rPr>
          <w:rFonts w:ascii="Times New Roman" w:hAnsi="Times New Roman" w:cs="Times New Roman"/>
          <w:sz w:val="24"/>
          <w:szCs w:val="24"/>
        </w:rPr>
      </w:pPr>
      <w:r w:rsidRPr="008B53B1">
        <w:rPr>
          <w:rFonts w:ascii="Times New Roman" w:hAnsi="Times New Roman" w:cs="Times New Roman"/>
          <w:sz w:val="24"/>
          <w:szCs w:val="24"/>
        </w:rPr>
        <w:t xml:space="preserve">- принятия </w:t>
      </w:r>
      <w:r>
        <w:rPr>
          <w:rFonts w:ascii="Times New Roman" w:hAnsi="Times New Roman" w:cs="Times New Roman"/>
          <w:sz w:val="24"/>
          <w:szCs w:val="24"/>
        </w:rPr>
        <w:t xml:space="preserve">Заказчиком Банковской гарантии </w:t>
      </w:r>
      <w:r w:rsidR="00984373">
        <w:rPr>
          <w:rFonts w:ascii="Times New Roman" w:hAnsi="Times New Roman" w:cs="Times New Roman"/>
          <w:sz w:val="24"/>
          <w:szCs w:val="24"/>
        </w:rPr>
        <w:t>на возврат авансового платежа</w:t>
      </w:r>
      <w:r w:rsidRPr="008B53B1">
        <w:rPr>
          <w:rFonts w:ascii="Times New Roman" w:hAnsi="Times New Roman" w:cs="Times New Roman"/>
          <w:sz w:val="24"/>
          <w:szCs w:val="24"/>
        </w:rPr>
        <w:t xml:space="preserve">, в порядке, предусмотренном пунктом 18.1.5 Договора, </w:t>
      </w:r>
    </w:p>
    <w:p w:rsidR="008B53B1" w:rsidRPr="008B53B1" w:rsidRDefault="008B53B1" w:rsidP="008B53B1">
      <w:pPr>
        <w:pStyle w:val="a4"/>
        <w:spacing w:before="120" w:after="120"/>
        <w:ind w:left="993"/>
        <w:contextualSpacing/>
        <w:jc w:val="both"/>
        <w:rPr>
          <w:rFonts w:ascii="Times New Roman" w:hAnsi="Times New Roman" w:cs="Times New Roman"/>
          <w:sz w:val="24"/>
          <w:szCs w:val="24"/>
        </w:rPr>
      </w:pPr>
      <w:r w:rsidRPr="008B53B1">
        <w:rPr>
          <w:rFonts w:ascii="Times New Roman" w:hAnsi="Times New Roman" w:cs="Times New Roman"/>
          <w:sz w:val="24"/>
          <w:szCs w:val="24"/>
        </w:rPr>
        <w:t xml:space="preserve">- получения счета Генерального подрядчика, </w:t>
      </w:r>
    </w:p>
    <w:p w:rsidR="008B53B1" w:rsidRDefault="008B53B1" w:rsidP="008B53B1">
      <w:pPr>
        <w:pStyle w:val="a4"/>
        <w:spacing w:before="120" w:after="120"/>
        <w:ind w:left="993"/>
        <w:contextualSpacing/>
        <w:jc w:val="both"/>
        <w:rPr>
          <w:rFonts w:ascii="Times New Roman" w:hAnsi="Times New Roman" w:cs="Times New Roman"/>
          <w:sz w:val="24"/>
          <w:szCs w:val="24"/>
        </w:rPr>
      </w:pPr>
      <w:r w:rsidRPr="008B53B1">
        <w:rPr>
          <w:rFonts w:ascii="Times New Roman" w:hAnsi="Times New Roman" w:cs="Times New Roman"/>
          <w:sz w:val="24"/>
          <w:szCs w:val="24"/>
        </w:rPr>
        <w:t>- утверждения Заказчиком Плана использования Авансового платежа (по форме Приложения № 1</w:t>
      </w:r>
      <w:r w:rsidR="000C2535">
        <w:rPr>
          <w:rFonts w:ascii="Times New Roman" w:hAnsi="Times New Roman" w:cs="Times New Roman"/>
          <w:sz w:val="24"/>
          <w:szCs w:val="24"/>
        </w:rPr>
        <w:t>1</w:t>
      </w:r>
      <w:r w:rsidRPr="008B53B1">
        <w:rPr>
          <w:rFonts w:ascii="Times New Roman" w:hAnsi="Times New Roman" w:cs="Times New Roman"/>
          <w:sz w:val="24"/>
          <w:szCs w:val="24"/>
        </w:rPr>
        <w:t>),</w:t>
      </w:r>
    </w:p>
    <w:p w:rsidR="00982CEC" w:rsidRDefault="00CD7D91" w:rsidP="008B53B1">
      <w:pPr>
        <w:pStyle w:val="a4"/>
        <w:spacing w:before="120" w:after="120"/>
        <w:ind w:left="993"/>
        <w:contextualSpacing/>
        <w:jc w:val="both"/>
        <w:rPr>
          <w:rFonts w:ascii="Times New Roman" w:hAnsi="Times New Roman" w:cs="Times New Roman"/>
          <w:color w:val="000000" w:themeColor="text1"/>
          <w:sz w:val="24"/>
          <w:szCs w:val="24"/>
        </w:rPr>
      </w:pPr>
      <w:r w:rsidRPr="00367D6C">
        <w:rPr>
          <w:rFonts w:ascii="Times New Roman" w:hAnsi="Times New Roman" w:cs="Times New Roman"/>
          <w:sz w:val="24"/>
          <w:szCs w:val="24"/>
        </w:rPr>
        <w:t xml:space="preserve">Заказчик </w:t>
      </w:r>
      <w:r w:rsidR="00DE0D25" w:rsidRPr="008F5E85">
        <w:rPr>
          <w:rFonts w:ascii="Times New Roman" w:hAnsi="Times New Roman" w:cs="Times New Roman"/>
          <w:sz w:val="24"/>
          <w:szCs w:val="24"/>
        </w:rPr>
        <w:t xml:space="preserve">перечисляет на </w:t>
      </w:r>
      <w:r w:rsidR="00DE0D25">
        <w:rPr>
          <w:rFonts w:ascii="Times New Roman" w:hAnsi="Times New Roman" w:cs="Times New Roman"/>
          <w:sz w:val="24"/>
          <w:szCs w:val="24"/>
        </w:rPr>
        <w:t>с</w:t>
      </w:r>
      <w:r w:rsidR="00DE0D25">
        <w:rPr>
          <w:rFonts w:ascii="Times New Roman" w:hAnsi="Times New Roman"/>
          <w:sz w:val="24"/>
          <w:szCs w:val="24"/>
        </w:rPr>
        <w:t>пециально открытый Генеральным п</w:t>
      </w:r>
      <w:r w:rsidR="00DE0D25">
        <w:rPr>
          <w:rFonts w:ascii="Times New Roman" w:hAnsi="Times New Roman" w:cs="Times New Roman"/>
          <w:sz w:val="24"/>
          <w:szCs w:val="24"/>
        </w:rPr>
        <w:t xml:space="preserve">одрядчиком </w:t>
      </w:r>
      <w:r w:rsidR="00DE0D25" w:rsidRPr="008F5E85">
        <w:rPr>
          <w:rFonts w:ascii="Times New Roman" w:hAnsi="Times New Roman" w:cs="Times New Roman"/>
          <w:sz w:val="24"/>
          <w:szCs w:val="24"/>
        </w:rPr>
        <w:t>расчетный счет</w:t>
      </w:r>
      <w:r>
        <w:rPr>
          <w:rFonts w:ascii="Times New Roman" w:hAnsi="Times New Roman" w:cs="Times New Roman"/>
          <w:color w:val="000000" w:themeColor="text1"/>
          <w:sz w:val="24"/>
          <w:szCs w:val="24"/>
        </w:rPr>
        <w:t xml:space="preserve"> Авансовый платеж </w:t>
      </w:r>
      <w:r w:rsidRPr="00367D6C">
        <w:rPr>
          <w:rFonts w:ascii="Times New Roman" w:hAnsi="Times New Roman" w:cs="Times New Roman"/>
          <w:color w:val="000000" w:themeColor="text1"/>
          <w:sz w:val="24"/>
          <w:szCs w:val="24"/>
        </w:rPr>
        <w:t xml:space="preserve"> в размере </w:t>
      </w:r>
      <w:r w:rsidRPr="00367D6C">
        <w:rPr>
          <w:rFonts w:ascii="Times New Roman" w:hAnsi="Times New Roman" w:cs="Times New Roman"/>
          <w:color w:val="000000" w:themeColor="text1"/>
          <w:sz w:val="24"/>
          <w:szCs w:val="24"/>
          <w:highlight w:val="yellow"/>
        </w:rPr>
        <w:t>[сумма</w:t>
      </w:r>
      <w:r w:rsidRPr="00D752C2">
        <w:rPr>
          <w:rFonts w:ascii="Times New Roman" w:hAnsi="Times New Roman" w:cs="Times New Roman"/>
          <w:color w:val="000000" w:themeColor="text1"/>
          <w:sz w:val="24"/>
          <w:szCs w:val="24"/>
          <w:highlight w:val="yellow"/>
        </w:rPr>
        <w:t xml:space="preserve"> цифрами и прописью]</w:t>
      </w:r>
      <w:r w:rsidRPr="00D752C2">
        <w:rPr>
          <w:rFonts w:ascii="Times New Roman" w:hAnsi="Times New Roman" w:cs="Times New Roman"/>
          <w:color w:val="000000" w:themeColor="text1"/>
          <w:sz w:val="24"/>
          <w:szCs w:val="24"/>
        </w:rPr>
        <w:t xml:space="preserve"> рублей, включая НДС </w:t>
      </w:r>
      <w:r w:rsidR="009B1530">
        <w:rPr>
          <w:rFonts w:ascii="Times New Roman" w:hAnsi="Times New Roman" w:cs="Times New Roman"/>
          <w:color w:val="000000" w:themeColor="text1"/>
          <w:sz w:val="24"/>
          <w:szCs w:val="24"/>
        </w:rPr>
        <w:t xml:space="preserve">(18%) </w:t>
      </w:r>
      <w:r w:rsidRPr="00D752C2">
        <w:rPr>
          <w:rFonts w:ascii="Times New Roman" w:hAnsi="Times New Roman" w:cs="Times New Roman"/>
          <w:color w:val="000000" w:themeColor="text1"/>
          <w:sz w:val="24"/>
          <w:szCs w:val="24"/>
        </w:rPr>
        <w:t xml:space="preserve">в размере </w:t>
      </w:r>
      <w:r w:rsidRPr="00D752C2">
        <w:rPr>
          <w:rFonts w:ascii="Times New Roman" w:hAnsi="Times New Roman" w:cs="Times New Roman"/>
          <w:color w:val="000000" w:themeColor="text1"/>
          <w:sz w:val="24"/>
          <w:szCs w:val="24"/>
          <w:highlight w:val="yellow"/>
        </w:rPr>
        <w:t>[сумма цифрами и прописью]</w:t>
      </w:r>
      <w:r w:rsidRPr="00D752C2">
        <w:rPr>
          <w:rFonts w:ascii="Times New Roman" w:hAnsi="Times New Roman" w:cs="Times New Roman"/>
          <w:color w:val="000000" w:themeColor="text1"/>
          <w:sz w:val="24"/>
          <w:szCs w:val="24"/>
        </w:rPr>
        <w:t xml:space="preserve"> рублей</w:t>
      </w:r>
      <w:r w:rsidR="00982CEC" w:rsidRPr="00B56F57">
        <w:rPr>
          <w:rFonts w:ascii="Times New Roman" w:hAnsi="Times New Roman" w:cs="Times New Roman"/>
          <w:color w:val="000000" w:themeColor="text1"/>
          <w:sz w:val="24"/>
          <w:szCs w:val="24"/>
        </w:rPr>
        <w:t xml:space="preserve">, составляющий </w:t>
      </w:r>
      <w:r w:rsidR="007B2526">
        <w:rPr>
          <w:rFonts w:ascii="Times New Roman" w:hAnsi="Times New Roman" w:cs="Times New Roman"/>
          <w:color w:val="000000" w:themeColor="text1"/>
          <w:sz w:val="24"/>
          <w:szCs w:val="24"/>
        </w:rPr>
        <w:t>___</w:t>
      </w:r>
      <w:r w:rsidR="007B2526" w:rsidRPr="00B56F57">
        <w:rPr>
          <w:rFonts w:ascii="Times New Roman" w:hAnsi="Times New Roman" w:cs="Times New Roman"/>
          <w:color w:val="000000" w:themeColor="text1"/>
          <w:sz w:val="24"/>
          <w:szCs w:val="24"/>
        </w:rPr>
        <w:t xml:space="preserve"> </w:t>
      </w:r>
      <w:r w:rsidR="00982CEC" w:rsidRPr="00B56F57">
        <w:rPr>
          <w:rFonts w:ascii="Times New Roman" w:hAnsi="Times New Roman" w:cs="Times New Roman"/>
          <w:color w:val="000000" w:themeColor="text1"/>
          <w:sz w:val="24"/>
          <w:szCs w:val="24"/>
        </w:rPr>
        <w:t>% (</w:t>
      </w:r>
      <w:r w:rsidR="00AF32BA">
        <w:rPr>
          <w:rFonts w:ascii="Times New Roman" w:hAnsi="Times New Roman" w:cs="Times New Roman"/>
          <w:color w:val="000000" w:themeColor="text1"/>
          <w:sz w:val="24"/>
          <w:szCs w:val="24"/>
        </w:rPr>
        <w:t>________</w:t>
      </w:r>
      <w:bookmarkStart w:id="20" w:name="_GoBack"/>
      <w:bookmarkEnd w:id="20"/>
      <w:r w:rsidR="00982CEC" w:rsidRPr="00B56F57">
        <w:rPr>
          <w:rFonts w:ascii="Times New Roman" w:hAnsi="Times New Roman" w:cs="Times New Roman"/>
          <w:color w:val="000000" w:themeColor="text1"/>
          <w:sz w:val="24"/>
          <w:szCs w:val="24"/>
        </w:rPr>
        <w:t xml:space="preserve"> процентов) от стоимости Строительно-монтажных работ.</w:t>
      </w:r>
    </w:p>
    <w:p w:rsidR="00614761" w:rsidRPr="008B53B1" w:rsidRDefault="00614761" w:rsidP="00614761">
      <w:pPr>
        <w:tabs>
          <w:tab w:val="left" w:pos="-2268"/>
        </w:tabs>
        <w:spacing w:before="120" w:after="120"/>
        <w:ind w:left="993"/>
        <w:jc w:val="both"/>
        <w:rPr>
          <w:rFonts w:ascii="Times New Roman" w:hAnsi="Times New Roman"/>
          <w:sz w:val="24"/>
          <w:szCs w:val="24"/>
        </w:rPr>
      </w:pPr>
      <w:r w:rsidRPr="008B53B1">
        <w:rPr>
          <w:rFonts w:ascii="Times New Roman" w:hAnsi="Times New Roman"/>
          <w:sz w:val="24"/>
          <w:szCs w:val="24"/>
        </w:rPr>
        <w:t>Не позднее 5 (</w:t>
      </w:r>
      <w:r w:rsidR="00DC512F">
        <w:rPr>
          <w:rFonts w:ascii="Times New Roman" w:hAnsi="Times New Roman"/>
          <w:sz w:val="24"/>
          <w:szCs w:val="24"/>
        </w:rPr>
        <w:t>П</w:t>
      </w:r>
      <w:r w:rsidRPr="008B53B1">
        <w:rPr>
          <w:rFonts w:ascii="Times New Roman" w:hAnsi="Times New Roman"/>
          <w:sz w:val="24"/>
          <w:szCs w:val="24"/>
        </w:rPr>
        <w:t>яти) дней со дня получения А</w:t>
      </w:r>
      <w:r>
        <w:rPr>
          <w:rFonts w:ascii="Times New Roman" w:hAnsi="Times New Roman"/>
          <w:sz w:val="24"/>
          <w:szCs w:val="24"/>
        </w:rPr>
        <w:t>вансового платежа, Генеральный п</w:t>
      </w:r>
      <w:r w:rsidRPr="008B53B1">
        <w:rPr>
          <w:rFonts w:ascii="Times New Roman" w:hAnsi="Times New Roman"/>
          <w:sz w:val="24"/>
          <w:szCs w:val="24"/>
        </w:rPr>
        <w:t>одрядчик обязан выставить и предоставить Заказчику счет-фактуру на сумму Авансового платежа, оформленный в соответствии с требованиями пунктов 5.1 и 8 статьи 169 Налогового кодекса РФ.</w:t>
      </w:r>
    </w:p>
    <w:p w:rsidR="00FC680C" w:rsidRPr="00687553" w:rsidRDefault="00FC680C" w:rsidP="00DE0D25">
      <w:pPr>
        <w:pStyle w:val="a4"/>
        <w:numPr>
          <w:ilvl w:val="2"/>
          <w:numId w:val="86"/>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Оплата Строительно-монтажных работ производится путем перечисления ежемесячных платежей. </w:t>
      </w:r>
      <w:proofErr w:type="gramStart"/>
      <w:r w:rsidRPr="00687553">
        <w:rPr>
          <w:rFonts w:ascii="Times New Roman" w:hAnsi="Times New Roman" w:cs="Times New Roman"/>
          <w:sz w:val="24"/>
          <w:szCs w:val="24"/>
        </w:rPr>
        <w:t>Ежемесячный платеж за Строительно-монтажные работы производится в течение 15 (</w:t>
      </w:r>
      <w:r w:rsidR="00B4444D" w:rsidRPr="00687553">
        <w:rPr>
          <w:rFonts w:ascii="Times New Roman" w:hAnsi="Times New Roman" w:cs="Times New Roman"/>
          <w:sz w:val="24"/>
          <w:szCs w:val="24"/>
        </w:rPr>
        <w:t>П</w:t>
      </w:r>
      <w:r w:rsidRPr="00687553">
        <w:rPr>
          <w:rFonts w:ascii="Times New Roman" w:hAnsi="Times New Roman" w:cs="Times New Roman"/>
          <w:sz w:val="24"/>
          <w:szCs w:val="24"/>
        </w:rPr>
        <w:t xml:space="preserve">ятнадцати) дней со дня </w:t>
      </w:r>
      <w:r w:rsidRPr="00323094">
        <w:rPr>
          <w:rFonts w:ascii="Times New Roman" w:hAnsi="Times New Roman" w:cs="Times New Roman"/>
          <w:sz w:val="24"/>
          <w:szCs w:val="24"/>
        </w:rPr>
        <w:t>подписания</w:t>
      </w:r>
      <w:r w:rsidRPr="00687553">
        <w:rPr>
          <w:rFonts w:ascii="Times New Roman" w:hAnsi="Times New Roman" w:cs="Times New Roman"/>
          <w:sz w:val="24"/>
          <w:szCs w:val="24"/>
        </w:rPr>
        <w:t xml:space="preserve"> Заказчиком Акта приемки выполненных работ (КС-2) и Справки о стоимости выполненных работ и затрат (КС-3), а также получения от Генерального подрядчика счета и счета-фактуры, оформленных в </w:t>
      </w:r>
      <w:r w:rsidRPr="00687553">
        <w:rPr>
          <w:rFonts w:ascii="Times New Roman" w:hAnsi="Times New Roman" w:cs="Times New Roman"/>
          <w:sz w:val="24"/>
          <w:szCs w:val="24"/>
        </w:rPr>
        <w:lastRenderedPageBreak/>
        <w:t>соответствии с требованиями Норм, за вычетом Гара</w:t>
      </w:r>
      <w:r w:rsidR="009B1530" w:rsidRPr="00687553">
        <w:rPr>
          <w:rFonts w:ascii="Times New Roman" w:hAnsi="Times New Roman" w:cs="Times New Roman"/>
          <w:sz w:val="24"/>
          <w:szCs w:val="24"/>
        </w:rPr>
        <w:t>нтийного удержания</w:t>
      </w:r>
      <w:r w:rsidR="008F4153" w:rsidRPr="00687553">
        <w:rPr>
          <w:rFonts w:ascii="Times New Roman" w:hAnsi="Times New Roman" w:cs="Times New Roman"/>
          <w:sz w:val="24"/>
          <w:szCs w:val="24"/>
        </w:rPr>
        <w:t xml:space="preserve"> в размере 5</w:t>
      </w:r>
      <w:r w:rsidRPr="00687553">
        <w:rPr>
          <w:rFonts w:ascii="Times New Roman" w:hAnsi="Times New Roman" w:cs="Times New Roman"/>
          <w:sz w:val="24"/>
          <w:szCs w:val="24"/>
        </w:rPr>
        <w:t>% (</w:t>
      </w:r>
      <w:r w:rsidR="00BF440A">
        <w:rPr>
          <w:rFonts w:ascii="Times New Roman" w:hAnsi="Times New Roman" w:cs="Times New Roman"/>
          <w:sz w:val="24"/>
          <w:szCs w:val="24"/>
        </w:rPr>
        <w:t>Пяти</w:t>
      </w:r>
      <w:r w:rsidR="00BF440A" w:rsidRPr="00687553">
        <w:rPr>
          <w:rFonts w:ascii="Times New Roman" w:hAnsi="Times New Roman" w:cs="Times New Roman"/>
          <w:sz w:val="24"/>
          <w:szCs w:val="24"/>
        </w:rPr>
        <w:t xml:space="preserve"> </w:t>
      </w:r>
      <w:r w:rsidRPr="00687553">
        <w:rPr>
          <w:rFonts w:ascii="Times New Roman" w:hAnsi="Times New Roman" w:cs="Times New Roman"/>
          <w:sz w:val="24"/>
          <w:szCs w:val="24"/>
        </w:rPr>
        <w:t>процентов) от стоимости принятых по соответствующим Акту приемки</w:t>
      </w:r>
      <w:proofErr w:type="gramEnd"/>
      <w:r w:rsidRPr="00687553">
        <w:rPr>
          <w:rFonts w:ascii="Times New Roman" w:hAnsi="Times New Roman" w:cs="Times New Roman"/>
          <w:sz w:val="24"/>
          <w:szCs w:val="24"/>
        </w:rPr>
        <w:t xml:space="preserve"> выполненных Работ и Справки о стоимости выполненных Работ и затрат, а также подлежащей </w:t>
      </w:r>
      <w:r w:rsidR="00F008E4" w:rsidRPr="00687553">
        <w:rPr>
          <w:rFonts w:ascii="Times New Roman" w:hAnsi="Times New Roman" w:cs="Times New Roman"/>
          <w:sz w:val="24"/>
          <w:szCs w:val="24"/>
        </w:rPr>
        <w:t>зачету части Авансового платежа</w:t>
      </w:r>
      <w:r w:rsidR="008644BC" w:rsidRPr="00687553">
        <w:rPr>
          <w:rFonts w:ascii="Times New Roman" w:hAnsi="Times New Roman" w:cs="Times New Roman"/>
          <w:sz w:val="24"/>
          <w:szCs w:val="24"/>
        </w:rPr>
        <w:t xml:space="preserve"> </w:t>
      </w:r>
      <w:r w:rsidRPr="00687553">
        <w:rPr>
          <w:rFonts w:ascii="Times New Roman" w:hAnsi="Times New Roman" w:cs="Times New Roman"/>
          <w:sz w:val="24"/>
          <w:szCs w:val="24"/>
        </w:rPr>
        <w:t xml:space="preserve">(пропорционально соотношению стоимости выполненных работ к </w:t>
      </w:r>
      <w:r w:rsidR="00572175" w:rsidRPr="00687553">
        <w:rPr>
          <w:rFonts w:ascii="Times New Roman" w:hAnsi="Times New Roman" w:cs="Times New Roman"/>
          <w:sz w:val="24"/>
          <w:szCs w:val="24"/>
        </w:rPr>
        <w:t>стоимости Строительно-монтажных работ).</w:t>
      </w:r>
      <w:r w:rsidRPr="00687553">
        <w:rPr>
          <w:rFonts w:ascii="Times New Roman" w:hAnsi="Times New Roman" w:cs="Times New Roman"/>
          <w:sz w:val="24"/>
          <w:szCs w:val="24"/>
        </w:rPr>
        <w:t xml:space="preserve">  </w:t>
      </w:r>
    </w:p>
    <w:p w:rsidR="00B05E3D" w:rsidRPr="00323094" w:rsidRDefault="00FC680C"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sz w:val="24"/>
          <w:szCs w:val="24"/>
        </w:rPr>
        <w:t xml:space="preserve">Платежи за Строительно-монтажные работы должны быть основаны на реальном ходе Работ, </w:t>
      </w:r>
      <w:r w:rsidRPr="00323094">
        <w:rPr>
          <w:rFonts w:ascii="Times New Roman" w:hAnsi="Times New Roman" w:cs="Times New Roman"/>
          <w:sz w:val="24"/>
          <w:szCs w:val="24"/>
        </w:rPr>
        <w:t>производимых на Строительной площадке, и включать в себя</w:t>
      </w:r>
      <w:r w:rsidR="007B2526">
        <w:rPr>
          <w:rFonts w:ascii="Times New Roman" w:hAnsi="Times New Roman" w:cs="Times New Roman"/>
          <w:sz w:val="24"/>
          <w:szCs w:val="24"/>
        </w:rPr>
        <w:t>,</w:t>
      </w:r>
      <w:r w:rsidRPr="00323094">
        <w:rPr>
          <w:rFonts w:ascii="Times New Roman" w:hAnsi="Times New Roman" w:cs="Times New Roman"/>
          <w:sz w:val="24"/>
          <w:szCs w:val="24"/>
        </w:rPr>
        <w:t xml:space="preserve"> в том числе</w:t>
      </w:r>
      <w:r w:rsidR="007B2526">
        <w:rPr>
          <w:rFonts w:ascii="Times New Roman" w:hAnsi="Times New Roman" w:cs="Times New Roman"/>
          <w:sz w:val="24"/>
          <w:szCs w:val="24"/>
        </w:rPr>
        <w:t>,</w:t>
      </w:r>
      <w:r w:rsidRPr="00323094">
        <w:rPr>
          <w:rFonts w:ascii="Times New Roman" w:hAnsi="Times New Roman" w:cs="Times New Roman"/>
          <w:sz w:val="24"/>
          <w:szCs w:val="24"/>
        </w:rPr>
        <w:t xml:space="preserve"> оплату за Материалы и Оборудование, использованные в Строительно-монтажных работах. </w:t>
      </w:r>
    </w:p>
    <w:p w:rsidR="00942CAB" w:rsidRPr="00323094" w:rsidRDefault="00942CAB"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w:t>
      </w:r>
      <w:r w:rsidRPr="00323094">
        <w:rPr>
          <w:rFonts w:ascii="Times New Roman" w:hAnsi="Times New Roman" w:cs="Times New Roman"/>
          <w:color w:val="000000"/>
          <w:sz w:val="24"/>
          <w:szCs w:val="24"/>
        </w:rPr>
        <w:t xml:space="preserve"> вправе не оплачивать затраты на Материалы и Оборудование, не подтвержденные документами на поставку Материалов и Оборудования: копиями договоров поставки, товарно-транспортных накладных, счетов-фактур, заверенных печатью и подписью уполномоченного сотрудника Генерального подрядчика.</w:t>
      </w:r>
    </w:p>
    <w:p w:rsidR="00FC680C" w:rsidRPr="00323094" w:rsidRDefault="00FC680C" w:rsidP="0074059A">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 xml:space="preserve">Несвоевременное представление </w:t>
      </w:r>
      <w:r w:rsidRPr="00323094">
        <w:rPr>
          <w:rFonts w:ascii="Times New Roman" w:hAnsi="Times New Roman" w:cs="Times New Roman"/>
          <w:sz w:val="24"/>
          <w:szCs w:val="24"/>
        </w:rPr>
        <w:t>Генеральным подрядчиком документов, предусмотренных настоящим разделом Договора (в т</w:t>
      </w:r>
      <w:r w:rsidR="009B1019" w:rsidRPr="00323094">
        <w:rPr>
          <w:rFonts w:ascii="Times New Roman" w:hAnsi="Times New Roman" w:cs="Times New Roman"/>
          <w:sz w:val="24"/>
          <w:szCs w:val="24"/>
        </w:rPr>
        <w:t>ом числе счетов, счетов-фактур</w:t>
      </w:r>
      <w:r w:rsidR="00EC4484">
        <w:rPr>
          <w:rFonts w:ascii="Times New Roman" w:hAnsi="Times New Roman" w:cs="Times New Roman"/>
          <w:sz w:val="24"/>
          <w:szCs w:val="24"/>
        </w:rPr>
        <w:t>, Банковской гарантии</w:t>
      </w:r>
      <w:r w:rsidRPr="00323094">
        <w:rPr>
          <w:rFonts w:ascii="Times New Roman" w:hAnsi="Times New Roman" w:cs="Times New Roman"/>
          <w:sz w:val="24"/>
          <w:szCs w:val="24"/>
        </w:rPr>
        <w:t xml:space="preserve">) </w:t>
      </w:r>
      <w:r w:rsidRPr="00323094">
        <w:rPr>
          <w:rFonts w:ascii="Times New Roman" w:hAnsi="Times New Roman" w:cs="Times New Roman"/>
          <w:color w:val="000000" w:themeColor="text1"/>
          <w:sz w:val="24"/>
          <w:szCs w:val="24"/>
        </w:rPr>
        <w:t>влечет увеличение срока для уплаты соответствующего платежа на срок просрочки Генерального подрядчика.</w:t>
      </w:r>
    </w:p>
    <w:p w:rsidR="00942CAB" w:rsidRPr="00323094" w:rsidRDefault="00942CAB" w:rsidP="0074059A">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 xml:space="preserve">Оплата Работ или их части может быть приостановлена Заказчиком при наличии мотивированного письменного отказа Заказчика от приемки </w:t>
      </w:r>
      <w:r w:rsidR="00614F26" w:rsidRPr="00323094">
        <w:rPr>
          <w:rFonts w:ascii="Times New Roman" w:hAnsi="Times New Roman" w:cs="Times New Roman"/>
          <w:sz w:val="24"/>
          <w:szCs w:val="24"/>
        </w:rPr>
        <w:t>С</w:t>
      </w:r>
      <w:r w:rsidRPr="00323094">
        <w:rPr>
          <w:rFonts w:ascii="Times New Roman" w:hAnsi="Times New Roman" w:cs="Times New Roman"/>
          <w:sz w:val="24"/>
          <w:szCs w:val="24"/>
        </w:rPr>
        <w:t xml:space="preserve">крытых </w:t>
      </w:r>
      <w:r w:rsidR="00614F26" w:rsidRPr="00323094">
        <w:rPr>
          <w:rFonts w:ascii="Times New Roman" w:hAnsi="Times New Roman" w:cs="Times New Roman"/>
          <w:sz w:val="24"/>
          <w:szCs w:val="24"/>
        </w:rPr>
        <w:t>р</w:t>
      </w:r>
      <w:r w:rsidRPr="00323094">
        <w:rPr>
          <w:rFonts w:ascii="Times New Roman" w:hAnsi="Times New Roman" w:cs="Times New Roman"/>
          <w:sz w:val="24"/>
          <w:szCs w:val="24"/>
        </w:rPr>
        <w:t>абот, результатов испытаний или Работ (или любой их части) в отношении Объекта, а также при наступлении обстоятельств непреодолимой силы.</w:t>
      </w:r>
    </w:p>
    <w:p w:rsidR="00FC680C" w:rsidRPr="00323094" w:rsidRDefault="00FC680C" w:rsidP="00DE0D25">
      <w:pPr>
        <w:pStyle w:val="a4"/>
        <w:numPr>
          <w:ilvl w:val="1"/>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sz w:val="24"/>
          <w:szCs w:val="24"/>
        </w:rPr>
        <w:t>Общие требования к расчетам по Авансов</w:t>
      </w:r>
      <w:r w:rsidR="00ED727B">
        <w:rPr>
          <w:rFonts w:ascii="Times New Roman" w:hAnsi="Times New Roman" w:cs="Times New Roman"/>
          <w:b/>
          <w:sz w:val="24"/>
          <w:szCs w:val="24"/>
        </w:rPr>
        <w:t>ому</w:t>
      </w:r>
      <w:r w:rsidRPr="00323094">
        <w:rPr>
          <w:rFonts w:ascii="Times New Roman" w:hAnsi="Times New Roman" w:cs="Times New Roman"/>
          <w:b/>
          <w:sz w:val="24"/>
          <w:szCs w:val="24"/>
        </w:rPr>
        <w:t xml:space="preserve"> платеж</w:t>
      </w:r>
      <w:r w:rsidR="00ED727B">
        <w:rPr>
          <w:rFonts w:ascii="Times New Roman" w:hAnsi="Times New Roman" w:cs="Times New Roman"/>
          <w:b/>
          <w:sz w:val="24"/>
          <w:szCs w:val="24"/>
        </w:rPr>
        <w:t>у</w:t>
      </w:r>
      <w:r w:rsidRPr="00323094">
        <w:rPr>
          <w:rFonts w:ascii="Times New Roman" w:hAnsi="Times New Roman" w:cs="Times New Roman"/>
          <w:b/>
          <w:sz w:val="24"/>
          <w:szCs w:val="24"/>
        </w:rPr>
        <w:t>.</w:t>
      </w:r>
    </w:p>
    <w:p w:rsidR="00155B9F" w:rsidRPr="00323094" w:rsidRDefault="00B55AAD"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Генеральный п</w:t>
      </w:r>
      <w:r w:rsidR="00155B9F" w:rsidRPr="00323094">
        <w:rPr>
          <w:rFonts w:ascii="Times New Roman" w:hAnsi="Times New Roman" w:cs="Times New Roman"/>
          <w:color w:val="000000" w:themeColor="text1"/>
          <w:sz w:val="24"/>
          <w:szCs w:val="24"/>
        </w:rPr>
        <w:t>одрядчик</w:t>
      </w:r>
      <w:r w:rsidR="00155B9F" w:rsidRPr="00323094">
        <w:rPr>
          <w:rFonts w:ascii="Times New Roman" w:hAnsi="Times New Roman" w:cs="Times New Roman"/>
          <w:bCs/>
          <w:color w:val="000000" w:themeColor="text1"/>
          <w:sz w:val="24"/>
          <w:szCs w:val="24"/>
        </w:rPr>
        <w:t xml:space="preserve"> обязан возв</w:t>
      </w:r>
      <w:r w:rsidR="000E43D8" w:rsidRPr="00323094">
        <w:rPr>
          <w:rFonts w:ascii="Times New Roman" w:hAnsi="Times New Roman" w:cs="Times New Roman"/>
          <w:bCs/>
          <w:color w:val="000000" w:themeColor="text1"/>
          <w:sz w:val="24"/>
          <w:szCs w:val="24"/>
        </w:rPr>
        <w:t>ратить Заказчику</w:t>
      </w:r>
      <w:r w:rsidR="00155B9F" w:rsidRPr="00323094">
        <w:rPr>
          <w:rFonts w:ascii="Times New Roman" w:hAnsi="Times New Roman" w:cs="Times New Roman"/>
          <w:bCs/>
          <w:color w:val="000000" w:themeColor="text1"/>
          <w:sz w:val="24"/>
          <w:szCs w:val="24"/>
        </w:rPr>
        <w:t xml:space="preserve"> Авансовый платеж в случаях и порядке, установленных Нормами и настоящим Договором.</w:t>
      </w:r>
    </w:p>
    <w:p w:rsidR="00155B9F" w:rsidRPr="00323094" w:rsidRDefault="00B55AAD"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Генеральный п</w:t>
      </w:r>
      <w:r w:rsidR="00155B9F" w:rsidRPr="00323094">
        <w:rPr>
          <w:rFonts w:ascii="Times New Roman" w:hAnsi="Times New Roman" w:cs="Times New Roman"/>
          <w:sz w:val="24"/>
          <w:szCs w:val="24"/>
        </w:rPr>
        <w:t xml:space="preserve">одрядчик обязан использовать Авансовый платеж путем целевого расходования </w:t>
      </w:r>
      <w:r w:rsidR="000E43D8" w:rsidRPr="00323094">
        <w:rPr>
          <w:rFonts w:ascii="Times New Roman" w:hAnsi="Times New Roman" w:cs="Times New Roman"/>
          <w:sz w:val="24"/>
          <w:szCs w:val="24"/>
        </w:rPr>
        <w:t xml:space="preserve">его </w:t>
      </w:r>
      <w:r w:rsidR="00155B9F" w:rsidRPr="00323094">
        <w:rPr>
          <w:rFonts w:ascii="Times New Roman" w:hAnsi="Times New Roman" w:cs="Times New Roman"/>
          <w:sz w:val="24"/>
          <w:szCs w:val="24"/>
        </w:rPr>
        <w:t>сумм</w:t>
      </w:r>
      <w:r w:rsidR="000E43D8" w:rsidRPr="00323094">
        <w:rPr>
          <w:rFonts w:ascii="Times New Roman" w:hAnsi="Times New Roman" w:cs="Times New Roman"/>
          <w:sz w:val="24"/>
          <w:szCs w:val="24"/>
        </w:rPr>
        <w:t>ы</w:t>
      </w:r>
      <w:r w:rsidR="00155B9F" w:rsidRPr="00323094">
        <w:rPr>
          <w:rFonts w:ascii="Times New Roman" w:hAnsi="Times New Roman" w:cs="Times New Roman"/>
          <w:sz w:val="24"/>
          <w:szCs w:val="24"/>
        </w:rPr>
        <w:t xml:space="preserve"> на выполнение Работ (в том числе приоб</w:t>
      </w:r>
      <w:r w:rsidR="000E43D8" w:rsidRPr="00323094">
        <w:rPr>
          <w:rFonts w:ascii="Times New Roman" w:hAnsi="Times New Roman" w:cs="Times New Roman"/>
          <w:sz w:val="24"/>
          <w:szCs w:val="24"/>
        </w:rPr>
        <w:t>ретение необходимых Материалов,</w:t>
      </w:r>
      <w:r w:rsidR="00155B9F" w:rsidRPr="00323094">
        <w:rPr>
          <w:rFonts w:ascii="Times New Roman" w:hAnsi="Times New Roman" w:cs="Times New Roman"/>
          <w:sz w:val="24"/>
          <w:szCs w:val="24"/>
        </w:rPr>
        <w:t xml:space="preserve"> Оборудования</w:t>
      </w:r>
      <w:r w:rsidR="000E43D8" w:rsidRPr="00323094">
        <w:rPr>
          <w:rFonts w:ascii="Times New Roman" w:hAnsi="Times New Roman" w:cs="Times New Roman"/>
          <w:sz w:val="24"/>
          <w:szCs w:val="24"/>
        </w:rPr>
        <w:t xml:space="preserve"> и Зелёных насаждений</w:t>
      </w:r>
      <w:r w:rsidR="00155B9F" w:rsidRPr="00323094">
        <w:rPr>
          <w:rFonts w:ascii="Times New Roman" w:hAnsi="Times New Roman" w:cs="Times New Roman"/>
          <w:sz w:val="24"/>
          <w:szCs w:val="24"/>
        </w:rPr>
        <w:t xml:space="preserve">). </w:t>
      </w:r>
    </w:p>
    <w:p w:rsidR="00155B9F" w:rsidRPr="00323094" w:rsidRDefault="00B55AAD" w:rsidP="00DE0D25">
      <w:pPr>
        <w:pStyle w:val="a4"/>
        <w:numPr>
          <w:ilvl w:val="2"/>
          <w:numId w:val="86"/>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Генеральный п</w:t>
      </w:r>
      <w:r w:rsidR="00155B9F" w:rsidRPr="00323094">
        <w:rPr>
          <w:rFonts w:ascii="Times New Roman" w:hAnsi="Times New Roman" w:cs="Times New Roman"/>
          <w:sz w:val="24"/>
          <w:szCs w:val="24"/>
        </w:rPr>
        <w:t xml:space="preserve">одрядчик в течение 5 (Пяти) Рабочих дней после получения запроса Заказчика обязан </w:t>
      </w:r>
      <w:proofErr w:type="gramStart"/>
      <w:r w:rsidR="00155B9F" w:rsidRPr="00323094">
        <w:rPr>
          <w:rFonts w:ascii="Times New Roman" w:hAnsi="Times New Roman" w:cs="Times New Roman"/>
          <w:sz w:val="24"/>
          <w:szCs w:val="24"/>
        </w:rPr>
        <w:t>предоставить все необходимые документы</w:t>
      </w:r>
      <w:proofErr w:type="gramEnd"/>
      <w:r w:rsidR="00155B9F" w:rsidRPr="00323094">
        <w:rPr>
          <w:rFonts w:ascii="Times New Roman" w:hAnsi="Times New Roman" w:cs="Times New Roman"/>
          <w:sz w:val="24"/>
          <w:szCs w:val="24"/>
        </w:rPr>
        <w:t>, подтверждающие использование Авансового платежа в соответствии с его целевым назначением, в том числе:</w:t>
      </w:r>
    </w:p>
    <w:p w:rsidR="00155B9F" w:rsidRPr="00323094" w:rsidRDefault="00155B9F" w:rsidP="00DE0D25">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 xml:space="preserve">отчет </w:t>
      </w:r>
      <w:r w:rsidR="00BE5BE4" w:rsidRPr="00323094">
        <w:rPr>
          <w:rFonts w:ascii="Times New Roman" w:hAnsi="Times New Roman" w:cs="Times New Roman"/>
          <w:sz w:val="24"/>
          <w:szCs w:val="24"/>
        </w:rPr>
        <w:t>о поступлении и использовании средств Заказчика, перечисляемых по Договору</w:t>
      </w:r>
      <w:r w:rsidR="00614761">
        <w:rPr>
          <w:rFonts w:ascii="Times New Roman" w:hAnsi="Times New Roman" w:cs="Times New Roman"/>
          <w:sz w:val="24"/>
          <w:szCs w:val="24"/>
        </w:rPr>
        <w:t xml:space="preserve"> (Приложение № 5)</w:t>
      </w:r>
      <w:r w:rsidRPr="00323094">
        <w:rPr>
          <w:rFonts w:ascii="Times New Roman" w:hAnsi="Times New Roman" w:cs="Times New Roman"/>
          <w:sz w:val="24"/>
          <w:szCs w:val="24"/>
        </w:rPr>
        <w:t>;</w:t>
      </w:r>
    </w:p>
    <w:p w:rsidR="00155B9F" w:rsidRPr="00323094" w:rsidRDefault="00155B9F" w:rsidP="00DE0D25">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копии договоров, заключенных Генеральным подрядчиком с Поставщиками на поставку Материалов и Оборудования, а также копии договоров, заключенных между Генеральным подрядчиком и Субподрядчиками на выполнение соответствующих Работ;</w:t>
      </w:r>
    </w:p>
    <w:p w:rsidR="00155B9F" w:rsidRPr="00323094" w:rsidRDefault="00155B9F" w:rsidP="00DE0D25">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счета на оплату Материалов и Оборудования, выставленные Генеральному подрядчику Поставщиками, счета Субподрядчиков на оплату выполненных Работ;</w:t>
      </w:r>
    </w:p>
    <w:p w:rsidR="00155B9F" w:rsidRPr="00323094" w:rsidRDefault="00155B9F" w:rsidP="00DE0D25">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lastRenderedPageBreak/>
        <w:t>платежные поручения на оплату Материалов и Оборудования, на оплату работ Субподрядчиков;</w:t>
      </w:r>
    </w:p>
    <w:p w:rsidR="00155B9F" w:rsidRPr="00687553" w:rsidRDefault="00155B9F" w:rsidP="00DE0D25">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товарно-транспортные накладные, подтверждающие получение Материалов и Оборудования.</w:t>
      </w:r>
    </w:p>
    <w:p w:rsidR="00155B9F" w:rsidRPr="0044650D" w:rsidRDefault="00155B9F" w:rsidP="0074059A">
      <w:pPr>
        <w:pStyle w:val="a4"/>
        <w:numPr>
          <w:ilvl w:val="2"/>
          <w:numId w:val="86"/>
        </w:numPr>
        <w:tabs>
          <w:tab w:val="left" w:pos="-2268"/>
          <w:tab w:val="left" w:pos="-2127"/>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 xml:space="preserve">Стороны согласовали условие, что в случае неисполнения Заказчиком своих обязательств по оплате выполненных Генеральным подрядчиком Работ, Генеральный подрядчик не имеет право на удержание результата Работ, а также другого оказавшегося у Генерального подрядчика имущества Заказчика до уплаты Заказчиком соответствующих сумм Генеральному подрядчику. </w:t>
      </w:r>
    </w:p>
    <w:p w:rsidR="00155B9F" w:rsidRPr="00323094" w:rsidRDefault="00155B9F" w:rsidP="00DE0D25">
      <w:pPr>
        <w:pStyle w:val="a4"/>
        <w:numPr>
          <w:ilvl w:val="1"/>
          <w:numId w:val="86"/>
        </w:numPr>
        <w:tabs>
          <w:tab w:val="left" w:pos="-2268"/>
          <w:tab w:val="left" w:pos="-2127"/>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color w:val="000000" w:themeColor="text1"/>
          <w:sz w:val="24"/>
          <w:szCs w:val="24"/>
        </w:rPr>
        <w:t>Возврат Гарантийного удержания.</w:t>
      </w:r>
    </w:p>
    <w:p w:rsidR="00155B9F" w:rsidRPr="00323094" w:rsidRDefault="00155B9F" w:rsidP="00FC2432">
      <w:pPr>
        <w:pStyle w:val="a4"/>
        <w:tabs>
          <w:tab w:val="left" w:pos="-2268"/>
          <w:tab w:val="left" w:pos="-2127"/>
        </w:tabs>
        <w:spacing w:before="120" w:after="120"/>
        <w:ind w:left="993"/>
        <w:jc w:val="both"/>
        <w:rPr>
          <w:rFonts w:ascii="Times New Roman" w:hAnsi="Times New Roman" w:cs="Times New Roman"/>
          <w:b/>
          <w:color w:val="000000"/>
          <w:sz w:val="24"/>
          <w:szCs w:val="24"/>
        </w:rPr>
      </w:pPr>
      <w:r w:rsidRPr="00323094">
        <w:rPr>
          <w:rFonts w:ascii="Times New Roman" w:hAnsi="Times New Roman" w:cs="Times New Roman"/>
          <w:color w:val="000000" w:themeColor="text1"/>
          <w:sz w:val="24"/>
          <w:szCs w:val="24"/>
        </w:rPr>
        <w:t>Возврат Гарантийного удержания производится в следующем порядке:</w:t>
      </w:r>
    </w:p>
    <w:p w:rsidR="00BF59E3" w:rsidRPr="00323094" w:rsidRDefault="00942CAB" w:rsidP="00DE0D25">
      <w:pPr>
        <w:pStyle w:val="a4"/>
        <w:numPr>
          <w:ilvl w:val="0"/>
          <w:numId w:val="42"/>
        </w:numPr>
        <w:tabs>
          <w:tab w:val="left" w:pos="-2268"/>
          <w:tab w:val="left" w:pos="-2127"/>
        </w:tabs>
        <w:spacing w:before="120" w:after="120"/>
        <w:ind w:left="1418"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течение 30 (Тридцати) дней после </w:t>
      </w:r>
      <w:r w:rsidR="00F83143">
        <w:rPr>
          <w:rFonts w:ascii="Times New Roman" w:hAnsi="Times New Roman" w:cs="Times New Roman"/>
          <w:color w:val="000000"/>
          <w:sz w:val="24"/>
          <w:szCs w:val="24"/>
        </w:rPr>
        <w:t>подписания Акта приемки законченного объекта</w:t>
      </w:r>
      <w:r w:rsidR="00BF59E3" w:rsidRPr="00323094">
        <w:rPr>
          <w:rFonts w:ascii="Times New Roman" w:hAnsi="Times New Roman" w:cs="Times New Roman"/>
          <w:color w:val="000000"/>
          <w:sz w:val="24"/>
          <w:szCs w:val="24"/>
        </w:rPr>
        <w:t xml:space="preserve">, при условии передачи Заказчику Исполнительной документации в полном объеме </w:t>
      </w:r>
      <w:r w:rsidR="00E47E62" w:rsidRPr="00E47E62">
        <w:rPr>
          <w:rFonts w:ascii="Times New Roman" w:hAnsi="Times New Roman" w:cs="Times New Roman"/>
          <w:color w:val="000000"/>
          <w:sz w:val="24"/>
          <w:szCs w:val="24"/>
        </w:rPr>
        <w:t xml:space="preserve">(что подтверждается подписанием Сторонами реестра передачи Заказчику исполнительной документации) </w:t>
      </w:r>
      <w:r w:rsidR="00BF59E3" w:rsidRPr="00323094">
        <w:rPr>
          <w:rFonts w:ascii="Times New Roman" w:hAnsi="Times New Roman" w:cs="Times New Roman"/>
          <w:color w:val="000000"/>
          <w:sz w:val="24"/>
          <w:szCs w:val="24"/>
        </w:rPr>
        <w:t xml:space="preserve">и счета Генерального подрядчика на оплату, Заказчик выплачивает Генеральному подрядчику: </w:t>
      </w:r>
    </w:p>
    <w:p w:rsidR="000D3667" w:rsidRPr="00323094" w:rsidRDefault="00BF59E3" w:rsidP="00FC2432">
      <w:pPr>
        <w:pStyle w:val="a4"/>
        <w:tabs>
          <w:tab w:val="left" w:pos="-2268"/>
          <w:tab w:val="left" w:pos="-2127"/>
        </w:tabs>
        <w:spacing w:before="120" w:after="120"/>
        <w:ind w:left="1418"/>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100 % (Сто процентов) от суммы Гарантийного удержания</w:t>
      </w:r>
      <w:r w:rsidR="000D3667" w:rsidRPr="00323094">
        <w:rPr>
          <w:rFonts w:ascii="Times New Roman" w:hAnsi="Times New Roman" w:cs="Times New Roman"/>
          <w:color w:val="000000"/>
          <w:sz w:val="24"/>
          <w:szCs w:val="24"/>
        </w:rPr>
        <w:t>, удержанной из сумм, подлежащих оплате Генеральному подрядчику за выполнен</w:t>
      </w:r>
      <w:r w:rsidR="00070DA8" w:rsidRPr="00323094">
        <w:rPr>
          <w:rFonts w:ascii="Times New Roman" w:hAnsi="Times New Roman" w:cs="Times New Roman"/>
          <w:color w:val="000000"/>
          <w:sz w:val="24"/>
          <w:szCs w:val="24"/>
        </w:rPr>
        <w:t>ные</w:t>
      </w:r>
      <w:r w:rsidR="000D3667" w:rsidRPr="00323094">
        <w:rPr>
          <w:rFonts w:ascii="Times New Roman" w:hAnsi="Times New Roman" w:cs="Times New Roman"/>
          <w:color w:val="000000"/>
          <w:sz w:val="24"/>
          <w:szCs w:val="24"/>
        </w:rPr>
        <w:t xml:space="preserve"> </w:t>
      </w:r>
      <w:r w:rsidR="00572175">
        <w:rPr>
          <w:rFonts w:ascii="Times New Roman" w:hAnsi="Times New Roman" w:cs="Times New Roman"/>
          <w:color w:val="000000"/>
          <w:sz w:val="24"/>
          <w:szCs w:val="24"/>
        </w:rPr>
        <w:t xml:space="preserve">Изыскательские работы и </w:t>
      </w:r>
      <w:r w:rsidR="000D3667" w:rsidRPr="00323094">
        <w:rPr>
          <w:rFonts w:ascii="Times New Roman" w:hAnsi="Times New Roman" w:cs="Times New Roman"/>
          <w:color w:val="000000"/>
          <w:sz w:val="24"/>
          <w:szCs w:val="24"/>
        </w:rPr>
        <w:t>Работ</w:t>
      </w:r>
      <w:r w:rsidR="00070DA8" w:rsidRPr="00323094">
        <w:rPr>
          <w:rFonts w:ascii="Times New Roman" w:hAnsi="Times New Roman" w:cs="Times New Roman"/>
          <w:color w:val="000000"/>
          <w:sz w:val="24"/>
          <w:szCs w:val="24"/>
        </w:rPr>
        <w:t>ы</w:t>
      </w:r>
      <w:r w:rsidR="000D3667" w:rsidRPr="00323094">
        <w:rPr>
          <w:rFonts w:ascii="Times New Roman" w:hAnsi="Times New Roman" w:cs="Times New Roman"/>
          <w:color w:val="000000"/>
          <w:sz w:val="24"/>
          <w:szCs w:val="24"/>
        </w:rPr>
        <w:t xml:space="preserve"> по п</w:t>
      </w:r>
      <w:r w:rsidR="003C42D2" w:rsidRPr="00323094">
        <w:rPr>
          <w:rFonts w:ascii="Times New Roman" w:hAnsi="Times New Roman" w:cs="Times New Roman"/>
          <w:color w:val="000000"/>
          <w:sz w:val="24"/>
          <w:szCs w:val="24"/>
        </w:rPr>
        <w:t>одготовке Рабочей документации</w:t>
      </w:r>
      <w:r w:rsidR="00572175">
        <w:rPr>
          <w:rFonts w:ascii="Times New Roman" w:hAnsi="Times New Roman" w:cs="Times New Roman"/>
          <w:color w:val="000000"/>
          <w:sz w:val="24"/>
          <w:szCs w:val="24"/>
        </w:rPr>
        <w:t>, а также</w:t>
      </w:r>
      <w:r w:rsidR="000D3667" w:rsidRPr="00323094">
        <w:rPr>
          <w:rFonts w:ascii="Times New Roman" w:hAnsi="Times New Roman" w:cs="Times New Roman"/>
          <w:color w:val="000000"/>
          <w:sz w:val="24"/>
          <w:szCs w:val="24"/>
        </w:rPr>
        <w:t xml:space="preserve"> </w:t>
      </w:r>
    </w:p>
    <w:p w:rsidR="00942CAB" w:rsidRPr="00323094" w:rsidRDefault="00D8605B" w:rsidP="00DE0D25">
      <w:pPr>
        <w:pStyle w:val="a4"/>
        <w:numPr>
          <w:ilvl w:val="0"/>
          <w:numId w:val="42"/>
        </w:numPr>
        <w:tabs>
          <w:tab w:val="left" w:pos="-2268"/>
          <w:tab w:val="left" w:pos="-2127"/>
        </w:tabs>
        <w:spacing w:before="120" w:after="120"/>
        <w:ind w:left="1418"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В течение 30</w:t>
      </w:r>
      <w:r w:rsidR="000D3667" w:rsidRPr="00323094">
        <w:rPr>
          <w:rFonts w:ascii="Times New Roman" w:hAnsi="Times New Roman" w:cs="Times New Roman"/>
          <w:color w:val="000000"/>
          <w:sz w:val="24"/>
          <w:szCs w:val="24"/>
        </w:rPr>
        <w:t xml:space="preserve"> (Тридцати) дней после подписания Акта об окончании Гарантийного периода</w:t>
      </w:r>
      <w:r w:rsidR="000C2535">
        <w:rPr>
          <w:rFonts w:ascii="Times New Roman" w:hAnsi="Times New Roman" w:cs="Times New Roman"/>
          <w:color w:val="000000"/>
          <w:sz w:val="24"/>
          <w:szCs w:val="24"/>
        </w:rPr>
        <w:t xml:space="preserve"> и Акта сверки взаимных расчетов, подтверждающего сумму задолженности Заказчика</w:t>
      </w:r>
      <w:r w:rsidR="000D3667" w:rsidRPr="00323094">
        <w:rPr>
          <w:rFonts w:ascii="Times New Roman" w:hAnsi="Times New Roman" w:cs="Times New Roman"/>
          <w:color w:val="000000"/>
          <w:sz w:val="24"/>
          <w:szCs w:val="24"/>
        </w:rPr>
        <w:t>, при условии передачи Заказчику счета на оплату, Заказчик выплачивает Гене</w:t>
      </w:r>
      <w:r w:rsidR="008F4153">
        <w:rPr>
          <w:rFonts w:ascii="Times New Roman" w:hAnsi="Times New Roman" w:cs="Times New Roman"/>
          <w:color w:val="000000"/>
          <w:sz w:val="24"/>
          <w:szCs w:val="24"/>
        </w:rPr>
        <w:t>ральному подрядчику 100 % (Сто</w:t>
      </w:r>
      <w:r w:rsidR="000D3667" w:rsidRPr="00323094">
        <w:rPr>
          <w:rFonts w:ascii="Times New Roman" w:hAnsi="Times New Roman" w:cs="Times New Roman"/>
          <w:color w:val="000000"/>
          <w:sz w:val="24"/>
          <w:szCs w:val="24"/>
        </w:rPr>
        <w:t xml:space="preserve"> процентов) от суммы Гарантийного удержания, удержанной из сумм, подлежащих оплате Генеральному подрядчику за выполнен</w:t>
      </w:r>
      <w:r w:rsidR="009D7F27" w:rsidRPr="00323094">
        <w:rPr>
          <w:rFonts w:ascii="Times New Roman" w:hAnsi="Times New Roman" w:cs="Times New Roman"/>
          <w:color w:val="000000"/>
          <w:sz w:val="24"/>
          <w:szCs w:val="24"/>
        </w:rPr>
        <w:t>ные</w:t>
      </w:r>
      <w:r w:rsidR="000D3667" w:rsidRPr="00323094">
        <w:rPr>
          <w:rFonts w:ascii="Times New Roman" w:hAnsi="Times New Roman" w:cs="Times New Roman"/>
          <w:color w:val="000000"/>
          <w:sz w:val="24"/>
          <w:szCs w:val="24"/>
        </w:rPr>
        <w:t xml:space="preserve"> Строительно-монтажны</w:t>
      </w:r>
      <w:r w:rsidR="009D7F27" w:rsidRPr="00323094">
        <w:rPr>
          <w:rFonts w:ascii="Times New Roman" w:hAnsi="Times New Roman" w:cs="Times New Roman"/>
          <w:color w:val="000000"/>
          <w:sz w:val="24"/>
          <w:szCs w:val="24"/>
        </w:rPr>
        <w:t>е</w:t>
      </w:r>
      <w:r w:rsidR="000D3667" w:rsidRPr="00323094">
        <w:rPr>
          <w:rFonts w:ascii="Times New Roman" w:hAnsi="Times New Roman" w:cs="Times New Roman"/>
          <w:color w:val="000000"/>
          <w:sz w:val="24"/>
          <w:szCs w:val="24"/>
        </w:rPr>
        <w:t xml:space="preserve"> работ</w:t>
      </w:r>
      <w:r w:rsidR="009D7F27" w:rsidRPr="00323094">
        <w:rPr>
          <w:rFonts w:ascii="Times New Roman" w:hAnsi="Times New Roman" w:cs="Times New Roman"/>
          <w:color w:val="000000"/>
          <w:sz w:val="24"/>
          <w:szCs w:val="24"/>
        </w:rPr>
        <w:t>ы</w:t>
      </w:r>
      <w:r w:rsidR="000D3667" w:rsidRPr="00323094">
        <w:rPr>
          <w:rFonts w:ascii="Times New Roman" w:hAnsi="Times New Roman" w:cs="Times New Roman"/>
          <w:color w:val="000000"/>
          <w:sz w:val="24"/>
          <w:szCs w:val="24"/>
        </w:rPr>
        <w:t xml:space="preserve">.    </w:t>
      </w:r>
      <w:r w:rsidR="00BF59E3" w:rsidRPr="00323094">
        <w:rPr>
          <w:rFonts w:ascii="Times New Roman" w:hAnsi="Times New Roman" w:cs="Times New Roman"/>
          <w:color w:val="000000"/>
          <w:sz w:val="24"/>
          <w:szCs w:val="24"/>
        </w:rPr>
        <w:t xml:space="preserve">  </w:t>
      </w:r>
      <w:r w:rsidR="00942CAB" w:rsidRPr="00323094">
        <w:rPr>
          <w:rFonts w:ascii="Times New Roman" w:hAnsi="Times New Roman" w:cs="Times New Roman"/>
          <w:color w:val="000000"/>
          <w:sz w:val="24"/>
          <w:szCs w:val="24"/>
        </w:rPr>
        <w:t xml:space="preserve">  </w:t>
      </w:r>
    </w:p>
    <w:p w:rsidR="00D9234B" w:rsidRPr="00911E95" w:rsidRDefault="00D9234B" w:rsidP="00FC2432">
      <w:pPr>
        <w:tabs>
          <w:tab w:val="left" w:pos="-2268"/>
          <w:tab w:val="left" w:pos="-2127"/>
        </w:tabs>
        <w:spacing w:before="120" w:after="120"/>
        <w:jc w:val="both"/>
        <w:rPr>
          <w:rFonts w:ascii="Times New Roman" w:hAnsi="Times New Roman"/>
          <w:b/>
          <w:color w:val="000000"/>
          <w:sz w:val="24"/>
          <w:szCs w:val="24"/>
        </w:rPr>
      </w:pPr>
    </w:p>
    <w:bookmarkEnd w:id="17"/>
    <w:bookmarkEnd w:id="18"/>
    <w:bookmarkEnd w:id="19"/>
    <w:p w:rsidR="002D2451" w:rsidRPr="00323094" w:rsidRDefault="007E5630" w:rsidP="00DE0D25">
      <w:pPr>
        <w:pStyle w:val="a4"/>
        <w:numPr>
          <w:ilvl w:val="0"/>
          <w:numId w:val="86"/>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УСЛУГИ ЗАКАЗЧИКА</w:t>
      </w:r>
    </w:p>
    <w:p w:rsidR="0093442A" w:rsidRPr="00323094" w:rsidRDefault="0093442A" w:rsidP="00DE0D25">
      <w:pPr>
        <w:pStyle w:val="a4"/>
        <w:numPr>
          <w:ilvl w:val="1"/>
          <w:numId w:val="86"/>
        </w:numPr>
        <w:spacing w:before="120" w:after="120"/>
        <w:ind w:left="993" w:right="-1" w:hanging="993"/>
        <w:jc w:val="both"/>
        <w:rPr>
          <w:rFonts w:ascii="Times New Roman" w:hAnsi="Times New Roman"/>
          <w:b/>
          <w:bCs/>
          <w:sz w:val="24"/>
          <w:szCs w:val="24"/>
        </w:rPr>
      </w:pPr>
      <w:r w:rsidRPr="00323094">
        <w:rPr>
          <w:rFonts w:ascii="Times New Roman" w:hAnsi="Times New Roman"/>
          <w:bCs/>
          <w:sz w:val="24"/>
          <w:szCs w:val="24"/>
        </w:rPr>
        <w:t>Заказчик оказывает услуги по содержанию Строительной площадки</w:t>
      </w:r>
      <w:r w:rsidR="00B4444D" w:rsidRPr="00323094">
        <w:rPr>
          <w:rFonts w:ascii="Times New Roman" w:hAnsi="Times New Roman"/>
          <w:bCs/>
          <w:sz w:val="24"/>
          <w:szCs w:val="24"/>
        </w:rPr>
        <w:t>.</w:t>
      </w:r>
      <w:r w:rsidRPr="00323094">
        <w:rPr>
          <w:rFonts w:ascii="Times New Roman" w:hAnsi="Times New Roman"/>
          <w:bCs/>
          <w:sz w:val="24"/>
          <w:szCs w:val="24"/>
        </w:rPr>
        <w:t xml:space="preserve"> В услуги по содержанию Строительной площадки включены услуги по:</w:t>
      </w:r>
    </w:p>
    <w:p w:rsidR="0093442A" w:rsidRPr="00323094" w:rsidRDefault="0093442A"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поставке электроэнергии на освещение периметра и дорог Инновационного центра «Сколково»;</w:t>
      </w:r>
    </w:p>
    <w:p w:rsidR="0093442A" w:rsidRPr="00323094" w:rsidRDefault="0093442A"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техническому обслуживанию временного водопровода для ну</w:t>
      </w:r>
      <w:proofErr w:type="gramStart"/>
      <w:r w:rsidRPr="00323094">
        <w:rPr>
          <w:rFonts w:ascii="Times New Roman" w:hAnsi="Times New Roman" w:cs="Times New Roman"/>
          <w:bCs/>
          <w:sz w:val="24"/>
          <w:szCs w:val="24"/>
        </w:rPr>
        <w:t>жд стр</w:t>
      </w:r>
      <w:proofErr w:type="gramEnd"/>
      <w:r w:rsidRPr="00323094">
        <w:rPr>
          <w:rFonts w:ascii="Times New Roman" w:hAnsi="Times New Roman" w:cs="Times New Roman"/>
          <w:bCs/>
          <w:sz w:val="24"/>
          <w:szCs w:val="24"/>
        </w:rPr>
        <w:t>оительства на территории Инновационного центра «Сколково»;</w:t>
      </w:r>
    </w:p>
    <w:p w:rsidR="0093442A" w:rsidRPr="00323094" w:rsidRDefault="0093442A" w:rsidP="00DE0D25">
      <w:pPr>
        <w:pStyle w:val="a4"/>
        <w:numPr>
          <w:ilvl w:val="0"/>
          <w:numId w:val="43"/>
        </w:numPr>
        <w:spacing w:before="120" w:after="120"/>
        <w:ind w:left="1418" w:right="-1" w:hanging="425"/>
        <w:jc w:val="both"/>
        <w:rPr>
          <w:rFonts w:ascii="Times New Roman" w:hAnsi="Times New Roman"/>
          <w:b/>
          <w:bCs/>
          <w:sz w:val="24"/>
          <w:szCs w:val="24"/>
        </w:rPr>
      </w:pPr>
      <w:proofErr w:type="gramStart"/>
      <w:r w:rsidRPr="00323094">
        <w:rPr>
          <w:rFonts w:ascii="Times New Roman" w:hAnsi="Times New Roman" w:cs="Times New Roman"/>
          <w:bCs/>
          <w:sz w:val="24"/>
          <w:szCs w:val="24"/>
        </w:rPr>
        <w:t>техническому</w:t>
      </w:r>
      <w:proofErr w:type="gramEnd"/>
      <w:r w:rsidRPr="00323094">
        <w:rPr>
          <w:rFonts w:ascii="Times New Roman" w:hAnsi="Times New Roman" w:cs="Times New Roman"/>
          <w:bCs/>
          <w:sz w:val="24"/>
          <w:szCs w:val="24"/>
        </w:rPr>
        <w:t xml:space="preserve"> обслуживания систем водоснабжения и приема сточных вод в городскую канализацию;</w:t>
      </w:r>
    </w:p>
    <w:p w:rsidR="0093442A" w:rsidRPr="00323094" w:rsidRDefault="002F6D41"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аварийно-восстановительным работам </w:t>
      </w:r>
      <w:r w:rsidR="005A62F7" w:rsidRPr="00323094">
        <w:rPr>
          <w:rFonts w:ascii="Times New Roman" w:hAnsi="Times New Roman" w:cs="Times New Roman"/>
          <w:bCs/>
          <w:sz w:val="24"/>
          <w:szCs w:val="24"/>
        </w:rPr>
        <w:t xml:space="preserve">и </w:t>
      </w:r>
      <w:r w:rsidR="0093442A" w:rsidRPr="00323094">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93442A" w:rsidRPr="00323094" w:rsidRDefault="0093442A"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lastRenderedPageBreak/>
        <w:t>техническому обслуживанию временного ограждения территории Центра с инженерно-техническими средствами охраны (ИТСО);</w:t>
      </w:r>
    </w:p>
    <w:p w:rsidR="0093442A" w:rsidRPr="00323094" w:rsidRDefault="00500DDF"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эксплуатации и </w:t>
      </w:r>
      <w:r w:rsidR="0093442A" w:rsidRPr="00323094">
        <w:rPr>
          <w:rFonts w:ascii="Times New Roman" w:hAnsi="Times New Roman" w:cs="Times New Roman"/>
          <w:bCs/>
          <w:sz w:val="24"/>
          <w:szCs w:val="24"/>
        </w:rPr>
        <w:t xml:space="preserve">содержанию временных </w:t>
      </w:r>
      <w:r w:rsidRPr="00323094">
        <w:rPr>
          <w:rFonts w:ascii="Times New Roman" w:hAnsi="Times New Roman" w:cs="Times New Roman"/>
          <w:bCs/>
          <w:sz w:val="24"/>
          <w:szCs w:val="24"/>
        </w:rPr>
        <w:t xml:space="preserve">объектов (временных </w:t>
      </w:r>
      <w:r w:rsidR="0093442A" w:rsidRPr="00323094">
        <w:rPr>
          <w:rFonts w:ascii="Times New Roman" w:hAnsi="Times New Roman" w:cs="Times New Roman"/>
          <w:bCs/>
          <w:sz w:val="24"/>
          <w:szCs w:val="24"/>
        </w:rPr>
        <w:t>и постоянных дорог</w:t>
      </w:r>
      <w:r w:rsidRPr="00323094">
        <w:rPr>
          <w:rFonts w:ascii="Times New Roman" w:hAnsi="Times New Roman" w:cs="Times New Roman"/>
          <w:bCs/>
          <w:sz w:val="24"/>
          <w:szCs w:val="24"/>
        </w:rPr>
        <w:t>, ограждения)</w:t>
      </w:r>
      <w:r w:rsidR="0093442A" w:rsidRPr="00323094">
        <w:rPr>
          <w:rFonts w:ascii="Times New Roman" w:hAnsi="Times New Roman" w:cs="Times New Roman"/>
          <w:bCs/>
          <w:sz w:val="24"/>
          <w:szCs w:val="24"/>
        </w:rPr>
        <w:t>;</w:t>
      </w:r>
    </w:p>
    <w:p w:rsidR="00F82D50" w:rsidRPr="00323094" w:rsidRDefault="00F82D50"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демонтажу временных конструкций;</w:t>
      </w:r>
    </w:p>
    <w:p w:rsidR="0093442A" w:rsidRPr="00323094" w:rsidRDefault="0093442A" w:rsidP="00DE0D25">
      <w:pPr>
        <w:pStyle w:val="a4"/>
        <w:numPr>
          <w:ilvl w:val="0"/>
          <w:numId w:val="43"/>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охране периметра по территории Инновационного центра  «Сколково». </w:t>
      </w:r>
    </w:p>
    <w:p w:rsidR="0093442A" w:rsidRPr="00323094" w:rsidRDefault="0093442A" w:rsidP="00DE0D25">
      <w:pPr>
        <w:pStyle w:val="a4"/>
        <w:numPr>
          <w:ilvl w:val="1"/>
          <w:numId w:val="86"/>
        </w:numPr>
        <w:spacing w:before="120" w:after="120"/>
        <w:ind w:left="993" w:right="-1" w:hanging="993"/>
        <w:jc w:val="both"/>
        <w:rPr>
          <w:rFonts w:ascii="Times New Roman" w:hAnsi="Times New Roman"/>
          <w:bCs/>
          <w:sz w:val="24"/>
          <w:szCs w:val="24"/>
        </w:rPr>
      </w:pPr>
      <w:r w:rsidRPr="00323094">
        <w:rPr>
          <w:rFonts w:ascii="Times New Roman" w:hAnsi="Times New Roman"/>
          <w:bCs/>
          <w:sz w:val="24"/>
          <w:szCs w:val="24"/>
        </w:rPr>
        <w:t xml:space="preserve">Услуги </w:t>
      </w:r>
      <w:r w:rsidR="00B4444D" w:rsidRPr="00323094">
        <w:rPr>
          <w:rFonts w:ascii="Times New Roman" w:hAnsi="Times New Roman"/>
          <w:bCs/>
          <w:sz w:val="24"/>
          <w:szCs w:val="24"/>
        </w:rPr>
        <w:t xml:space="preserve">по содержанию Строительной площадки </w:t>
      </w:r>
      <w:r w:rsidRPr="00323094">
        <w:rPr>
          <w:rFonts w:ascii="Times New Roman" w:hAnsi="Times New Roman"/>
          <w:bCs/>
          <w:sz w:val="24"/>
          <w:szCs w:val="24"/>
        </w:rPr>
        <w:t xml:space="preserve">предоставляются в течение всего срока выполнения Строительно-монтажных </w:t>
      </w:r>
      <w:r w:rsidR="00F34F63" w:rsidRPr="00323094">
        <w:rPr>
          <w:rFonts w:ascii="Times New Roman" w:hAnsi="Times New Roman"/>
          <w:bCs/>
          <w:sz w:val="24"/>
          <w:szCs w:val="24"/>
        </w:rPr>
        <w:t>р</w:t>
      </w:r>
      <w:r w:rsidRPr="00323094">
        <w:rPr>
          <w:rFonts w:ascii="Times New Roman" w:hAnsi="Times New Roman"/>
          <w:bCs/>
          <w:sz w:val="24"/>
          <w:szCs w:val="24"/>
        </w:rPr>
        <w:t xml:space="preserve">абот: </w:t>
      </w:r>
      <w:proofErr w:type="gramStart"/>
      <w:r w:rsidRPr="00323094">
        <w:rPr>
          <w:rFonts w:ascii="Times New Roman" w:hAnsi="Times New Roman"/>
          <w:bCs/>
          <w:sz w:val="24"/>
          <w:szCs w:val="24"/>
        </w:rPr>
        <w:t>с даты передачи</w:t>
      </w:r>
      <w:proofErr w:type="gramEnd"/>
      <w:r w:rsidRPr="00323094">
        <w:rPr>
          <w:rFonts w:ascii="Times New Roman" w:hAnsi="Times New Roman"/>
          <w:bCs/>
          <w:sz w:val="24"/>
          <w:szCs w:val="24"/>
        </w:rPr>
        <w:t xml:space="preserve"> Генеральному подрядчику Строительной площадки по дату подписания Сторонами </w:t>
      </w:r>
      <w:r w:rsidRPr="00323094">
        <w:rPr>
          <w:rFonts w:ascii="Times New Roman" w:hAnsi="Times New Roman" w:cs="Times New Roman"/>
          <w:color w:val="000000"/>
          <w:sz w:val="24"/>
          <w:szCs w:val="24"/>
        </w:rPr>
        <w:t>Акта приемки законченного Объекта</w:t>
      </w:r>
      <w:r w:rsidR="008E4B85" w:rsidRPr="00323094">
        <w:rPr>
          <w:rFonts w:ascii="Times New Roman" w:hAnsi="Times New Roman" w:cs="Times New Roman"/>
          <w:color w:val="000000"/>
          <w:sz w:val="24"/>
          <w:szCs w:val="24"/>
        </w:rPr>
        <w:t xml:space="preserve"> или дату досрочного прекращения настоящего Договора по любым основаниям</w:t>
      </w:r>
      <w:r w:rsidRPr="00323094">
        <w:rPr>
          <w:rFonts w:ascii="Times New Roman" w:hAnsi="Times New Roman"/>
          <w:bCs/>
          <w:sz w:val="24"/>
          <w:szCs w:val="24"/>
        </w:rPr>
        <w:t>.</w:t>
      </w:r>
    </w:p>
    <w:p w:rsidR="0093442A" w:rsidRPr="00323094" w:rsidRDefault="0093442A" w:rsidP="00DE0D25">
      <w:pPr>
        <w:pStyle w:val="a4"/>
        <w:numPr>
          <w:ilvl w:val="1"/>
          <w:numId w:val="86"/>
        </w:numPr>
        <w:spacing w:before="120" w:after="120"/>
        <w:ind w:left="993" w:right="-1" w:hanging="993"/>
        <w:jc w:val="both"/>
        <w:rPr>
          <w:rFonts w:ascii="Times New Roman" w:hAnsi="Times New Roman"/>
          <w:bCs/>
          <w:sz w:val="24"/>
          <w:szCs w:val="24"/>
        </w:rPr>
      </w:pPr>
      <w:r w:rsidRPr="00323094">
        <w:rPr>
          <w:rFonts w:ascii="Times New Roman" w:hAnsi="Times New Roman" w:cs="Times New Roman"/>
          <w:bCs/>
          <w:sz w:val="24"/>
          <w:szCs w:val="24"/>
        </w:rPr>
        <w:t xml:space="preserve">Стороны определили, что вознаграждение за оказание услуг по содержанию Строительной площадки составляют сумму, равную </w:t>
      </w:r>
      <w:r w:rsidR="00B4444D" w:rsidRPr="00323094">
        <w:rPr>
          <w:rFonts w:ascii="Times New Roman" w:hAnsi="Times New Roman" w:cs="Times New Roman"/>
          <w:bCs/>
          <w:sz w:val="24"/>
          <w:szCs w:val="24"/>
        </w:rPr>
        <w:t>1,55 %</w:t>
      </w:r>
      <w:r w:rsidRPr="00323094">
        <w:rPr>
          <w:rFonts w:ascii="Times New Roman" w:hAnsi="Times New Roman" w:cs="Times New Roman"/>
          <w:b/>
          <w:bCs/>
          <w:sz w:val="24"/>
          <w:szCs w:val="24"/>
        </w:rPr>
        <w:t xml:space="preserve"> </w:t>
      </w:r>
      <w:r w:rsidR="00B4444D" w:rsidRPr="00323094">
        <w:rPr>
          <w:rFonts w:ascii="Times New Roman" w:hAnsi="Times New Roman" w:cs="Times New Roman"/>
          <w:bCs/>
          <w:sz w:val="24"/>
          <w:szCs w:val="24"/>
        </w:rPr>
        <w:t xml:space="preserve">(Один и пятьдесят пять сотых процента) от стоимости Строительно-монтажных </w:t>
      </w:r>
      <w:r w:rsidR="00F34F63" w:rsidRPr="00323094">
        <w:rPr>
          <w:rFonts w:ascii="Times New Roman" w:hAnsi="Times New Roman" w:cs="Times New Roman"/>
          <w:bCs/>
          <w:sz w:val="24"/>
          <w:szCs w:val="24"/>
        </w:rPr>
        <w:t>р</w:t>
      </w:r>
      <w:r w:rsidR="00B4444D" w:rsidRPr="00323094">
        <w:rPr>
          <w:rFonts w:ascii="Times New Roman" w:hAnsi="Times New Roman" w:cs="Times New Roman"/>
          <w:bCs/>
          <w:sz w:val="24"/>
          <w:szCs w:val="24"/>
        </w:rPr>
        <w:t>абот (подпункт 2 пункта 5.1. настоящего Договора)</w:t>
      </w:r>
      <w:r w:rsidRPr="00323094">
        <w:rPr>
          <w:rFonts w:ascii="Times New Roman" w:hAnsi="Times New Roman" w:cs="Times New Roman"/>
          <w:bCs/>
          <w:sz w:val="24"/>
          <w:szCs w:val="24"/>
        </w:rPr>
        <w:t>.</w:t>
      </w:r>
      <w:r w:rsidR="008E4B85" w:rsidRPr="00323094">
        <w:rPr>
          <w:rFonts w:ascii="Times New Roman" w:hAnsi="Times New Roman" w:cs="Times New Roman"/>
          <w:bCs/>
          <w:sz w:val="24"/>
          <w:szCs w:val="24"/>
        </w:rPr>
        <w:t xml:space="preserve"> </w:t>
      </w:r>
      <w:r w:rsidR="003C42D2" w:rsidRPr="00323094">
        <w:rPr>
          <w:rFonts w:ascii="Times New Roman" w:hAnsi="Times New Roman" w:cs="Times New Roman"/>
          <w:bCs/>
          <w:sz w:val="24"/>
          <w:szCs w:val="24"/>
        </w:rPr>
        <w:t>Стоимость вознаграждения</w:t>
      </w:r>
      <w:r w:rsidR="009A3A2A" w:rsidRPr="00323094">
        <w:rPr>
          <w:rFonts w:ascii="Times New Roman" w:hAnsi="Times New Roman" w:cs="Times New Roman"/>
          <w:bCs/>
          <w:sz w:val="24"/>
          <w:szCs w:val="24"/>
        </w:rPr>
        <w:t xml:space="preserve"> </w:t>
      </w:r>
      <w:proofErr w:type="gramStart"/>
      <w:r w:rsidR="009A3A2A" w:rsidRPr="00323094">
        <w:rPr>
          <w:rFonts w:ascii="Times New Roman" w:hAnsi="Times New Roman" w:cs="Times New Roman"/>
          <w:bCs/>
          <w:sz w:val="24"/>
          <w:szCs w:val="24"/>
        </w:rPr>
        <w:t>содержит</w:t>
      </w:r>
      <w:proofErr w:type="gramEnd"/>
      <w:r w:rsidR="009A3A2A" w:rsidRPr="00323094">
        <w:rPr>
          <w:rFonts w:ascii="Times New Roman" w:hAnsi="Times New Roman" w:cs="Times New Roman"/>
          <w:bCs/>
          <w:sz w:val="24"/>
          <w:szCs w:val="24"/>
        </w:rPr>
        <w:t xml:space="preserve"> в том числе НДС по ставке 18%.</w:t>
      </w:r>
      <w:r w:rsidRPr="00323094">
        <w:rPr>
          <w:rFonts w:ascii="Times New Roman" w:hAnsi="Times New Roman" w:cs="Times New Roman"/>
          <w:bCs/>
          <w:sz w:val="24"/>
          <w:szCs w:val="24"/>
        </w:rPr>
        <w:t xml:space="preserve"> </w:t>
      </w:r>
    </w:p>
    <w:p w:rsidR="008E4B85" w:rsidRPr="00323094" w:rsidRDefault="0093442A" w:rsidP="00DE0D25">
      <w:pPr>
        <w:pStyle w:val="a4"/>
        <w:numPr>
          <w:ilvl w:val="1"/>
          <w:numId w:val="86"/>
        </w:numPr>
        <w:spacing w:before="120" w:after="120"/>
        <w:ind w:left="993" w:right="-1" w:hanging="993"/>
        <w:jc w:val="both"/>
        <w:rPr>
          <w:rFonts w:ascii="Times New Roman" w:hAnsi="Times New Roman" w:cs="Times New Roman"/>
          <w:bCs/>
          <w:sz w:val="24"/>
          <w:szCs w:val="24"/>
        </w:rPr>
      </w:pPr>
      <w:r w:rsidRPr="00323094">
        <w:rPr>
          <w:rFonts w:ascii="Times New Roman" w:hAnsi="Times New Roman" w:cs="Times New Roman"/>
          <w:bCs/>
          <w:sz w:val="24"/>
          <w:szCs w:val="24"/>
        </w:rPr>
        <w:t xml:space="preserve">Ежемесячно, после подписания Заказчиком представленных Генеральным подрядчиком КС-2 и КС-3, Заказчик направляет Генеральному подрядчику </w:t>
      </w:r>
      <w:r w:rsidR="00FE51C1">
        <w:rPr>
          <w:rFonts w:ascii="Times New Roman" w:hAnsi="Times New Roman" w:cs="Times New Roman"/>
          <w:bCs/>
          <w:sz w:val="24"/>
          <w:szCs w:val="24"/>
        </w:rPr>
        <w:t>два экземпляра А</w:t>
      </w:r>
      <w:r w:rsidRPr="00323094">
        <w:rPr>
          <w:rFonts w:ascii="Times New Roman" w:hAnsi="Times New Roman" w:cs="Times New Roman"/>
          <w:bCs/>
          <w:sz w:val="24"/>
          <w:szCs w:val="24"/>
        </w:rPr>
        <w:t>кт</w:t>
      </w:r>
      <w:r w:rsidR="00FE51C1">
        <w:rPr>
          <w:rFonts w:ascii="Times New Roman" w:hAnsi="Times New Roman" w:cs="Times New Roman"/>
          <w:bCs/>
          <w:sz w:val="24"/>
          <w:szCs w:val="24"/>
        </w:rPr>
        <w:t>а</w:t>
      </w:r>
      <w:r w:rsidRPr="00323094">
        <w:rPr>
          <w:rFonts w:ascii="Times New Roman" w:hAnsi="Times New Roman" w:cs="Times New Roman"/>
          <w:bCs/>
          <w:sz w:val="24"/>
          <w:szCs w:val="24"/>
        </w:rPr>
        <w:t xml:space="preserve"> приемки услуг по содержанию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 xml:space="preserve">троительной площадки, а также </w:t>
      </w:r>
      <w:r w:rsidR="00FE51C1">
        <w:rPr>
          <w:rFonts w:ascii="Times New Roman" w:hAnsi="Times New Roman" w:cs="Times New Roman"/>
          <w:bCs/>
          <w:sz w:val="24"/>
          <w:szCs w:val="24"/>
        </w:rPr>
        <w:t xml:space="preserve">счет и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чет-фактуру на стоимость услуг</w:t>
      </w:r>
      <w:r w:rsidR="008E4B85" w:rsidRPr="00323094">
        <w:rPr>
          <w:rFonts w:ascii="Times New Roman" w:hAnsi="Times New Roman" w:cs="Times New Roman"/>
          <w:bCs/>
          <w:sz w:val="24"/>
          <w:szCs w:val="24"/>
        </w:rPr>
        <w:t xml:space="preserve"> по содержанию Строительной площадки</w:t>
      </w:r>
      <w:r w:rsidRPr="00323094">
        <w:rPr>
          <w:rFonts w:ascii="Times New Roman" w:hAnsi="Times New Roman" w:cs="Times New Roman"/>
          <w:bCs/>
          <w:sz w:val="24"/>
          <w:szCs w:val="24"/>
        </w:rPr>
        <w:t xml:space="preserve">, оказанных за соответствующий период. </w:t>
      </w:r>
      <w:r w:rsidR="008E4B85" w:rsidRPr="00323094">
        <w:rPr>
          <w:rFonts w:ascii="Times New Roman" w:hAnsi="Times New Roman" w:cs="Times New Roman"/>
          <w:bCs/>
          <w:sz w:val="24"/>
          <w:szCs w:val="24"/>
        </w:rPr>
        <w:t>Стоимость услуг по содержанию Строительной площадки рассчитывается по формуле:</w:t>
      </w:r>
    </w:p>
    <w:p w:rsidR="0093442A" w:rsidRPr="00323094" w:rsidRDefault="008E4B85" w:rsidP="00FC2432">
      <w:pPr>
        <w:pStyle w:val="a4"/>
        <w:spacing w:before="120" w:after="120"/>
        <w:ind w:left="993" w:right="-1"/>
        <w:jc w:val="both"/>
        <w:rPr>
          <w:rFonts w:ascii="Times New Roman" w:hAnsi="Times New Roman"/>
          <w:bCs/>
          <w:sz w:val="24"/>
          <w:szCs w:val="24"/>
        </w:rPr>
      </w:pPr>
      <w:r w:rsidRPr="00323094">
        <w:rPr>
          <w:rFonts w:ascii="Times New Roman" w:hAnsi="Times New Roman"/>
          <w:bCs/>
          <w:sz w:val="24"/>
          <w:szCs w:val="24"/>
        </w:rPr>
        <w:t>СУ=КС*С/100%, где:</w:t>
      </w:r>
    </w:p>
    <w:p w:rsidR="008E4B85" w:rsidRPr="00323094" w:rsidRDefault="008E4B85"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СУ – стоимость услуг по содержанию Строительной площадки, оказанных Заказчиком в отчетном месяце (руб.);</w:t>
      </w:r>
    </w:p>
    <w:p w:rsidR="008E4B85" w:rsidRPr="00323094" w:rsidRDefault="008E4B85"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КС – стоимость Строительно-монтажных работ, принятых Заказчиком в отчетном месяце по КС-2, КС-3 (руб.);</w:t>
      </w:r>
    </w:p>
    <w:p w:rsidR="008E4B85" w:rsidRPr="00323094" w:rsidRDefault="004F4177"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 xml:space="preserve">С – 1,55 %.  </w:t>
      </w:r>
    </w:p>
    <w:p w:rsidR="0093442A" w:rsidRPr="00A83A16" w:rsidRDefault="00FE51C1" w:rsidP="00DE0D25">
      <w:pPr>
        <w:pStyle w:val="a4"/>
        <w:numPr>
          <w:ilvl w:val="1"/>
          <w:numId w:val="86"/>
        </w:numPr>
        <w:spacing w:before="120" w:after="120"/>
        <w:ind w:left="993" w:right="-1" w:hanging="993"/>
        <w:jc w:val="both"/>
        <w:rPr>
          <w:rFonts w:ascii="Times New Roman" w:hAnsi="Times New Roman"/>
          <w:bCs/>
          <w:sz w:val="24"/>
          <w:szCs w:val="24"/>
        </w:rPr>
      </w:pPr>
      <w:r w:rsidRPr="00E03B72">
        <w:rPr>
          <w:rFonts w:ascii="Times New Roman" w:hAnsi="Times New Roman" w:cs="Times New Roman"/>
          <w:sz w:val="24"/>
          <w:szCs w:val="24"/>
        </w:rPr>
        <w:t>Ген</w:t>
      </w:r>
      <w:r>
        <w:rPr>
          <w:rFonts w:ascii="Times New Roman" w:hAnsi="Times New Roman" w:cs="Times New Roman"/>
          <w:sz w:val="24"/>
          <w:szCs w:val="24"/>
        </w:rPr>
        <w:t xml:space="preserve">еральный </w:t>
      </w:r>
      <w:r w:rsidR="00803CEF">
        <w:rPr>
          <w:rFonts w:ascii="Times New Roman" w:hAnsi="Times New Roman" w:cs="Times New Roman"/>
          <w:sz w:val="24"/>
          <w:szCs w:val="24"/>
        </w:rPr>
        <w:t>п</w:t>
      </w:r>
      <w:r>
        <w:rPr>
          <w:rFonts w:ascii="Times New Roman" w:hAnsi="Times New Roman" w:cs="Times New Roman"/>
          <w:sz w:val="24"/>
          <w:szCs w:val="24"/>
        </w:rPr>
        <w:t>одрядчик в течение 10 (десяти</w:t>
      </w:r>
      <w:r w:rsidRPr="00E03B72">
        <w:rPr>
          <w:rFonts w:ascii="Times New Roman" w:hAnsi="Times New Roman" w:cs="Times New Roman"/>
          <w:sz w:val="24"/>
          <w:szCs w:val="24"/>
        </w:rPr>
        <w:t>)</w:t>
      </w:r>
      <w:r>
        <w:rPr>
          <w:rFonts w:ascii="Times New Roman" w:hAnsi="Times New Roman" w:cs="Times New Roman"/>
          <w:sz w:val="24"/>
          <w:szCs w:val="24"/>
        </w:rPr>
        <w:t xml:space="preserve"> рабочих</w:t>
      </w:r>
      <w:r w:rsidRPr="00E03B72">
        <w:rPr>
          <w:rFonts w:ascii="Times New Roman" w:hAnsi="Times New Roman" w:cs="Times New Roman"/>
          <w:sz w:val="24"/>
          <w:szCs w:val="24"/>
        </w:rPr>
        <w:t xml:space="preserve"> дней после получения докуме</w:t>
      </w:r>
      <w:r>
        <w:rPr>
          <w:rFonts w:ascii="Times New Roman" w:hAnsi="Times New Roman" w:cs="Times New Roman"/>
          <w:sz w:val="24"/>
          <w:szCs w:val="24"/>
        </w:rPr>
        <w:t>нтов, перечисленных в пункте 9.4</w:t>
      </w:r>
      <w:r w:rsidRPr="00E03B72">
        <w:rPr>
          <w:rFonts w:ascii="Times New Roman" w:hAnsi="Times New Roman" w:cs="Times New Roman"/>
          <w:sz w:val="24"/>
          <w:szCs w:val="24"/>
        </w:rPr>
        <w:t xml:space="preserve"> Договора, направляет Заказчику один экземпляр подписанного со своей стороны Акта приемки услуг по содержанию строительной площадки и производит оплату принятых услуг.</w:t>
      </w:r>
    </w:p>
    <w:p w:rsidR="0093442A" w:rsidRPr="00323094" w:rsidRDefault="00EB0316" w:rsidP="00DE0D25">
      <w:pPr>
        <w:pStyle w:val="a4"/>
        <w:numPr>
          <w:ilvl w:val="0"/>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ПРАВА СТОРОН</w:t>
      </w:r>
    </w:p>
    <w:p w:rsidR="00EB0316" w:rsidRPr="00323094" w:rsidRDefault="00EB0316" w:rsidP="00DE0D25">
      <w:pPr>
        <w:pStyle w:val="a4"/>
        <w:numPr>
          <w:ilvl w:val="1"/>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b/>
          <w:bCs/>
          <w:sz w:val="24"/>
          <w:szCs w:val="24"/>
        </w:rPr>
        <w:t>Права Заказчика.</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в любое время осуществлять контроль за ходом выполнения Генеральным подрядчиком Работ, а также за сохранностью принадлежащего Заказчику имущества, находящегося на Строительной площадке.</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lastRenderedPageBreak/>
        <w:t>Заказчик имеет право в любое время осуществлять проверку бухгалтерской документации, отчетов, корреспонденции, инструкций,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может распорядиться открыть результаты любых </w:t>
      </w:r>
      <w:r w:rsidR="00614F26"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(и/или произвести испытание любых результатов Работ).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Материалов, Оборудования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 для чего должен подготовить и направить Заказчику Заявку на внесение изменений в соответствии с условиями настоящего Договора. Размер платы устанавливается на основании сметы, подготовленной Генеральным подрядчиком и согласованной с Заказчиком на основании ФЕР-2001. Если в результате открытия и/или испытания будет обнаружено несоответствие Материалов, Оборудования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без увеличения Цены договора. При этом исправление такого несоответствия не освобождает Генерального подрядчика от его обязательств по настоящему Договору.</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Дефектов в Работах, несоответствии Работ Рабочей документации. В этом случае Генеральный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 В случае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указанным третьим лицам все расходы по восстановлению поврежденных результатов работ. </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cs="Times New Roman"/>
          <w:color w:val="000000"/>
          <w:sz w:val="24"/>
          <w:szCs w:val="24"/>
        </w:rPr>
        <w:t xml:space="preserve">Заказчик и Строительный контроль имеет право дать указание Генеральному подрядчику приостановить Работы при нарушении правил охраны труда и техники безопасности, промышленной, пожарной безопасности, охраны окружающей среды, иных Норм, условий настоящего Договора на Строительной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 </w:t>
      </w:r>
      <w:proofErr w:type="gramEnd"/>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предоставлять Указания Заказчика в отношении Работ.</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lastRenderedPageBreak/>
        <w:t>Заказчик вправе размещать на Строительной площадке любые информационные и рекламные щиты по своему усмотрению.</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cs="Times New Roman"/>
          <w:color w:val="000000"/>
          <w:sz w:val="24"/>
          <w:szCs w:val="24"/>
        </w:rPr>
        <w:t xml:space="preserve">Заказчик имеет право </w:t>
      </w:r>
      <w:r w:rsidRPr="00323094">
        <w:rPr>
          <w:rFonts w:ascii="Times New Roman" w:hAnsi="Times New Roman" w:cs="Times New Roman"/>
          <w:sz w:val="24"/>
          <w:szCs w:val="24"/>
        </w:rPr>
        <w:t xml:space="preserve">удалить со Строительной площадки любое лицо, являющееся сотрудником (или действующее от имени)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 xml:space="preserve">подрядчика и/или его Субподрядчиков, которое, по мнению </w:t>
      </w:r>
      <w:r w:rsidRPr="00323094">
        <w:rPr>
          <w:rFonts w:ascii="Times New Roman" w:hAnsi="Times New Roman" w:cs="Times New Roman"/>
          <w:color w:val="000000"/>
          <w:sz w:val="24"/>
          <w:szCs w:val="24"/>
        </w:rPr>
        <w:t xml:space="preserve">Заказчика, </w:t>
      </w:r>
      <w:r w:rsidRPr="00323094">
        <w:rPr>
          <w:rFonts w:ascii="Times New Roman" w:hAnsi="Times New Roman" w:cs="Times New Roman"/>
          <w:sz w:val="24"/>
          <w:szCs w:val="24"/>
        </w:rPr>
        <w:t>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323094">
        <w:rPr>
          <w:rFonts w:ascii="Times New Roman" w:hAnsi="Times New Roman" w:cs="Times New Roman"/>
          <w:sz w:val="24"/>
          <w:szCs w:val="24"/>
        </w:rPr>
        <w:t xml:space="preserve"> Генеральный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w:t>
      </w:r>
      <w:r w:rsidRPr="00323094">
        <w:rPr>
          <w:rFonts w:ascii="Times New Roman" w:hAnsi="Times New Roman" w:cs="Times New Roman"/>
          <w:color w:val="000000"/>
          <w:sz w:val="24"/>
          <w:szCs w:val="24"/>
        </w:rPr>
        <w:t>со Строительной площадки</w:t>
      </w:r>
      <w:r w:rsidRPr="00323094">
        <w:rPr>
          <w:rFonts w:ascii="Times New Roman" w:hAnsi="Times New Roman" w:cs="Times New Roman"/>
          <w:sz w:val="24"/>
          <w:szCs w:val="24"/>
        </w:rPr>
        <w:t xml:space="preserve"> согласно положениям данной статьи настоящего Договора не освобождает </w:t>
      </w:r>
      <w:r w:rsidRPr="00323094">
        <w:rPr>
          <w:rFonts w:ascii="Times New Roman" w:hAnsi="Times New Roman" w:cs="Times New Roman"/>
          <w:color w:val="000000"/>
          <w:sz w:val="24"/>
          <w:szCs w:val="24"/>
        </w:rPr>
        <w:t>Генерального п</w:t>
      </w:r>
      <w:r w:rsidRPr="00323094">
        <w:rPr>
          <w:rFonts w:ascii="Times New Roman" w:hAnsi="Times New Roman" w:cs="Times New Roman"/>
          <w:sz w:val="24"/>
          <w:szCs w:val="24"/>
        </w:rPr>
        <w:t xml:space="preserve">одрядчика от любой из его обязанностей и обязательств по настоящему Договору. Решение </w:t>
      </w:r>
      <w:r w:rsidRPr="00323094">
        <w:rPr>
          <w:rFonts w:ascii="Times New Roman" w:hAnsi="Times New Roman" w:cs="Times New Roman"/>
          <w:color w:val="000000"/>
          <w:sz w:val="24"/>
          <w:szCs w:val="24"/>
        </w:rPr>
        <w:t xml:space="preserve">Заказчика </w:t>
      </w:r>
      <w:r w:rsidRPr="00323094">
        <w:rPr>
          <w:rFonts w:ascii="Times New Roman" w:hAnsi="Times New Roman" w:cs="Times New Roman"/>
          <w:sz w:val="24"/>
          <w:szCs w:val="24"/>
        </w:rPr>
        <w:t xml:space="preserve">об удалении и недопущении любого лица </w:t>
      </w:r>
      <w:r w:rsidRPr="00323094">
        <w:rPr>
          <w:rFonts w:ascii="Times New Roman" w:hAnsi="Times New Roman" w:cs="Times New Roman"/>
          <w:color w:val="000000"/>
          <w:sz w:val="24"/>
          <w:szCs w:val="24"/>
        </w:rPr>
        <w:t>на Строительную площадку</w:t>
      </w:r>
      <w:r w:rsidRPr="00323094">
        <w:rPr>
          <w:rFonts w:ascii="Times New Roman" w:hAnsi="Times New Roman" w:cs="Times New Roman"/>
          <w:sz w:val="24"/>
          <w:szCs w:val="24"/>
        </w:rPr>
        <w:t xml:space="preserve"> является окончательным. </w:t>
      </w:r>
      <w:proofErr w:type="gramStart"/>
      <w:r w:rsidRPr="00323094">
        <w:rPr>
          <w:rFonts w:ascii="Times New Roman" w:hAnsi="Times New Roman" w:cs="Times New Roman"/>
          <w:sz w:val="24"/>
          <w:szCs w:val="24"/>
        </w:rPr>
        <w:t>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Генерального подрядчика или его Субподрядчиков, не будут допущены или будут удалены со Строительной площадки в соответствии с положениями настоящего пункта Договора.</w:t>
      </w:r>
      <w:proofErr w:type="gramEnd"/>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Заказчик имеет право давать Указания Заказчика о внесении изменений в Рабочую документацию, изменять состав, тип, объем, используемых Материалов, Оборудования в соответствии с условиями настоящего Договора и Норм. </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 xml:space="preserve">Осуществлять иные права, предусмотренные настоящим Договором и Нормами. </w:t>
      </w:r>
    </w:p>
    <w:p w:rsidR="00EB0316" w:rsidRPr="00323094" w:rsidRDefault="00EB0316" w:rsidP="00DE0D25">
      <w:pPr>
        <w:pStyle w:val="a4"/>
        <w:numPr>
          <w:ilvl w:val="1"/>
          <w:numId w:val="86"/>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Права Генерального подрядчика.</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 xml:space="preserve">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w:t>
      </w:r>
    </w:p>
    <w:p w:rsidR="00EB0316" w:rsidRPr="00323094" w:rsidRDefault="00EB0316" w:rsidP="00DE0D25">
      <w:pPr>
        <w:pStyle w:val="a4"/>
        <w:numPr>
          <w:ilvl w:val="2"/>
          <w:numId w:val="86"/>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Осуществлять иные права, предусмотренные настоящим Договором</w:t>
      </w:r>
    </w:p>
    <w:p w:rsidR="00AC24A2" w:rsidRPr="00323094" w:rsidRDefault="00DA22E6" w:rsidP="00FC2432">
      <w:pPr>
        <w:tabs>
          <w:tab w:val="left" w:pos="993"/>
          <w:tab w:val="left" w:pos="1276"/>
        </w:tabs>
        <w:spacing w:before="120" w:after="120"/>
        <w:ind w:right="-1"/>
        <w:jc w:val="both"/>
        <w:rPr>
          <w:rFonts w:ascii="Times New Roman" w:hAnsi="Times New Roman"/>
          <w:bCs/>
          <w:sz w:val="24"/>
          <w:szCs w:val="24"/>
        </w:rPr>
      </w:pPr>
      <w:r w:rsidRPr="00323094">
        <w:rPr>
          <w:rFonts w:ascii="Times New Roman" w:hAnsi="Times New Roman"/>
          <w:bCs/>
          <w:sz w:val="24"/>
          <w:szCs w:val="24"/>
        </w:rPr>
        <w:t xml:space="preserve"> </w:t>
      </w:r>
    </w:p>
    <w:p w:rsidR="00D929D1" w:rsidRPr="00323094" w:rsidRDefault="00D929D1" w:rsidP="00DE0D25">
      <w:pPr>
        <w:pStyle w:val="a4"/>
        <w:numPr>
          <w:ilvl w:val="0"/>
          <w:numId w:val="86"/>
        </w:numPr>
        <w:tabs>
          <w:tab w:val="left" w:pos="-2268"/>
        </w:tabs>
        <w:spacing w:before="120" w:after="120"/>
        <w:ind w:left="993" w:right="-1" w:hanging="993"/>
        <w:jc w:val="both"/>
        <w:rPr>
          <w:rFonts w:ascii="Times New Roman" w:hAnsi="Times New Roman"/>
          <w:bCs/>
          <w:sz w:val="24"/>
          <w:szCs w:val="24"/>
        </w:rPr>
      </w:pPr>
      <w:r w:rsidRPr="00323094">
        <w:rPr>
          <w:rFonts w:ascii="Times New Roman" w:hAnsi="Times New Roman" w:cs="Times New Roman"/>
          <w:b/>
          <w:bCs/>
          <w:sz w:val="24"/>
          <w:szCs w:val="24"/>
        </w:rPr>
        <w:t>ОБЯЗАННОСТИ СТОРОН</w:t>
      </w:r>
    </w:p>
    <w:p w:rsidR="0093442A" w:rsidRPr="00323094" w:rsidRDefault="00D929D1" w:rsidP="00DE0D25">
      <w:pPr>
        <w:pStyle w:val="a4"/>
        <w:numPr>
          <w:ilvl w:val="1"/>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Обязанности Заказчика. </w:t>
      </w:r>
    </w:p>
    <w:p w:rsidR="00D929D1" w:rsidRPr="00323094" w:rsidRDefault="00D929D1"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Заказчик</w:t>
      </w:r>
      <w:r w:rsidRPr="00323094">
        <w:rPr>
          <w:rFonts w:ascii="Times New Roman" w:hAnsi="Times New Roman" w:cs="Times New Roman"/>
          <w:color w:val="000000"/>
          <w:sz w:val="24"/>
          <w:szCs w:val="24"/>
        </w:rPr>
        <w:t xml:space="preserve"> обязуется передать Генеральному подрядчику Строительную площадку, не препятствовать доступу на Строительную площадку</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 xml:space="preserve">персонала, Материалов и Оборудования Генерального подрядчика в порядке и на условиях, установленных настоящим Договором. </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обязуется производить своевременную оплату Работ Генеральному подрядчику в соответствии с положениями Договора, при условии надлежащего и своевременного выполнения Генеральным подрядчиком своих обязательств по </w:t>
      </w:r>
      <w:r w:rsidRPr="00323094">
        <w:rPr>
          <w:rFonts w:ascii="Times New Roman" w:hAnsi="Times New Roman" w:cs="Times New Roman"/>
          <w:color w:val="000000"/>
          <w:sz w:val="24"/>
          <w:szCs w:val="24"/>
        </w:rPr>
        <w:lastRenderedPageBreak/>
        <w:t xml:space="preserve">Договору. В случае если Заказчик не осуществляет платежи в течение 10 (Десяти) дней после установленных настоящим Договором сроков, Генеральный подрядчик вправе требовать уплаты штрафных санкций, согласно разделу </w:t>
      </w:r>
      <w:r w:rsidR="00793436" w:rsidRPr="00323094">
        <w:rPr>
          <w:rFonts w:ascii="Times New Roman" w:hAnsi="Times New Roman" w:cs="Times New Roman"/>
          <w:color w:val="000000"/>
          <w:sz w:val="24"/>
          <w:szCs w:val="24"/>
        </w:rPr>
        <w:t>21</w:t>
      </w:r>
      <w:r w:rsidRPr="00323094">
        <w:rPr>
          <w:rFonts w:ascii="Times New Roman" w:hAnsi="Times New Roman" w:cs="Times New Roman"/>
          <w:color w:val="000000"/>
          <w:sz w:val="24"/>
          <w:szCs w:val="24"/>
        </w:rPr>
        <w:t xml:space="preserve"> настоящего Договора.</w:t>
      </w:r>
    </w:p>
    <w:p w:rsidR="00D929D1"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 а также контролировать получение дополнительных технических условий Генеральным подрядчиком, в соответствии с Нормами. </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Заказчик обязан передать Генеральному подрядчику Исходные данные</w:t>
      </w:r>
      <w:r w:rsidRPr="00323094">
        <w:rPr>
          <w:rFonts w:ascii="Times New Roman" w:hAnsi="Times New Roman" w:cs="Times New Roman"/>
          <w:sz w:val="24"/>
          <w:szCs w:val="24"/>
        </w:rPr>
        <w:t xml:space="preserve"> в соответствии</w:t>
      </w:r>
      <w:r w:rsidR="004D5162" w:rsidRPr="00323094">
        <w:rPr>
          <w:rFonts w:ascii="Times New Roman" w:hAnsi="Times New Roman" w:cs="Times New Roman"/>
          <w:sz w:val="24"/>
          <w:szCs w:val="24"/>
        </w:rPr>
        <w:t xml:space="preserve"> с Перечнем Исходных данных</w:t>
      </w:r>
      <w:r w:rsidRPr="00323094">
        <w:rPr>
          <w:rFonts w:ascii="Times New Roman" w:hAnsi="Times New Roman" w:cs="Times New Roman"/>
          <w:color w:val="000000"/>
          <w:sz w:val="24"/>
          <w:szCs w:val="24"/>
        </w:rPr>
        <w:t xml:space="preserve">, а также контролировать получение дополнительной Исходно-разрешительной документации Генеральным подрядчиком, которая необходима для производства Работ по настоящему Договору. </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обязуется оказать Генеральному подрядчику услуги, указанные в разделе 9 настоящего Договора.</w:t>
      </w:r>
      <w:r w:rsidRPr="00323094">
        <w:rPr>
          <w:rFonts w:ascii="Times New Roman" w:hAnsi="Times New Roman" w:cs="Times New Roman"/>
          <w:color w:val="000000"/>
          <w:sz w:val="24"/>
          <w:szCs w:val="24"/>
        </w:rPr>
        <w:t xml:space="preserve"> </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обязуется принимать результаты выполненных Генеральным подрядчиком Работ в соответствии с условиями настоящего Договора.</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Заказчик обязуется выполнить иные обязанности, установленные настоящим Договором. </w:t>
      </w:r>
    </w:p>
    <w:p w:rsidR="007D70CA" w:rsidRPr="00323094" w:rsidRDefault="00D24A7F"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Обязанности Генерального подрядчика. </w:t>
      </w:r>
    </w:p>
    <w:p w:rsidR="007D70CA" w:rsidRPr="00323094" w:rsidRDefault="007D70CA"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обязан иметь и своевременно продлевать все необходимые допуски для выполнения Работ по настоящему Договору. 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Нормами.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своевременно выполнить и завершить Работы, в соответствии с согласованным Гра</w:t>
      </w:r>
      <w:r w:rsidR="004D5162" w:rsidRPr="00323094">
        <w:rPr>
          <w:rFonts w:ascii="Times New Roman" w:hAnsi="Times New Roman" w:cs="Times New Roman"/>
          <w:sz w:val="24"/>
          <w:szCs w:val="24"/>
        </w:rPr>
        <w:t>фиком выполнения работ, Исходными данными</w:t>
      </w:r>
      <w:r w:rsidRPr="00323094">
        <w:rPr>
          <w:rFonts w:ascii="Times New Roman" w:hAnsi="Times New Roman" w:cs="Times New Roman"/>
          <w:sz w:val="24"/>
          <w:szCs w:val="24"/>
        </w:rPr>
        <w:t>, Рабочей документацией, Нормами (включая надлежащее осуществление налоговых обязательств и социальных выплат). Генеральный подрядчик обязан выполнить Работы с надлежащим качеством, а также с учетом прочих положений настоящего Договора.</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D24A7F" w:rsidRPr="00323094" w:rsidRDefault="00D24A7F" w:rsidP="00DE0D25">
      <w:pPr>
        <w:pStyle w:val="a4"/>
        <w:numPr>
          <w:ilvl w:val="0"/>
          <w:numId w:val="44"/>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D24A7F" w:rsidRPr="00323094" w:rsidRDefault="00D24A7F" w:rsidP="00DE0D25">
      <w:pPr>
        <w:pStyle w:val="a4"/>
        <w:numPr>
          <w:ilvl w:val="0"/>
          <w:numId w:val="44"/>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p>
    <w:p w:rsidR="00611510" w:rsidRPr="00323094" w:rsidRDefault="00611510" w:rsidP="00DE0D25">
      <w:pPr>
        <w:numPr>
          <w:ilvl w:val="0"/>
          <w:numId w:val="44"/>
        </w:numPr>
        <w:tabs>
          <w:tab w:val="left" w:pos="-2268"/>
          <w:tab w:val="left" w:pos="993"/>
          <w:tab w:val="left" w:pos="1276"/>
          <w:tab w:val="left" w:pos="1560"/>
        </w:tabs>
        <w:spacing w:before="120" w:after="120"/>
        <w:ind w:left="1418" w:right="-1" w:hanging="425"/>
        <w:jc w:val="both"/>
        <w:rPr>
          <w:rFonts w:ascii="Times New Roman" w:hAnsi="Times New Roman"/>
          <w:b/>
          <w:bCs/>
          <w:sz w:val="24"/>
          <w:szCs w:val="24"/>
        </w:rPr>
      </w:pPr>
      <w:proofErr w:type="gramStart"/>
      <w:r w:rsidRPr="00323094">
        <w:rPr>
          <w:rFonts w:ascii="Times New Roman" w:hAnsi="Times New Roman"/>
          <w:sz w:val="24"/>
          <w:szCs w:val="24"/>
        </w:rPr>
        <w:t>о</w:t>
      </w:r>
      <w:proofErr w:type="gramEnd"/>
      <w:r w:rsidRPr="00323094">
        <w:rPr>
          <w:rFonts w:ascii="Times New Roman" w:hAnsi="Times New Roman"/>
          <w:sz w:val="24"/>
          <w:szCs w:val="24"/>
        </w:rPr>
        <w:t xml:space="preserve"> всех случаях аварий, пожаров, инцидентов, травматизма, </w:t>
      </w:r>
      <w:r w:rsidR="008644BC">
        <w:rPr>
          <w:rFonts w:ascii="Times New Roman" w:hAnsi="Times New Roman"/>
          <w:sz w:val="24"/>
          <w:szCs w:val="24"/>
        </w:rPr>
        <w:t>гибели работников Генерального п</w:t>
      </w:r>
      <w:r w:rsidRPr="00323094">
        <w:rPr>
          <w:rFonts w:ascii="Times New Roman" w:hAnsi="Times New Roman"/>
          <w:sz w:val="24"/>
          <w:szCs w:val="24"/>
        </w:rPr>
        <w:t xml:space="preserve">одрядчика,  Субподрядчиков и других организаций, произошедших </w:t>
      </w:r>
      <w:r w:rsidRPr="00323094">
        <w:rPr>
          <w:rFonts w:ascii="Times New Roman" w:hAnsi="Times New Roman"/>
          <w:sz w:val="24"/>
          <w:szCs w:val="24"/>
        </w:rPr>
        <w:lastRenderedPageBreak/>
        <w:t xml:space="preserve">при выполнении Работ. Расследование вышеуказанных случаев Генеральный </w:t>
      </w:r>
      <w:r w:rsidR="008644BC">
        <w:rPr>
          <w:rFonts w:ascii="Times New Roman" w:hAnsi="Times New Roman"/>
          <w:sz w:val="24"/>
          <w:szCs w:val="24"/>
        </w:rPr>
        <w:t>п</w:t>
      </w:r>
      <w:r w:rsidRPr="00323094">
        <w:rPr>
          <w:rFonts w:ascii="Times New Roman" w:hAnsi="Times New Roman"/>
          <w:sz w:val="24"/>
          <w:szCs w:val="24"/>
        </w:rPr>
        <w:t xml:space="preserve">одрядчик проводит в сроки и в порядке, установленные </w:t>
      </w:r>
      <w:r w:rsidR="008644BC">
        <w:rPr>
          <w:rFonts w:ascii="Times New Roman" w:hAnsi="Times New Roman"/>
          <w:sz w:val="24"/>
          <w:szCs w:val="24"/>
        </w:rPr>
        <w:t>законодательством. Генеральный п</w:t>
      </w:r>
      <w:r w:rsidRPr="00323094">
        <w:rPr>
          <w:rFonts w:ascii="Times New Roman" w:hAnsi="Times New Roman"/>
          <w:sz w:val="24"/>
          <w:szCs w:val="24"/>
        </w:rPr>
        <w:t>одрядчик направляет Заказчику материалы  по результатам расследо</w:t>
      </w:r>
      <w:r w:rsidR="008644BC">
        <w:rPr>
          <w:rFonts w:ascii="Times New Roman" w:hAnsi="Times New Roman"/>
          <w:sz w:val="24"/>
          <w:szCs w:val="24"/>
        </w:rPr>
        <w:t>вания. Кроме того, Генеральный п</w:t>
      </w:r>
      <w:r w:rsidRPr="00323094">
        <w:rPr>
          <w:rFonts w:ascii="Times New Roman" w:hAnsi="Times New Roman"/>
          <w:sz w:val="24"/>
          <w:szCs w:val="24"/>
        </w:rPr>
        <w:t xml:space="preserve">одрядчик обязан предоставлять информацию по указанным выше вопросам в ответ на письменные запросы Заказчика в течение трех рабочих дней </w:t>
      </w:r>
      <w:proofErr w:type="gramStart"/>
      <w:r w:rsidRPr="00323094">
        <w:rPr>
          <w:rFonts w:ascii="Times New Roman" w:hAnsi="Times New Roman"/>
          <w:sz w:val="24"/>
          <w:szCs w:val="24"/>
        </w:rPr>
        <w:t>с даты получения</w:t>
      </w:r>
      <w:proofErr w:type="gramEnd"/>
      <w:r w:rsidRPr="00323094">
        <w:rPr>
          <w:rFonts w:ascii="Times New Roman" w:hAnsi="Times New Roman"/>
          <w:sz w:val="24"/>
          <w:szCs w:val="24"/>
        </w:rPr>
        <w:t xml:space="preserve"> соответствующего запроса Заказчика.</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контролирует проведение промежуточной приемки Работ, освидетельствование Скрытых работ и результатов испытаний.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обязан осуществлять сдачу Работ в соответствии с правилами приемки, установленными настоящим Договором и Нормами.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Генерального п</w:t>
      </w:r>
      <w:r w:rsidRPr="00323094">
        <w:rPr>
          <w:rFonts w:ascii="Times New Roman" w:hAnsi="Times New Roman"/>
          <w:color w:val="000000"/>
          <w:sz w:val="24"/>
          <w:szCs w:val="24"/>
        </w:rPr>
        <w:t>одрядчика</w:t>
      </w:r>
      <w:r w:rsidRPr="00323094">
        <w:rPr>
          <w:rFonts w:ascii="Times New Roman" w:hAnsi="Times New Roman"/>
          <w:sz w:val="24"/>
          <w:szCs w:val="24"/>
        </w:rPr>
        <w:t xml:space="preserve"> при осуществлении Работ такого масштаба, характера, объема и сложности. Генеральный подрядчик обязуется выполнять Работы исключительно в интересах Заказчика.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обязан представлять всю необходимую информацию и оплачивать все необходимые в связи с выполнением Работ налоги, пошлины, сборы и платежи и </w:t>
      </w:r>
      <w:r w:rsidRPr="00323094">
        <w:rPr>
          <w:rFonts w:ascii="Times New Roman" w:hAnsi="Times New Roman"/>
          <w:color w:val="000000"/>
          <w:sz w:val="24"/>
          <w:szCs w:val="24"/>
        </w:rPr>
        <w:t>обязуется</w:t>
      </w:r>
      <w:r w:rsidRPr="00323094">
        <w:rPr>
          <w:rFonts w:ascii="Times New Roman" w:hAnsi="Times New Roman"/>
          <w:sz w:val="24"/>
          <w:szCs w:val="24"/>
        </w:rPr>
        <w:t xml:space="preserve"> получить все разрешения, лицензии, допуски и согласования, предусмотренные Нормами, касающиеся выполнения и завершения Работ, а также </w:t>
      </w:r>
      <w:r w:rsidR="00E32514">
        <w:rPr>
          <w:rFonts w:ascii="Times New Roman" w:hAnsi="Times New Roman"/>
          <w:sz w:val="24"/>
          <w:szCs w:val="24"/>
        </w:rPr>
        <w:t xml:space="preserve">начала эксплуатации </w:t>
      </w:r>
      <w:r w:rsidRPr="00323094">
        <w:rPr>
          <w:rFonts w:ascii="Times New Roman" w:hAnsi="Times New Roman"/>
          <w:sz w:val="24"/>
          <w:szCs w:val="24"/>
        </w:rPr>
        <w:t>Объекта</w:t>
      </w:r>
      <w:r w:rsidR="00E32514">
        <w:rPr>
          <w:rFonts w:ascii="Times New Roman" w:hAnsi="Times New Roman"/>
          <w:sz w:val="24"/>
          <w:szCs w:val="24"/>
        </w:rPr>
        <w:t xml:space="preserve"> по назначению</w:t>
      </w:r>
      <w:r w:rsidRPr="00323094">
        <w:rPr>
          <w:rFonts w:ascii="Times New Roman" w:hAnsi="Times New Roman"/>
          <w:sz w:val="24"/>
          <w:szCs w:val="24"/>
        </w:rPr>
        <w:t>.</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Одобрение</w:t>
      </w:r>
      <w:r w:rsidRPr="00323094">
        <w:rPr>
          <w:rFonts w:ascii="Times New Roman" w:hAnsi="Times New Roman"/>
          <w:sz w:val="24"/>
          <w:szCs w:val="24"/>
        </w:rPr>
        <w:t xml:space="preserve">, согласование, решение, Указание, информация, </w:t>
      </w:r>
      <w:proofErr w:type="gramStart"/>
      <w:r w:rsidRPr="00323094">
        <w:rPr>
          <w:rFonts w:ascii="Times New Roman" w:hAnsi="Times New Roman"/>
          <w:sz w:val="24"/>
          <w:szCs w:val="24"/>
        </w:rPr>
        <w:t>переданные</w:t>
      </w:r>
      <w:proofErr w:type="gramEnd"/>
      <w:r w:rsidRPr="00323094">
        <w:rPr>
          <w:rFonts w:ascii="Times New Roman" w:hAnsi="Times New Roman"/>
          <w:sz w:val="24"/>
          <w:szCs w:val="24"/>
        </w:rPr>
        <w:t xml:space="preserve"> Генеральному подрядчику Заказчиком или от его имени, не исключают и не ограничивают обязанность Генерального подрядчика </w:t>
      </w:r>
      <w:r w:rsidRPr="00323094">
        <w:rPr>
          <w:rFonts w:ascii="Times New Roman" w:hAnsi="Times New Roman"/>
          <w:color w:val="000000"/>
          <w:sz w:val="24"/>
          <w:szCs w:val="24"/>
        </w:rPr>
        <w:t>проявлять</w:t>
      </w:r>
      <w:r w:rsidRPr="00323094">
        <w:rPr>
          <w:rFonts w:ascii="Times New Roman" w:hAnsi="Times New Roman"/>
          <w:sz w:val="24"/>
          <w:szCs w:val="24"/>
        </w:rPr>
        <w:t xml:space="preserve">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Генерального подрядчика от обязанности проверять указанные документы на их соответствие Нормам.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 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 случае если к персоналу </w:t>
      </w:r>
      <w:r w:rsidRPr="00323094">
        <w:rPr>
          <w:rFonts w:ascii="Times New Roman" w:hAnsi="Times New Roman"/>
          <w:color w:val="000000"/>
          <w:sz w:val="24"/>
          <w:szCs w:val="24"/>
        </w:rPr>
        <w:t xml:space="preserve">Генерального </w:t>
      </w:r>
      <w:r w:rsidRPr="00323094">
        <w:rPr>
          <w:rFonts w:ascii="Times New Roman" w:hAnsi="Times New Roman"/>
          <w:sz w:val="24"/>
          <w:szCs w:val="24"/>
        </w:rPr>
        <w:t xml:space="preserve">подрядчика или его Субподрядчикам будут предъявлены претензии со стороны Государственных органов и/или </w:t>
      </w:r>
      <w:r w:rsidRPr="00323094">
        <w:rPr>
          <w:rFonts w:ascii="Times New Roman" w:hAnsi="Times New Roman"/>
          <w:color w:val="000000"/>
          <w:sz w:val="24"/>
          <w:szCs w:val="24"/>
        </w:rPr>
        <w:t xml:space="preserve">Фонда, </w:t>
      </w:r>
      <w:r w:rsidRPr="00323094">
        <w:rPr>
          <w:rFonts w:ascii="Times New Roman" w:hAnsi="Times New Roman"/>
          <w:sz w:val="24"/>
          <w:szCs w:val="24"/>
        </w:rPr>
        <w:t xml:space="preserve">он должен незамедлительно устранить все нарушения и компенсировать Заказчику любые убытки, которые могут быть им понесены в связи с такими событиями.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sz w:val="24"/>
          <w:szCs w:val="24"/>
        </w:rPr>
        <w:lastRenderedPageBreak/>
        <w:t>Генеральный 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Генерального подрядчика, его работников, представителей, Субподрядчиков, Поставщиков и иных третьих лиц, привлеченных Генеральным подрядчиком к выполнению Работ по настоящему Договору, в том числе убытки при причинении вреда третьим лицам на территории Инновационного центра «Сколково» (вне границ Строительной площадки</w:t>
      </w:r>
      <w:proofErr w:type="gramEnd"/>
      <w:r w:rsidRPr="00323094">
        <w:rPr>
          <w:rFonts w:ascii="Times New Roman" w:hAnsi="Times New Roman"/>
          <w:sz w:val="24"/>
          <w:szCs w:val="24"/>
        </w:rPr>
        <w:t xml:space="preserve">), в результате дорожно-транспортных происшествий, аварий, инцидентов, пожаров, несчастных случаев и других чрезвычайных ситуаций, связанных с нарушениями требований правил охраны труда, промышленной, пожарной и экологической безопасности.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разработать и </w:t>
      </w:r>
      <w:r w:rsidRPr="00323094">
        <w:rPr>
          <w:rFonts w:ascii="Times New Roman" w:hAnsi="Times New Roman"/>
          <w:color w:val="000000"/>
          <w:sz w:val="24"/>
          <w:szCs w:val="24"/>
        </w:rPr>
        <w:t>обеспечить</w:t>
      </w:r>
      <w:r w:rsidRPr="00323094">
        <w:rPr>
          <w:rFonts w:ascii="Times New Roman" w:hAnsi="Times New Roman"/>
          <w:sz w:val="24"/>
          <w:szCs w:val="24"/>
        </w:rPr>
        <w:t xml:space="preserve"> выполнение регламента действий в чрезвычайных ситуациях любого рода. </w:t>
      </w:r>
    </w:p>
    <w:p w:rsidR="00D24A7F" w:rsidRPr="00323094" w:rsidRDefault="00D24A7F"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сообщать Заказчику о любых Дефектах или повреждениях Объекта или Строительной площадки, которые </w:t>
      </w:r>
      <w:r w:rsidRPr="00323094">
        <w:rPr>
          <w:rFonts w:ascii="Times New Roman" w:hAnsi="Times New Roman"/>
          <w:color w:val="000000"/>
          <w:sz w:val="24"/>
          <w:szCs w:val="24"/>
        </w:rPr>
        <w:t>стали</w:t>
      </w:r>
      <w:r w:rsidRPr="00323094">
        <w:rPr>
          <w:rFonts w:ascii="Times New Roman" w:hAnsi="Times New Roman"/>
          <w:sz w:val="24"/>
          <w:szCs w:val="24"/>
        </w:rPr>
        <w:t xml:space="preserve"> известны Генеральному подрядчику в ходе выполнения Работ. </w:t>
      </w:r>
    </w:p>
    <w:p w:rsidR="00D24A7F" w:rsidRPr="00323094" w:rsidRDefault="00DD18D0"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установить временные </w:t>
      </w:r>
      <w:r w:rsidRPr="00323094">
        <w:rPr>
          <w:rFonts w:ascii="Times New Roman" w:hAnsi="Times New Roman"/>
          <w:color w:val="000000"/>
          <w:sz w:val="24"/>
          <w:szCs w:val="24"/>
        </w:rPr>
        <w:t>приборы</w:t>
      </w:r>
      <w:r w:rsidRPr="00323094">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Pr="00323094">
        <w:rPr>
          <w:rFonts w:ascii="Times New Roman" w:hAnsi="Times New Roman"/>
          <w:color w:val="000000"/>
          <w:sz w:val="24"/>
          <w:szCs w:val="24"/>
        </w:rPr>
        <w:t>оплачивать</w:t>
      </w:r>
      <w:r w:rsidRPr="00323094">
        <w:rPr>
          <w:rFonts w:ascii="Times New Roman" w:hAnsi="Times New Roman"/>
          <w:sz w:val="24"/>
          <w:szCs w:val="24"/>
        </w:rPr>
        <w:t xml:space="preserve"> потребленные Генеральным подрядчиком коммунальные услуги (в том числе: электричество, техническая вода) в течение всего срока производства Работ. </w:t>
      </w:r>
    </w:p>
    <w:p w:rsidR="00DD18D0" w:rsidRPr="00323094" w:rsidRDefault="00DD18D0"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обязуется руководст</w:t>
      </w:r>
      <w:r w:rsidR="00F509D9" w:rsidRPr="00323094">
        <w:rPr>
          <w:rFonts w:ascii="Times New Roman" w:hAnsi="Times New Roman"/>
          <w:sz w:val="24"/>
          <w:szCs w:val="24"/>
        </w:rPr>
        <w:t>воваться Исходными данными</w:t>
      </w:r>
      <w:r w:rsidRPr="00323094">
        <w:rPr>
          <w:rFonts w:ascii="Times New Roman" w:hAnsi="Times New Roman"/>
          <w:sz w:val="24"/>
          <w:szCs w:val="24"/>
        </w:rPr>
        <w:t xml:space="preserve"> и Рабочей документацией при </w:t>
      </w:r>
      <w:r w:rsidRPr="00323094">
        <w:rPr>
          <w:rFonts w:ascii="Times New Roman" w:hAnsi="Times New Roman"/>
          <w:color w:val="000000"/>
          <w:sz w:val="24"/>
          <w:szCs w:val="24"/>
        </w:rPr>
        <w:t>производстве</w:t>
      </w:r>
      <w:r w:rsidRPr="0032309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w:t>
      </w:r>
      <w:r w:rsidR="008B27CE" w:rsidRPr="00323094">
        <w:rPr>
          <w:rFonts w:ascii="Times New Roman" w:hAnsi="Times New Roman"/>
          <w:sz w:val="24"/>
          <w:szCs w:val="24"/>
        </w:rPr>
        <w:t>Норм</w:t>
      </w:r>
      <w:r w:rsidRPr="00323094">
        <w:rPr>
          <w:rFonts w:ascii="Times New Roman" w:hAnsi="Times New Roman"/>
          <w:sz w:val="24"/>
          <w:szCs w:val="24"/>
        </w:rPr>
        <w:t xml:space="preserve"> и техническим ус</w:t>
      </w:r>
      <w:r w:rsidR="00F509D9" w:rsidRPr="00323094">
        <w:rPr>
          <w:rFonts w:ascii="Times New Roman" w:hAnsi="Times New Roman"/>
          <w:sz w:val="24"/>
          <w:szCs w:val="24"/>
        </w:rPr>
        <w:t>ловиям отступления от  Рабочей</w:t>
      </w:r>
      <w:r w:rsidRPr="00323094">
        <w:rPr>
          <w:rFonts w:ascii="Times New Roman" w:hAnsi="Times New Roman"/>
          <w:sz w:val="24"/>
          <w:szCs w:val="24"/>
        </w:rPr>
        <w:t xml:space="preserve"> документации</w:t>
      </w:r>
      <w:r w:rsidR="008B27CE" w:rsidRPr="00323094">
        <w:rPr>
          <w:rFonts w:ascii="Times New Roman" w:hAnsi="Times New Roman"/>
          <w:sz w:val="24"/>
          <w:szCs w:val="24"/>
        </w:rPr>
        <w:t>.</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proofErr w:type="gramStart"/>
      <w:r w:rsidRPr="00323094">
        <w:rPr>
          <w:rFonts w:ascii="Times New Roman" w:hAnsi="Times New Roman"/>
          <w:sz w:val="24"/>
          <w:szCs w:val="24"/>
        </w:rPr>
        <w:t xml:space="preserve">Генеральный подрядчик обязуется осуществлять Строительный контроль Генерального подрядчика в соответствии с Положением о проведении </w:t>
      </w:r>
      <w:r w:rsidRPr="00323094">
        <w:rPr>
          <w:rFonts w:ascii="Times New Roman" w:hAnsi="Times New Roman"/>
          <w:color w:val="000000"/>
          <w:sz w:val="24"/>
          <w:szCs w:val="24"/>
        </w:rPr>
        <w:t>строительного</w:t>
      </w:r>
      <w:r w:rsidRPr="00323094">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 июня 2010 г. № 468, и предъявлять Заказчику по его требованию документы, подтверждающие осуществление такого контроля, в том числе журнал Работ, акты проведения контрольных мероприятий. </w:t>
      </w:r>
      <w:proofErr w:type="gramEnd"/>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в случае аварий (инцидентов), пожаров, повреждений строящегося Объекта или возведенного </w:t>
      </w:r>
      <w:r w:rsidRPr="00323094">
        <w:rPr>
          <w:rFonts w:ascii="Times New Roman" w:hAnsi="Times New Roman"/>
          <w:color w:val="000000"/>
          <w:sz w:val="24"/>
          <w:szCs w:val="24"/>
        </w:rPr>
        <w:t>Объекта</w:t>
      </w:r>
      <w:r w:rsidRPr="00323094">
        <w:rPr>
          <w:rFonts w:ascii="Times New Roman" w:hAnsi="Times New Roman"/>
          <w:sz w:val="24"/>
          <w:szCs w:val="24"/>
        </w:rPr>
        <w:t xml:space="preserve"> в течение Гарантийного периода, </w:t>
      </w:r>
      <w:r w:rsidRPr="00323094">
        <w:rPr>
          <w:rFonts w:ascii="Times New Roman" w:hAnsi="Times New Roman"/>
          <w:color w:val="000000"/>
          <w:sz w:val="24"/>
          <w:szCs w:val="24"/>
        </w:rPr>
        <w:t>обусловленных</w:t>
      </w:r>
      <w:r w:rsidRPr="00323094">
        <w:rPr>
          <w:rFonts w:ascii="Times New Roman" w:hAnsi="Times New Roman"/>
          <w:sz w:val="24"/>
          <w:szCs w:val="24"/>
        </w:rPr>
        <w:t xml:space="preserve"> Недостатками Объекта, устранить последствия аварий (инцидентов), пожаров, повреждения за собственный счет в кратчайшие сроки с момента обнаружения повреждений.</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совершить все необходимые </w:t>
      </w:r>
      <w:r w:rsidR="00470968" w:rsidRPr="00323094">
        <w:rPr>
          <w:rFonts w:ascii="Times New Roman" w:hAnsi="Times New Roman"/>
          <w:sz w:val="24"/>
          <w:szCs w:val="24"/>
        </w:rPr>
        <w:t xml:space="preserve">от него </w:t>
      </w:r>
      <w:r w:rsidRPr="00323094">
        <w:rPr>
          <w:rFonts w:ascii="Times New Roman" w:hAnsi="Times New Roman"/>
          <w:sz w:val="24"/>
          <w:szCs w:val="24"/>
        </w:rPr>
        <w:t xml:space="preserve">действия для </w:t>
      </w:r>
      <w:r w:rsidR="0021081B">
        <w:rPr>
          <w:rFonts w:ascii="Times New Roman" w:hAnsi="Times New Roman"/>
          <w:sz w:val="24"/>
          <w:szCs w:val="24"/>
        </w:rPr>
        <w:t>создания Объекта и обеспечения начала эксплуатации Объекта по назначению</w:t>
      </w:r>
      <w:r w:rsidRPr="00323094">
        <w:rPr>
          <w:rFonts w:ascii="Times New Roman" w:hAnsi="Times New Roman"/>
          <w:sz w:val="24"/>
          <w:szCs w:val="24"/>
        </w:rPr>
        <w:t xml:space="preserve">. </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 случаях, определенных Управляющей компанией,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w:t>
      </w:r>
      <w:r w:rsidRPr="00323094">
        <w:rPr>
          <w:rFonts w:ascii="Times New Roman" w:hAnsi="Times New Roman"/>
          <w:color w:val="000000"/>
          <w:sz w:val="24"/>
          <w:szCs w:val="24"/>
        </w:rPr>
        <w:t>союза</w:t>
      </w:r>
      <w:r w:rsidRPr="00323094">
        <w:rPr>
          <w:rFonts w:ascii="Times New Roman" w:hAnsi="Times New Roman"/>
          <w:sz w:val="24"/>
          <w:szCs w:val="24"/>
        </w:rPr>
        <w:t xml:space="preserve"> в рамках </w:t>
      </w:r>
      <w:proofErr w:type="spellStart"/>
      <w:r w:rsidRPr="00323094">
        <w:rPr>
          <w:rFonts w:ascii="Times New Roman" w:hAnsi="Times New Roman"/>
          <w:sz w:val="24"/>
          <w:szCs w:val="24"/>
        </w:rPr>
        <w:lastRenderedPageBreak/>
        <w:t>ЕврАзЭС</w:t>
      </w:r>
      <w:proofErr w:type="spellEnd"/>
      <w:r w:rsidRPr="00323094">
        <w:rPr>
          <w:rFonts w:ascii="Times New Roman" w:hAnsi="Times New Roman"/>
          <w:sz w:val="24"/>
          <w:szCs w:val="24"/>
        </w:rPr>
        <w:t xml:space="preserve"> либо государств, являющихся членами Организации экономического сотрудничества и развития. </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соблюдать требования, установленные правовыми актами Фонда в рамках его полномочий по регулированию градостроительной, строительной деятельности на территории Инновационного центра «Сколково», в том числе требования, регламентирующие проведение строительного контроля. Соблюдение Генеральным подрядчиком указанных требований является существенным условием настоящего Договора. </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обязан придерживаться принятых на Проекте форм документов (описание рисков, запросов на изменения и т.д.), в случае если данные формы предоставлены Генеральному подрядчику Заказчиком. </w:t>
      </w:r>
    </w:p>
    <w:p w:rsidR="009E5FA7" w:rsidRPr="00323094" w:rsidRDefault="009E5FA7"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Генеральный подрядчик обязан принять все необходимые меры по защите всех законченных и незаконченных Работ и их частей, в том числе: защита от повреждений, воровства, вандализма и т.д.</w:t>
      </w:r>
      <w:r w:rsidR="00691503" w:rsidRPr="00323094">
        <w:rPr>
          <w:rFonts w:ascii="Times New Roman" w:hAnsi="Times New Roman" w:cs="Times New Roman"/>
          <w:color w:val="000000"/>
          <w:sz w:val="24"/>
          <w:szCs w:val="24"/>
        </w:rPr>
        <w:t xml:space="preserve"> </w:t>
      </w:r>
    </w:p>
    <w:p w:rsidR="008B27CE" w:rsidRPr="00323094" w:rsidRDefault="008B27CE"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Выполнить иные обязанности, установленные настоящим Договором. </w:t>
      </w:r>
    </w:p>
    <w:p w:rsidR="007D70CA" w:rsidRPr="00323094" w:rsidRDefault="007D70CA" w:rsidP="00FC2432">
      <w:pPr>
        <w:tabs>
          <w:tab w:val="left" w:pos="-2268"/>
        </w:tabs>
        <w:spacing w:before="120" w:after="120"/>
        <w:ind w:right="-1"/>
        <w:jc w:val="both"/>
        <w:rPr>
          <w:rFonts w:ascii="Times New Roman" w:hAnsi="Times New Roman"/>
          <w:b/>
          <w:bCs/>
          <w:sz w:val="24"/>
          <w:szCs w:val="24"/>
        </w:rPr>
      </w:pPr>
    </w:p>
    <w:p w:rsidR="008B27CE" w:rsidRPr="00323094" w:rsidRDefault="008B27CE" w:rsidP="00DE0D25">
      <w:pPr>
        <w:pStyle w:val="a4"/>
        <w:numPr>
          <w:ilvl w:val="0"/>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МАТЕРИАЛЬНО-ТЕ</w:t>
      </w:r>
      <w:r w:rsidR="004B4630" w:rsidRPr="00323094">
        <w:rPr>
          <w:rFonts w:ascii="Times New Roman" w:hAnsi="Times New Roman"/>
          <w:b/>
          <w:bCs/>
          <w:sz w:val="24"/>
          <w:szCs w:val="24"/>
        </w:rPr>
        <w:t>Х</w:t>
      </w:r>
      <w:r w:rsidRPr="00323094">
        <w:rPr>
          <w:rFonts w:ascii="Times New Roman" w:hAnsi="Times New Roman"/>
          <w:b/>
          <w:bCs/>
          <w:sz w:val="24"/>
          <w:szCs w:val="24"/>
        </w:rPr>
        <w:t>НИЧЕСКОЕ ОБЕСПЕЧЕНИЕ</w:t>
      </w:r>
    </w:p>
    <w:p w:rsidR="008B27CE" w:rsidRPr="00323094" w:rsidRDefault="00490E57"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Работы по Договору выполняются иждивением Генерального подрядчика, то есть с использованием Материалов и Оборудования, </w:t>
      </w:r>
      <w:r w:rsidR="00BD05B3" w:rsidRPr="00323094">
        <w:rPr>
          <w:rFonts w:ascii="Times New Roman" w:hAnsi="Times New Roman" w:cs="Times New Roman"/>
          <w:color w:val="000000"/>
          <w:sz w:val="24"/>
          <w:szCs w:val="24"/>
        </w:rPr>
        <w:t xml:space="preserve">Зелёных насаждений, </w:t>
      </w:r>
      <w:r w:rsidRPr="00323094">
        <w:rPr>
          <w:rFonts w:ascii="Times New Roman" w:hAnsi="Times New Roman" w:cs="Times New Roman"/>
          <w:color w:val="000000"/>
          <w:sz w:val="24"/>
          <w:szCs w:val="24"/>
        </w:rPr>
        <w:t>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 xml:space="preserve">оительного производства, комплектацию которых обеспечивает Генеральный подрядчик. </w:t>
      </w:r>
    </w:p>
    <w:p w:rsidR="00490E57" w:rsidRPr="00323094" w:rsidRDefault="00490E57"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Все поставляемые Материалы, Оборудование и запасные части к нему должны быть ранее не использованными (новыми) и обеспечивать выполнение требований, указанных в настоящем Договоре. </w:t>
      </w:r>
    </w:p>
    <w:p w:rsidR="00490E57" w:rsidRPr="00323094" w:rsidRDefault="00490E57"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w:t>
      </w:r>
      <w:r w:rsidR="00BD05B3" w:rsidRPr="00323094">
        <w:rPr>
          <w:rFonts w:ascii="Times New Roman" w:hAnsi="Times New Roman" w:cs="Times New Roman"/>
          <w:color w:val="000000"/>
          <w:sz w:val="24"/>
          <w:szCs w:val="24"/>
        </w:rPr>
        <w:t>, Злёными насаждениями</w:t>
      </w:r>
      <w:r w:rsidRPr="00323094">
        <w:rPr>
          <w:rFonts w:ascii="Times New Roman" w:hAnsi="Times New Roman" w:cs="Times New Roman"/>
          <w:color w:val="000000"/>
          <w:sz w:val="24"/>
          <w:szCs w:val="24"/>
        </w:rPr>
        <w:t xml:space="preserve"> осуществляется в соответс</w:t>
      </w:r>
      <w:r w:rsidR="00F509D9" w:rsidRPr="00323094">
        <w:rPr>
          <w:rFonts w:ascii="Times New Roman" w:hAnsi="Times New Roman" w:cs="Times New Roman"/>
          <w:color w:val="000000"/>
          <w:sz w:val="24"/>
          <w:szCs w:val="24"/>
        </w:rPr>
        <w:t>твии с</w:t>
      </w:r>
      <w:r w:rsidRPr="00323094">
        <w:rPr>
          <w:rFonts w:ascii="Times New Roman" w:hAnsi="Times New Roman" w:cs="Times New Roman"/>
          <w:color w:val="000000"/>
          <w:sz w:val="24"/>
          <w:szCs w:val="24"/>
        </w:rPr>
        <w:t xml:space="preserve"> Рабочей документацией, спецификацией Оборудования, в сроки, установленные Графиком выполнения работ. </w:t>
      </w:r>
    </w:p>
    <w:p w:rsidR="00490E57" w:rsidRPr="00323094"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490E57" w:rsidRPr="00323094"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490E57" w:rsidRPr="00323094" w:rsidRDefault="00490E57"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Транспортировка, доставка на Строительную площадку Материалов и Оборудования, запасных частей к Оборудованию, 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 xml:space="preserve">оительного производства, их выгрузка, входной контроль, складирование, хранение обеспечивается Генеральным подрядчиком в счет Цены договора. </w:t>
      </w:r>
      <w:r w:rsidRPr="00323094">
        <w:rPr>
          <w:rFonts w:ascii="Times New Roman" w:hAnsi="Times New Roman" w:cs="Times New Roman"/>
          <w:sz w:val="24"/>
          <w:szCs w:val="24"/>
        </w:rPr>
        <w:t xml:space="preserve">Генеральный подрядчик отвечает за надлежащую упаковку, погрузку, транспортировку, получение, разгрузку, доставку, хранение и защиту любых </w:t>
      </w:r>
      <w:r w:rsidRPr="00323094">
        <w:rPr>
          <w:rFonts w:ascii="Times New Roman" w:hAnsi="Times New Roman" w:cs="Times New Roman"/>
          <w:sz w:val="24"/>
          <w:szCs w:val="24"/>
        </w:rPr>
        <w:lastRenderedPageBreak/>
        <w:t xml:space="preserve">Материалов, инструментов, Оборудования и прочих предметов, необходимых для выполнения Работ. </w:t>
      </w:r>
    </w:p>
    <w:p w:rsidR="00490E57"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Генеральный подрядчик обязан получить решение об отгрузке Оборудования, принятое Заказчиком.</w:t>
      </w:r>
    </w:p>
    <w:p w:rsidR="004F2C15"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проверить и убедиться в пригодности условий и состояния подъездных путей к Строительной площадке, мест разгрузки и путей доставки Оборудования и Материалов к Строительной площадке.</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Генеральный подрядчик несет ответственность за возможность доставки и установки на Объекте габаритного Оборудования</w:t>
      </w:r>
      <w:r w:rsidR="00F509D9" w:rsidRPr="00323094">
        <w:rPr>
          <w:rFonts w:ascii="Times New Roman" w:hAnsi="Times New Roman" w:cs="Times New Roman"/>
          <w:sz w:val="24"/>
          <w:szCs w:val="24"/>
        </w:rPr>
        <w:t>, специфицируемого в</w:t>
      </w:r>
      <w:r w:rsidRPr="00323094">
        <w:rPr>
          <w:rFonts w:ascii="Times New Roman" w:hAnsi="Times New Roman" w:cs="Times New Roman"/>
          <w:sz w:val="24"/>
          <w:szCs w:val="24"/>
        </w:rPr>
        <w:t xml:space="preserve"> Рабочей документации.</w:t>
      </w:r>
    </w:p>
    <w:p w:rsidR="004F2C15" w:rsidRPr="00323094" w:rsidRDefault="004F2C15" w:rsidP="00FC2432">
      <w:pPr>
        <w:pStyle w:val="a4"/>
        <w:tabs>
          <w:tab w:val="left" w:pos="-2268"/>
        </w:tabs>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отвечает за обслуживание и поддержание порядка на путях доставки на Строительную площадку Оборудования и Материалов.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4F2C15"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Для осуществления осмотра доставленного Оборудования Заказчик вправе назначить своих ответственных представителей. Заказчик сообщает Генеральному подрядчику о своих представителях (инспекторах), назначенных для этих целей. </w:t>
      </w:r>
    </w:p>
    <w:p w:rsidR="004F2C15"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Уполномоченные представители (инспекторы) Заказчика вправе проводить осмотр Оборудования в целях подтверждения его соответствия требованиям, указанным в Договоре. В случае выявления недостатков при осмотре Оборудования, такие недостатки фиксируются Заказчиком. </w:t>
      </w:r>
    </w:p>
    <w:p w:rsidR="004F2C15" w:rsidRPr="00323094" w:rsidRDefault="004F2C15"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Генеральный подрядчик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w:t>
      </w:r>
      <w:r w:rsidR="001C0EF9"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 </w:t>
      </w:r>
    </w:p>
    <w:p w:rsidR="004F2C15"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Все применяемые Генеральным подрядчиком Материалы и Оборудование должны быть сертифицированы и разрешены к применению в Российской Федерации и городе Москве. </w:t>
      </w:r>
      <w:r w:rsidRPr="00323094">
        <w:rPr>
          <w:rFonts w:ascii="Times New Roman" w:hAnsi="Times New Roman" w:cs="Times New Roman"/>
          <w:color w:val="000000"/>
          <w:sz w:val="24"/>
          <w:szCs w:val="24"/>
        </w:rPr>
        <w:t xml:space="preserve">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(далее – «Сертификаты»). Копии Сертификатов должны быть в наличии у Генерального подрядчика до начала производства Работ с использованием этих Материалов и Оборудования. По требованию Заказчика Генеральный подрядчик обязан предоставить Заказчику копии договоров поставки Материалов и Оборудования, используемых на </w:t>
      </w:r>
      <w:r w:rsidRPr="00323094">
        <w:rPr>
          <w:rFonts w:ascii="Times New Roman" w:hAnsi="Times New Roman" w:cs="Times New Roman"/>
          <w:color w:val="000000"/>
          <w:sz w:val="24"/>
          <w:szCs w:val="24"/>
        </w:rPr>
        <w:lastRenderedPageBreak/>
        <w:t>Объекте, копии товарно-транспортных  накладных и счетов-фактур, выданных Поставщиком.</w:t>
      </w:r>
    </w:p>
    <w:p w:rsidR="004F2C15" w:rsidRPr="00323094" w:rsidRDefault="004F2C15"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обязуется обеспечить входной контроль качества поступающих для выполнения Работ Материалов и Оборудования, в том числе проверку соответствия показателей качества Материалов и Оборудования требованиям стандартов, технических условий, а также проверку на соответствие сведениям, указанным в Сертификатах. </w:t>
      </w:r>
    </w:p>
    <w:p w:rsidR="004F2C15" w:rsidRPr="00323094" w:rsidRDefault="004F2C15"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В соответствии с требованиями Норм Генеральный подрядчик выполнит контрольные измерения и испытания с целью проверки качества Материалов и Оборудования. В случае выполнения контроля и испытаний привлеченными лабораториями, </w:t>
      </w:r>
      <w:r w:rsidR="00EB3C7B"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sz w:val="24"/>
          <w:szCs w:val="24"/>
        </w:rPr>
        <w:t>проверит применяемые указанными лабораториями методы контроля и испытаний на соответствие требованиям Норм. Результаты входного контроля должны быть документированы в журналах входного контроля и (или) лабораторных испытаний.</w:t>
      </w:r>
    </w:p>
    <w:p w:rsidR="004F2C15" w:rsidRPr="00323094" w:rsidRDefault="00EB3C7B"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В случае если при проведении входного контроля, а также в процессе производства Работ Генеральным подрядчиком будет выявлено несоответствие Материалов и Оборудования требованиям, установленным Рабочей документацией, настоящим Договором и Нормами (далее – «Непригодные Материалы и Оборудование»), Генеральный подрядчик:</w:t>
      </w:r>
    </w:p>
    <w:p w:rsidR="00EB3C7B" w:rsidRPr="00323094" w:rsidRDefault="00EB3C7B" w:rsidP="00DE0D25">
      <w:pPr>
        <w:pStyle w:val="a4"/>
        <w:numPr>
          <w:ilvl w:val="0"/>
          <w:numId w:val="45"/>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промаркирует Непригодные Материалы и Оборудование и отделит их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пригодных;</w:t>
      </w:r>
    </w:p>
    <w:p w:rsidR="00EB3C7B" w:rsidRPr="00323094" w:rsidRDefault="00EB3C7B" w:rsidP="00DE0D25">
      <w:pPr>
        <w:pStyle w:val="a4"/>
        <w:numPr>
          <w:ilvl w:val="0"/>
          <w:numId w:val="45"/>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не допустит выполнения Работ с использованием Непригодных Материалов и Оборудования;</w:t>
      </w:r>
    </w:p>
    <w:p w:rsidR="00EB3C7B" w:rsidRPr="00323094" w:rsidRDefault="00EB3C7B" w:rsidP="00DE0D25">
      <w:pPr>
        <w:pStyle w:val="a4"/>
        <w:numPr>
          <w:ilvl w:val="0"/>
          <w:numId w:val="45"/>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немедленно сообщит Заказчику о выявлении Непригодных Материалов и Оборудования и о возможных последствиях, в том числе о приостановлении Работ с использованием Непригодных Материалов и Оборудования. </w:t>
      </w:r>
    </w:p>
    <w:p w:rsidR="00EB3C7B" w:rsidRPr="00323094" w:rsidRDefault="00EB3C7B"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обязан представить на утверждение Заказчику образцы Материалов и Оборудования для определения их качества и внешнего вида, а также Сертификаты и документы о выполненном входном контроле, в том числе о проведенных лабораторных испытаниях. </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Образцы Материалов и Оборудования и соответствующая документация должны быть представлены Заказчику не менее чем за 10 (Десять) дней до начала их использования в Работах.</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В случае если Заказчик не представит свои замечания по качеству образцов Материалов и Оборудования в течение 10 (Десяти) дней с даты их получения, образцы Материалов и Оборудования считаются утвержденными Заказчиком. </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Если образцы Материалов и Оборудования не будут удовлетворять требованиям Рабочей документации, Договора и Норм, Генеральный подрядчик обязуется представить другие образцы, пока они не будут утверждены Заказчиком. Срок повторного рассмотрения представленных образцов не должен превышать 3 (Трех) </w:t>
      </w:r>
      <w:r w:rsidRPr="00323094">
        <w:rPr>
          <w:rFonts w:ascii="Times New Roman" w:hAnsi="Times New Roman" w:cs="Times New Roman"/>
          <w:sz w:val="24"/>
          <w:szCs w:val="24"/>
        </w:rPr>
        <w:lastRenderedPageBreak/>
        <w:t xml:space="preserve">Рабочих дней. Все Материалы и Оборудование, используемые при выполнении Работ, должны строго соответствовать утвержденным Заказчиком образцам. </w:t>
      </w:r>
    </w:p>
    <w:p w:rsidR="00EB3C7B" w:rsidRPr="00323094" w:rsidRDefault="00EB3C7B"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Генеральный подрядчик обязуется обеспечить складирование и хранение Материалов и Оборудования в соответствии с требованиями Норм на эти Материалы и Оборудование.</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При выявлении нарушений установленных правил складирования и хранения Материалов и Оборудования, Генеральный подрядчик должен немедленно их устранить.</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Применение неправильно складированных и хранимых Материалов и Оборудования должно быть приостановлено до принятия Заказчиком документированного решения вопроса о возможности их применения без ущерба качеству. </w:t>
      </w:r>
    </w:p>
    <w:p w:rsidR="008913A8" w:rsidRPr="00323094" w:rsidRDefault="00EB3C7B"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proofErr w:type="gramStart"/>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несет все расходы и издержки, связанные с ввозом в Российскую Федерацию соответствующей документации, строительных и иных Материалов, машин, инструментов, Оборудования, механизмов, запасных частей и деталей, конструкций и строительного оборудования, иного имущества, необходимого для выполнения Работ, а также получает все необходимые для этого лицензии, разрешения и сертификаты в соответствии с Нормами.</w:t>
      </w:r>
      <w:proofErr w:type="gramEnd"/>
      <w:r w:rsidRPr="00323094">
        <w:rPr>
          <w:rFonts w:ascii="Times New Roman" w:hAnsi="Times New Roman" w:cs="Times New Roman"/>
          <w:color w:val="000000"/>
          <w:sz w:val="24"/>
          <w:szCs w:val="24"/>
        </w:rPr>
        <w:t xml:space="preserve"> </w:t>
      </w:r>
      <w:r w:rsidR="008913A8" w:rsidRPr="00323094">
        <w:rPr>
          <w:rFonts w:ascii="Times New Roman" w:hAnsi="Times New Roman" w:cs="Times New Roman"/>
          <w:color w:val="000000"/>
          <w:sz w:val="24"/>
          <w:szCs w:val="24"/>
        </w:rPr>
        <w:t>Генеральный подрядчик несет ответственность за соблюдение таможенного законодательства Российской Федерации</w:t>
      </w:r>
    </w:p>
    <w:p w:rsidR="00EB3C7B" w:rsidRPr="00323094" w:rsidRDefault="00EB3C7B"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случае использования Генеральным подрядчиком либо привлекаемыми им Субподрядчиками импортных Материалов и Оборудования, Генеральный подрядчик обязан по письменному требованию Заказчика предоставить Заказчику документы, подтверждающие факт </w:t>
      </w:r>
      <w:proofErr w:type="gramStart"/>
      <w:r w:rsidRPr="00323094">
        <w:rPr>
          <w:rFonts w:ascii="Times New Roman" w:hAnsi="Times New Roman" w:cs="Times New Roman"/>
          <w:color w:val="000000"/>
          <w:sz w:val="24"/>
          <w:szCs w:val="24"/>
        </w:rPr>
        <w:t>завершения прохождения процедуры таможенного оформления Материалов</w:t>
      </w:r>
      <w:proofErr w:type="gramEnd"/>
      <w:r w:rsidRPr="00323094">
        <w:rPr>
          <w:rFonts w:ascii="Times New Roman" w:hAnsi="Times New Roman" w:cs="Times New Roman"/>
          <w:color w:val="000000"/>
          <w:sz w:val="24"/>
          <w:szCs w:val="24"/>
        </w:rPr>
        <w:t xml:space="preserve"> и Оборудования. </w:t>
      </w:r>
    </w:p>
    <w:p w:rsidR="00EB3C7B" w:rsidRPr="00323094" w:rsidRDefault="00EB3C7B"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 </w:t>
      </w:r>
    </w:p>
    <w:p w:rsidR="00EB3C7B" w:rsidRPr="00323094" w:rsidRDefault="008913A8"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proofErr w:type="gramStart"/>
      <w:r w:rsidRPr="00323094">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добавленную стоимость в соответствии с ч. 4 ст. 11 Федерального закона от 28 сентября 2010 г. № 244-ФЗ «Об инновационном центре «Сколково» и постановлением Правительства РФ от 5 мая 2011 г. № 339 «О предоставлении из федерального бюджета субсидий на возмещение затрат по уплате ввозной таможенной пошлины и налога на</w:t>
      </w:r>
      <w:proofErr w:type="gramEnd"/>
      <w:r w:rsidRPr="00323094">
        <w:rPr>
          <w:rFonts w:ascii="Times New Roman" w:hAnsi="Times New Roman" w:cs="Times New Roman"/>
          <w:color w:val="000000"/>
          <w:sz w:val="24"/>
          <w:szCs w:val="24"/>
        </w:rPr>
        <w:t xml:space="preserve"> 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Генеральному подрядчику рекомендуется:</w:t>
      </w:r>
    </w:p>
    <w:p w:rsidR="008913A8" w:rsidRPr="00323094" w:rsidRDefault="008913A8" w:rsidP="00DE0D25">
      <w:pPr>
        <w:pStyle w:val="a4"/>
        <w:numPr>
          <w:ilvl w:val="0"/>
          <w:numId w:val="46"/>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самостоятельно (без привлечения Субподрядчиков) заключить с Поставщиками договоры на поставку Оборудования и Материалов, ввозимых для целей их использования при </w:t>
      </w:r>
      <w:r w:rsidR="00F933F9">
        <w:rPr>
          <w:rFonts w:ascii="Times New Roman" w:hAnsi="Times New Roman" w:cs="Times New Roman"/>
          <w:color w:val="000000"/>
          <w:sz w:val="24"/>
          <w:szCs w:val="24"/>
        </w:rPr>
        <w:t>создании</w:t>
      </w:r>
      <w:r w:rsidRPr="00323094">
        <w:rPr>
          <w:rFonts w:ascii="Times New Roman" w:hAnsi="Times New Roman" w:cs="Times New Roman"/>
          <w:color w:val="000000"/>
          <w:sz w:val="24"/>
          <w:szCs w:val="24"/>
        </w:rPr>
        <w:t>, оборудовании и техническом оснащении Объекта;</w:t>
      </w:r>
    </w:p>
    <w:p w:rsidR="008913A8" w:rsidRPr="00323094" w:rsidRDefault="008913A8" w:rsidP="00DE0D25">
      <w:pPr>
        <w:pStyle w:val="a4"/>
        <w:numPr>
          <w:ilvl w:val="0"/>
          <w:numId w:val="46"/>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lastRenderedPageBreak/>
        <w:t>заключить договор на оказание услуг таможенного представителя с Обществом с ограниченной ответственностью «Таможенно-финансовая компания инновационного центра «Сколково».</w:t>
      </w:r>
    </w:p>
    <w:p w:rsidR="008913A8" w:rsidRPr="00323094" w:rsidRDefault="008913A8"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случае отсутствия либо отказе в предоставлении документов, указанных в пунктах </w:t>
      </w:r>
      <w:r w:rsidR="00A062E8">
        <w:rPr>
          <w:rFonts w:ascii="Times New Roman" w:hAnsi="Times New Roman" w:cs="Times New Roman"/>
          <w:sz w:val="24"/>
          <w:szCs w:val="24"/>
        </w:rPr>
        <w:t>12.9., 12.14</w:t>
      </w:r>
      <w:r w:rsidRPr="00323094">
        <w:rPr>
          <w:rFonts w:ascii="Times New Roman" w:hAnsi="Times New Roman" w:cs="Times New Roman"/>
          <w:sz w:val="24"/>
          <w:szCs w:val="24"/>
        </w:rPr>
        <w:t xml:space="preserve">., 12.16. </w:t>
      </w:r>
      <w:r w:rsidRPr="00323094">
        <w:rPr>
          <w:rFonts w:ascii="Times New Roman" w:hAnsi="Times New Roman" w:cs="Times New Roman"/>
          <w:color w:val="000000"/>
          <w:sz w:val="24"/>
          <w:szCs w:val="24"/>
        </w:rPr>
        <w:t>настоящего Договора, Заказчик вправе отказаться от приемки Работ, выполняемых с применением таких Материалов и Оборудования.</w:t>
      </w:r>
    </w:p>
    <w:p w:rsidR="006C4537" w:rsidRPr="00323094" w:rsidRDefault="006C4537" w:rsidP="00DE0D25">
      <w:pPr>
        <w:pStyle w:val="a4"/>
        <w:numPr>
          <w:ilvl w:val="1"/>
          <w:numId w:val="86"/>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 соответствующему требованию Заказчика Генеральный подрядчик обязан незамедлительно представить документы, подтверждающие приобретение Материалов, Оборудования, необходимых для выполнения Работ. </w:t>
      </w:r>
    </w:p>
    <w:p w:rsidR="00490E57" w:rsidRPr="00323094" w:rsidRDefault="003370C1" w:rsidP="00DE0D25">
      <w:pPr>
        <w:pStyle w:val="a4"/>
        <w:numPr>
          <w:ilvl w:val="0"/>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СТРОИТЕЛЬНАЯ ПЛОЩАДКА </w:t>
      </w:r>
    </w:p>
    <w:p w:rsidR="003370C1" w:rsidRPr="00323094" w:rsidRDefault="003370C1"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Передача Строительной площадки.</w:t>
      </w:r>
    </w:p>
    <w:p w:rsidR="003370C1" w:rsidRPr="00323094" w:rsidRDefault="003370C1"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обязуется передать Генеральному подрядчику Строительную площадку для производства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на срок выполнения таких Работ. Генеральный подрядчик за 5 (Пять) дней до планируемого начала выполнения Строительно-монтажных работ готовит и передает Заказчику два подписанных экземпляра Акта передачи Строительной площадки. В случае отсутствия замечаний Заказчик в течение 5 (Пяти) дней подписывает Акт передачи Строительной площадки</w:t>
      </w:r>
      <w:r w:rsidRPr="00323094" w:rsidDel="00101DC8">
        <w:rPr>
          <w:rFonts w:ascii="Times New Roman" w:hAnsi="Times New Roman" w:cs="Times New Roman"/>
          <w:color w:val="000000"/>
          <w:sz w:val="24"/>
          <w:szCs w:val="24"/>
        </w:rPr>
        <w:t xml:space="preserve"> </w:t>
      </w:r>
      <w:r w:rsidR="00ED203D">
        <w:rPr>
          <w:rFonts w:ascii="Times New Roman" w:hAnsi="Times New Roman" w:cs="Times New Roman"/>
          <w:color w:val="000000"/>
          <w:sz w:val="24"/>
          <w:szCs w:val="24"/>
        </w:rPr>
        <w:t xml:space="preserve">по форме Приложения № 10 </w:t>
      </w:r>
      <w:r w:rsidRPr="00323094">
        <w:rPr>
          <w:rFonts w:ascii="Times New Roman" w:hAnsi="Times New Roman" w:cs="Times New Roman"/>
          <w:color w:val="000000"/>
          <w:sz w:val="24"/>
          <w:szCs w:val="24"/>
        </w:rPr>
        <w:t xml:space="preserve">и возвращает 1 (Один) экземпляр Генеральному подрядчику. </w:t>
      </w:r>
    </w:p>
    <w:p w:rsidR="003370C1" w:rsidRPr="00323094" w:rsidRDefault="003370C1"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Акт передачи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подтверждает наделение Генерального подрядчика правом пользования Строительной площадкой</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в целях исполнения обязательств по настоящему Договору и возникновение у него обязанности по охране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любого имущества, находящегося на Строительной площадке, указывает на исходное состояние Строительной площадки. </w:t>
      </w:r>
    </w:p>
    <w:p w:rsidR="003370C1" w:rsidRPr="00323094" w:rsidRDefault="003370C1"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color w:val="000000"/>
          <w:sz w:val="24"/>
          <w:szCs w:val="24"/>
        </w:rPr>
        <w:t>Подписание Акта передачи Строительной площадки Генеральным подрядчиком подтверждает, что Генеральный 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обследовал и изучил Строительную площадку и прилегающие к ней территории и земельные участки, исходные данные и иную информацию, и нашел Строительную площадку подходящей для надлежащего исполнения своих обязательств</w:t>
      </w:r>
      <w:proofErr w:type="gramEnd"/>
      <w:r w:rsidRPr="00323094">
        <w:rPr>
          <w:rFonts w:ascii="Times New Roman" w:hAnsi="Times New Roman" w:cs="Times New Roman"/>
          <w:color w:val="000000"/>
          <w:sz w:val="24"/>
          <w:szCs w:val="24"/>
        </w:rPr>
        <w:t xml:space="preserve"> по настоящему Договору в пределах Цены договора и Графика выполнения работ в отношении: геологических условий, гидрологических и климатических условий, подъездных путей, энергообеспечения, транспорта, водоснабжения, сре</w:t>
      </w:r>
      <w:proofErr w:type="gramStart"/>
      <w:r w:rsidRPr="00323094">
        <w:rPr>
          <w:rFonts w:ascii="Times New Roman" w:hAnsi="Times New Roman" w:cs="Times New Roman"/>
          <w:color w:val="000000"/>
          <w:sz w:val="24"/>
          <w:szCs w:val="24"/>
        </w:rPr>
        <w:t>дств св</w:t>
      </w:r>
      <w:proofErr w:type="gramEnd"/>
      <w:r w:rsidRPr="00323094">
        <w:rPr>
          <w:rFonts w:ascii="Times New Roman" w:hAnsi="Times New Roman" w:cs="Times New Roman"/>
          <w:color w:val="000000"/>
          <w:sz w:val="24"/>
          <w:szCs w:val="24"/>
        </w:rPr>
        <w:t xml:space="preserve">язи, прочих временных сетей и иных условий. </w:t>
      </w:r>
    </w:p>
    <w:p w:rsidR="003370C1" w:rsidRPr="00323094" w:rsidRDefault="003370C1"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Строительная площадка</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возвращается  Генеральным подрядчиком Заказчику по акту после окончания Работ, не позднее 5 (Пяти) дней после подписания Сторонами Акта приемки законченного объекта, а также не позднее 5 (Пяти) дней после досрочного прекращения настоящего Договора по любым основаниям. При этом Генеральный подрядчик обязан освободить Строительную площадку в порядке, определенном настоящим Договором. </w:t>
      </w:r>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olor w:val="000000"/>
          <w:sz w:val="24"/>
          <w:szCs w:val="24"/>
        </w:rPr>
        <w:lastRenderedPageBreak/>
        <w:t xml:space="preserve">Генеральный подрядчик обязан установить ограждение по границам Строительной площадки в соответствии с проектом организации строительства и Проектом производства работ, и выполнить подготовительные мероприятия на Строительной </w:t>
      </w:r>
      <w:r w:rsidRPr="00323094">
        <w:rPr>
          <w:rFonts w:ascii="Times New Roman" w:hAnsi="Times New Roman"/>
          <w:sz w:val="24"/>
          <w:szCs w:val="24"/>
          <w:lang w:eastAsia="ru-RU"/>
        </w:rPr>
        <w:t xml:space="preserve">площадке (с находящимися на Строительной площадке объектами, производственными и санитарно-бытовыми зданиями и сооружениями, участками работ и рабочими местами) </w:t>
      </w:r>
      <w:r w:rsidRPr="00323094">
        <w:rPr>
          <w:rFonts w:ascii="Times New Roman" w:hAnsi="Times New Roman"/>
          <w:color w:val="000000"/>
          <w:sz w:val="24"/>
          <w:szCs w:val="24"/>
        </w:rPr>
        <w:t>для обеспечения безопасного выполнения Работ в соответствии с требованиями правил охраны труда, техники безопасности, промышленной, пожарной и</w:t>
      </w:r>
      <w:proofErr w:type="gramEnd"/>
      <w:r w:rsidRPr="00323094">
        <w:rPr>
          <w:rFonts w:ascii="Times New Roman" w:hAnsi="Times New Roman"/>
          <w:color w:val="000000"/>
          <w:sz w:val="24"/>
          <w:szCs w:val="24"/>
        </w:rPr>
        <w:t xml:space="preserve"> экологической безопасности, в том числе санитарных норм и правил. </w:t>
      </w:r>
    </w:p>
    <w:p w:rsidR="00E31730" w:rsidRPr="00323094" w:rsidRDefault="00E31730"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Мобилизация и демобилизация.</w:t>
      </w:r>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начинает мобилизацию Сре</w:t>
      </w:r>
      <w:proofErr w:type="gramStart"/>
      <w:r w:rsidRPr="00323094">
        <w:rPr>
          <w:rFonts w:ascii="Times New Roman" w:hAnsi="Times New Roman" w:cs="Times New Roman"/>
          <w:color w:val="000000"/>
          <w:sz w:val="24"/>
          <w:szCs w:val="24"/>
        </w:rPr>
        <w:t>дств стр</w:t>
      </w:r>
      <w:proofErr w:type="gramEnd"/>
      <w:r w:rsidRPr="00323094">
        <w:rPr>
          <w:rFonts w:ascii="Times New Roman" w:hAnsi="Times New Roman" w:cs="Times New Roman"/>
          <w:color w:val="000000"/>
          <w:sz w:val="24"/>
          <w:szCs w:val="24"/>
        </w:rPr>
        <w:t>оительного производства и рабочей силы на Строительной площадке не позднее 3 (Трех) дней с даты передачи Строительной площадки Генеральному подрядчику по Акту передачи Строительной площадки согласно условиям настоящего Договора.</w:t>
      </w:r>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cs="Times New Roman"/>
          <w:bCs/>
          <w:sz w:val="24"/>
          <w:szCs w:val="24"/>
        </w:rPr>
      </w:pPr>
      <w:r w:rsidRPr="00323094">
        <w:rPr>
          <w:rFonts w:ascii="Times New Roman" w:hAnsi="Times New Roman" w:cs="Times New Roman"/>
          <w:color w:val="000000"/>
          <w:sz w:val="24"/>
          <w:szCs w:val="24"/>
        </w:rPr>
        <w:t xml:space="preserve">В течение 3 (Трех) дней с момента начала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Генеральный подрядчик обязан назначить ответственных за производство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из числа персонала Генерального подрядчика</w:t>
      </w:r>
      <w:r w:rsidR="00967517" w:rsidRPr="00323094">
        <w:rPr>
          <w:rFonts w:ascii="Times New Roman" w:hAnsi="Times New Roman" w:cs="Times New Roman"/>
          <w:color w:val="000000"/>
          <w:sz w:val="24"/>
          <w:szCs w:val="24"/>
        </w:rPr>
        <w:t xml:space="preserve">, </w:t>
      </w:r>
      <w:r w:rsidR="00967517" w:rsidRPr="00323094">
        <w:rPr>
          <w:rFonts w:ascii="Times New Roman" w:hAnsi="Times New Roman"/>
          <w:sz w:val="24"/>
          <w:szCs w:val="24"/>
        </w:rPr>
        <w:t>в том числе инженера по охране труда</w:t>
      </w:r>
      <w:r w:rsidRPr="00323094">
        <w:rPr>
          <w:rFonts w:ascii="Times New Roman" w:hAnsi="Times New Roman" w:cs="Times New Roman"/>
          <w:color w:val="000000"/>
          <w:sz w:val="24"/>
          <w:szCs w:val="24"/>
        </w:rPr>
        <w:t xml:space="preserve">. Во время производства Работ Генеральный подрядчик обязуется обеспечить постоянное присутствие на Строительной площадке ответственных за производство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w:t>
      </w:r>
      <w:r w:rsidR="00967517" w:rsidRPr="00323094">
        <w:rPr>
          <w:rFonts w:ascii="Times New Roman" w:hAnsi="Times New Roman" w:cs="Times New Roman"/>
          <w:color w:val="000000"/>
          <w:sz w:val="24"/>
          <w:szCs w:val="24"/>
        </w:rPr>
        <w:t>,</w:t>
      </w:r>
      <w:r w:rsidR="00967517" w:rsidRPr="00323094">
        <w:rPr>
          <w:rFonts w:ascii="Times New Roman" w:hAnsi="Times New Roman"/>
          <w:sz w:val="24"/>
          <w:szCs w:val="24"/>
        </w:rPr>
        <w:t xml:space="preserve"> в том числе инженера по охране труда</w:t>
      </w:r>
      <w:proofErr w:type="gramStart"/>
      <w:r w:rsidR="00967517"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w:t>
      </w:r>
      <w:proofErr w:type="gramEnd"/>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Генеральный подрядчик обязуется в течение 5 (Пяти) дней со дня подписания Акта приемки законченного Объекта или прекращения настоящего Договора по любому основанию вывезти за пределы Строительной </w:t>
      </w:r>
      <w:proofErr w:type="gramStart"/>
      <w:r w:rsidRPr="00323094">
        <w:rPr>
          <w:rFonts w:ascii="Times New Roman" w:hAnsi="Times New Roman" w:cs="Times New Roman"/>
          <w:color w:val="000000"/>
          <w:sz w:val="24"/>
          <w:szCs w:val="24"/>
        </w:rPr>
        <w:t>площадки</w:t>
      </w:r>
      <w:proofErr w:type="gramEnd"/>
      <w:r w:rsidRPr="00323094">
        <w:rPr>
          <w:rFonts w:ascii="Times New Roman" w:hAnsi="Times New Roman" w:cs="Times New Roman"/>
          <w:color w:val="000000"/>
          <w:sz w:val="24"/>
          <w:szCs w:val="24"/>
        </w:rPr>
        <w:t xml:space="preserve"> принадлежащие ему строительную технику и оборудование, транспортные средства, инструменты, приборы, инвентарь, строительные материалы, изделия, временные конструкции, временные здания и сооружения, а также строительный мусор. </w:t>
      </w:r>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E31730" w:rsidRPr="00323094" w:rsidRDefault="00E31730" w:rsidP="00DE0D25">
      <w:pPr>
        <w:pStyle w:val="a4"/>
        <w:numPr>
          <w:ilvl w:val="1"/>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Инфраструктура. </w:t>
      </w:r>
    </w:p>
    <w:p w:rsidR="00E31730" w:rsidRPr="00323094" w:rsidRDefault="00E31730"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Сооружения и помещения, необходимые для размещения персонала Генерального подрядчика и его Субподрядчиков (в том числе бытовой городок), а также все складские зоны, места приема пищи и т.д. предоставляются Генеральным подрядчиком и оборудуются внутри Строительной площадки в местах, предусмотренных проектом организации строительства. </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обязан организовать временную канализацию, временное тепл</w:t>
      </w:r>
      <w:proofErr w:type="gramStart"/>
      <w:r w:rsidRPr="00323094">
        <w:rPr>
          <w:rFonts w:ascii="Times New Roman" w:hAnsi="Times New Roman" w:cs="Times New Roman"/>
          <w:sz w:val="24"/>
          <w:szCs w:val="24"/>
        </w:rPr>
        <w:t>о-</w:t>
      </w:r>
      <w:proofErr w:type="gramEnd"/>
      <w:r w:rsidRPr="00323094">
        <w:rPr>
          <w:rFonts w:ascii="Times New Roman" w:hAnsi="Times New Roman" w:cs="Times New Roman"/>
          <w:sz w:val="24"/>
          <w:szCs w:val="24"/>
        </w:rPr>
        <w:t xml:space="preserve">, </w:t>
      </w:r>
      <w:proofErr w:type="spellStart"/>
      <w:r w:rsidRPr="00323094">
        <w:rPr>
          <w:rFonts w:ascii="Times New Roman" w:hAnsi="Times New Roman" w:cs="Times New Roman"/>
          <w:sz w:val="24"/>
          <w:szCs w:val="24"/>
        </w:rPr>
        <w:t>холодо</w:t>
      </w:r>
      <w:proofErr w:type="spellEnd"/>
      <w:r w:rsidRPr="00323094">
        <w:rPr>
          <w:rFonts w:ascii="Times New Roman" w:hAnsi="Times New Roman" w:cs="Times New Roman"/>
          <w:sz w:val="24"/>
          <w:szCs w:val="24"/>
        </w:rPr>
        <w:t xml:space="preserve">- и водоснабжение для потребления в целях выполнения Работ в рамках Цены договора. Оплата за техническую воду осуществляется Генеральным подрядчиком. </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организовать временное электроснабжение и освещение на период выполнения Работ в рамках Цены договора. Оплата за электроэнергию осуществляется Генеральным подрядчиком.</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lastRenderedPageBreak/>
        <w:t>Генеральный подрядчик обязан организовать пункт мойки колес автотранспорта, выезжающего со Строительной площадки. Оплата за потребленные ресурсы (электричество, техническая вода и т.д.) осуществляется Генеральным подрядчиком.</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должен обеспечить все временные и вспомогательные сооружения (леса, подмостки), необходимые для безопасного произво</w:t>
      </w:r>
      <w:r w:rsidR="00BD18EE" w:rsidRPr="00323094">
        <w:rPr>
          <w:rFonts w:ascii="Times New Roman" w:hAnsi="Times New Roman" w:cs="Times New Roman"/>
          <w:sz w:val="24"/>
          <w:szCs w:val="24"/>
        </w:rPr>
        <w:t>дства Работ</w:t>
      </w:r>
      <w:r w:rsidRPr="00323094">
        <w:rPr>
          <w:rFonts w:ascii="Times New Roman" w:hAnsi="Times New Roman" w:cs="Times New Roman"/>
          <w:sz w:val="24"/>
          <w:szCs w:val="24"/>
        </w:rPr>
        <w:t>.</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не имеет права размещать на Строительной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в соответствии с Нормами. </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обеспечить Строительную площадку временными дорогами, парковками, стоянками, площадками, пешеходными проходами.</w:t>
      </w:r>
    </w:p>
    <w:p w:rsidR="008B26FB" w:rsidRPr="00323094" w:rsidRDefault="008B26FB"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обеспечить персонал Генерального подрядчика, представителей Заказчика, Фонда, Государственных органов спецодеждой и средствами индивидуальной защиты на время присутствия их на территории Строительной площадки.</w:t>
      </w:r>
    </w:p>
    <w:p w:rsidR="008B26FB" w:rsidRPr="00323094" w:rsidRDefault="008B26FB" w:rsidP="00DE0D25">
      <w:pPr>
        <w:pStyle w:val="a4"/>
        <w:numPr>
          <w:ilvl w:val="1"/>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Поддержание чистоты. </w:t>
      </w:r>
    </w:p>
    <w:p w:rsidR="008B26FB" w:rsidRPr="00323094" w:rsidRDefault="005129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несет ответственность за ежедневное поддержание чистоты и порядка на Строительной площадке. Генеральный подрядчик должен подготовить письменный план, отображающий организацию вывоза строительных и бытовых отходов. План должен указывать место утилизации и представить сведения об организации, проводящей данную работу. </w:t>
      </w:r>
    </w:p>
    <w:p w:rsidR="0051294F" w:rsidRPr="00323094" w:rsidRDefault="005129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обязуется осуществлять в процессе выполнения Работ регулярную ежедневную уборку Строительной площадки</w:t>
      </w:r>
      <w:r w:rsidR="00CD2252">
        <w:rPr>
          <w:rFonts w:ascii="Times New Roman" w:hAnsi="Times New Roman" w:cs="Times New Roman"/>
          <w:color w:val="000000"/>
          <w:sz w:val="24"/>
          <w:szCs w:val="24"/>
        </w:rPr>
        <w:t>.</w:t>
      </w:r>
      <w:r w:rsidRPr="00323094">
        <w:rPr>
          <w:rFonts w:ascii="Times New Roman" w:hAnsi="Times New Roman" w:cs="Times New Roman"/>
          <w:color w:val="000000"/>
          <w:sz w:val="24"/>
          <w:szCs w:val="24"/>
        </w:rPr>
        <w:t xml:space="preserve">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Материалов должны храниться в специально отведенных местах. Генеральный подрядчик также обязуется регулярно (ежедневно) вывозить со Строительной площадки и уничтожать мусор за собственный счет в соответствии с требованиями действующих Норм. </w:t>
      </w:r>
    </w:p>
    <w:p w:rsidR="0051294F" w:rsidRPr="00323094" w:rsidRDefault="005129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Генеральный подрядчик не вывез мусор или не поддерживает чистоту и порядок на Строительной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 </w:t>
      </w:r>
    </w:p>
    <w:p w:rsidR="0051294F" w:rsidRPr="00323094" w:rsidRDefault="005129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Перед предварительной приемкой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 </w:t>
      </w:r>
    </w:p>
    <w:p w:rsidR="0051294F" w:rsidRPr="00323094" w:rsidRDefault="0051294F" w:rsidP="00DE0D25">
      <w:pPr>
        <w:pStyle w:val="a4"/>
        <w:numPr>
          <w:ilvl w:val="1"/>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b/>
          <w:sz w:val="24"/>
          <w:szCs w:val="24"/>
        </w:rPr>
        <w:t xml:space="preserve">Охрана строительной площадки. </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Генеральный подрядчик обязан обеспечить круглосуточную надлежащую охрану </w:t>
      </w:r>
      <w:r w:rsidR="00336996" w:rsidRPr="00323094">
        <w:rPr>
          <w:rFonts w:ascii="Times New Roman" w:hAnsi="Times New Roman" w:cs="Times New Roman"/>
          <w:color w:val="000000"/>
          <w:sz w:val="24"/>
          <w:szCs w:val="24"/>
        </w:rPr>
        <w:t xml:space="preserve">незавершенного производства Объекта, </w:t>
      </w:r>
      <w:r w:rsidRPr="00323094">
        <w:rPr>
          <w:rFonts w:ascii="Times New Roman" w:hAnsi="Times New Roman" w:cs="Times New Roman"/>
          <w:color w:val="000000"/>
          <w:sz w:val="24"/>
          <w:szCs w:val="24"/>
        </w:rPr>
        <w:t xml:space="preserve">Материалов и Оборудования, другого имущества на территории Строительной площадки </w:t>
      </w:r>
      <w:proofErr w:type="gramStart"/>
      <w:r w:rsidRPr="00323094">
        <w:rPr>
          <w:rFonts w:ascii="Times New Roman" w:hAnsi="Times New Roman" w:cs="Times New Roman"/>
          <w:color w:val="000000"/>
          <w:sz w:val="24"/>
          <w:szCs w:val="24"/>
        </w:rPr>
        <w:t>с даты передачи</w:t>
      </w:r>
      <w:proofErr w:type="gramEnd"/>
      <w:r w:rsidRPr="00323094">
        <w:rPr>
          <w:rFonts w:ascii="Times New Roman" w:hAnsi="Times New Roman" w:cs="Times New Roman"/>
          <w:color w:val="000000"/>
          <w:sz w:val="24"/>
          <w:szCs w:val="24"/>
        </w:rPr>
        <w:t xml:space="preserve"> Строительной </w:t>
      </w:r>
      <w:r w:rsidRPr="00323094">
        <w:rPr>
          <w:rFonts w:ascii="Times New Roman" w:hAnsi="Times New Roman" w:cs="Times New Roman"/>
          <w:color w:val="000000"/>
          <w:sz w:val="24"/>
          <w:szCs w:val="24"/>
        </w:rPr>
        <w:lastRenderedPageBreak/>
        <w:t xml:space="preserve">площадки Генеральному подрядчику по Акту передачи Строительной площадки и до </w:t>
      </w:r>
      <w:r w:rsidR="00336996" w:rsidRPr="00323094">
        <w:rPr>
          <w:rFonts w:ascii="Times New Roman" w:hAnsi="Times New Roman" w:cs="Times New Roman"/>
          <w:color w:val="000000"/>
          <w:sz w:val="24"/>
          <w:szCs w:val="24"/>
        </w:rPr>
        <w:t>фактического освобождения Генеральным подрядчиком Строительной площадки</w:t>
      </w:r>
      <w:r w:rsidRPr="00323094">
        <w:rPr>
          <w:rFonts w:ascii="Times New Roman" w:hAnsi="Times New Roman" w:cs="Times New Roman"/>
          <w:color w:val="000000"/>
          <w:sz w:val="24"/>
          <w:szCs w:val="24"/>
        </w:rPr>
        <w:t xml:space="preserve">. </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Охрана внутреннего периметра Строительной площадки, а также ответственность за сохранность находящегося на Строительной площадке имущества (включая имущество Заказчика и третьих лиц), возлагается на Генерального подрядчика и осуществляется за счет Генерального подрядчика, на весь период выполнения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При этом Генеральный подрядчик и все третьи лица – участники строительства, в том числе, Заказчик, прямые подрядчики Заказчика обязаны соблюдать правила пропускного режима, действующего на территории Строительной площадки и согласованные Генеральным подрядчиком с Заказчиком. </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Генеральный подрядчик обязан выставить пост невооруженной охраны на Строительной площадке.</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Сотрудники охраны Генерального подрядчика не должны пропускать на Строительную площадку, если иное не согласовано с Заказчиком, любых посторонних лиц, не являющихся сотрудниками Заказчика, прямых подрядчиков Заказчика, Эксплуатирующей организации, </w:t>
      </w:r>
      <w:r w:rsidR="00B55AAD"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и его Субподрядчиков. </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Сотрудники охраны Генерального подрядчика обязаны идентифицировать любое лицо, входящее на Строительную площадку.</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На вынос Материалов, инструментов, приборов, Оборудования должны оформляться соответствующие пропуска. </w:t>
      </w:r>
    </w:p>
    <w:p w:rsidR="0051294F" w:rsidRPr="00323094" w:rsidRDefault="0051294F"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контроль за сохранностью конструкций и инженерно-технических сетей, а также иных объектов, находящихся в зоне производства Работ или прилегающих к ней. </w:t>
      </w:r>
    </w:p>
    <w:p w:rsidR="00691503" w:rsidRPr="00323094" w:rsidRDefault="00691503" w:rsidP="00DE0D25">
      <w:pPr>
        <w:pStyle w:val="a4"/>
        <w:numPr>
          <w:ilvl w:val="2"/>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В случае повреждения, пропажи, кражи любого имущества в пределах Строительной площадки Генеральный подрядчик обязан без промедлений компенсировать все убытки потерпевшей стороне.</w:t>
      </w:r>
    </w:p>
    <w:p w:rsidR="0051294F" w:rsidRPr="00323094" w:rsidRDefault="0072683F" w:rsidP="00DE0D25">
      <w:pPr>
        <w:pStyle w:val="a4"/>
        <w:numPr>
          <w:ilvl w:val="0"/>
          <w:numId w:val="86"/>
        </w:numPr>
        <w:tabs>
          <w:tab w:val="left" w:pos="-2552"/>
        </w:tabs>
        <w:spacing w:before="120" w:after="120"/>
        <w:ind w:left="993" w:right="-1" w:hanging="993"/>
        <w:jc w:val="both"/>
        <w:rPr>
          <w:rFonts w:ascii="Times New Roman" w:hAnsi="Times New Roman"/>
          <w:b/>
          <w:bCs/>
          <w:caps/>
          <w:sz w:val="24"/>
          <w:szCs w:val="24"/>
        </w:rPr>
      </w:pPr>
      <w:r w:rsidRPr="00323094">
        <w:rPr>
          <w:rFonts w:ascii="Times New Roman" w:hAnsi="Times New Roman"/>
          <w:b/>
          <w:bCs/>
          <w:caps/>
          <w:sz w:val="24"/>
          <w:szCs w:val="24"/>
        </w:rPr>
        <w:t xml:space="preserve">ОРГАНИЗАЦИЯ </w:t>
      </w:r>
      <w:r w:rsidR="00B34182" w:rsidRPr="00323094">
        <w:rPr>
          <w:rFonts w:ascii="Times New Roman" w:hAnsi="Times New Roman"/>
          <w:b/>
          <w:bCs/>
          <w:caps/>
          <w:sz w:val="24"/>
          <w:szCs w:val="24"/>
        </w:rPr>
        <w:t xml:space="preserve">ИСПОЛНЕНИЯ ДОГОВОРА </w:t>
      </w:r>
    </w:p>
    <w:p w:rsidR="0051294F" w:rsidRPr="00323094" w:rsidRDefault="0051294F" w:rsidP="008F65FE">
      <w:pPr>
        <w:pStyle w:val="a4"/>
        <w:tabs>
          <w:tab w:val="left" w:pos="-2552"/>
        </w:tabs>
        <w:spacing w:before="120" w:after="120"/>
        <w:ind w:left="993" w:right="-1"/>
        <w:jc w:val="both"/>
        <w:rPr>
          <w:rFonts w:ascii="Times New Roman" w:hAnsi="Times New Roman" w:cs="Times New Roman"/>
          <w:b/>
          <w:bCs/>
          <w:caps/>
          <w:sz w:val="24"/>
          <w:szCs w:val="24"/>
        </w:rPr>
      </w:pPr>
      <w:r w:rsidRPr="00323094">
        <w:rPr>
          <w:rFonts w:ascii="Times New Roman" w:hAnsi="Times New Roman"/>
          <w:b/>
          <w:bCs/>
          <w:caps/>
          <w:sz w:val="24"/>
          <w:szCs w:val="24"/>
        </w:rPr>
        <w:t xml:space="preserve"> </w:t>
      </w:r>
      <w:r w:rsidRPr="00323094">
        <w:rPr>
          <w:rFonts w:ascii="Times New Roman" w:hAnsi="Times New Roman" w:cs="Times New Roman"/>
          <w:b/>
          <w:sz w:val="24"/>
          <w:szCs w:val="24"/>
        </w:rPr>
        <w:t xml:space="preserve">Организационно-технологические документы. </w:t>
      </w:r>
    </w:p>
    <w:p w:rsidR="0051294F" w:rsidRPr="00323094" w:rsidRDefault="0072683F" w:rsidP="00DE0D25">
      <w:pPr>
        <w:pStyle w:val="a4"/>
        <w:numPr>
          <w:ilvl w:val="2"/>
          <w:numId w:val="86"/>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До начала выполнения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абот Генеральный подрядчик подготовит и представит Заказчику Проект производства работ, согласованный и утвержденный в установленном порядке, а также иные документы, в которых содержатся решения по организации строительного производства и технологии строительно-монтажных работ, если их разработка и утверждение предусмотрено Нормами.</w:t>
      </w:r>
      <w:r w:rsidR="00B34182" w:rsidRPr="00323094">
        <w:rPr>
          <w:rFonts w:ascii="Times New Roman" w:hAnsi="Times New Roman" w:cs="Times New Roman"/>
          <w:sz w:val="24"/>
          <w:szCs w:val="24"/>
        </w:rPr>
        <w:t xml:space="preserve"> Проект производства работ должен </w:t>
      </w:r>
      <w:proofErr w:type="gramStart"/>
      <w:r w:rsidR="00B34182" w:rsidRPr="00323094">
        <w:rPr>
          <w:rFonts w:ascii="Times New Roman" w:hAnsi="Times New Roman" w:cs="Times New Roman"/>
          <w:sz w:val="24"/>
          <w:szCs w:val="24"/>
        </w:rPr>
        <w:t>включать</w:t>
      </w:r>
      <w:proofErr w:type="gramEnd"/>
      <w:r w:rsidR="00B34182" w:rsidRPr="00323094">
        <w:rPr>
          <w:rFonts w:ascii="Times New Roman" w:hAnsi="Times New Roman" w:cs="Times New Roman"/>
          <w:sz w:val="24"/>
          <w:szCs w:val="24"/>
        </w:rPr>
        <w:t xml:space="preserve"> в том числе положения, описывающие способы и методы выполнения Работ с безусловным соблюдением требований правил охраны труда, техники безопасности, промышленной, пожарной и экологической безопасности. </w:t>
      </w:r>
    </w:p>
    <w:p w:rsidR="0072683F" w:rsidRPr="00323094" w:rsidRDefault="0072683F" w:rsidP="00DE0D25">
      <w:pPr>
        <w:pStyle w:val="a4"/>
        <w:numPr>
          <w:ilvl w:val="2"/>
          <w:numId w:val="86"/>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По </w:t>
      </w:r>
      <w:r w:rsidRPr="00323094">
        <w:rPr>
          <w:rFonts w:ascii="Times New Roman" w:hAnsi="Times New Roman" w:cs="Times New Roman"/>
          <w:sz w:val="24"/>
          <w:szCs w:val="24"/>
        </w:rPr>
        <w:t>требованию</w:t>
      </w:r>
      <w:r w:rsidRPr="00323094">
        <w:rPr>
          <w:rFonts w:ascii="Times New Roman" w:hAnsi="Times New Roman" w:cs="Times New Roman"/>
          <w:color w:val="000000"/>
          <w:sz w:val="24"/>
          <w:szCs w:val="24"/>
        </w:rPr>
        <w:t xml:space="preserve"> Заказчика Генеральный подрядчик должен в любой момент немедленно представить для </w:t>
      </w:r>
      <w:r w:rsidRPr="00323094">
        <w:rPr>
          <w:rFonts w:ascii="Times New Roman" w:hAnsi="Times New Roman" w:cs="Times New Roman"/>
          <w:sz w:val="24"/>
          <w:szCs w:val="24"/>
        </w:rPr>
        <w:t>сведения</w:t>
      </w:r>
      <w:r w:rsidRPr="00323094">
        <w:rPr>
          <w:rFonts w:ascii="Times New Roman" w:hAnsi="Times New Roman" w:cs="Times New Roman"/>
          <w:color w:val="000000"/>
          <w:sz w:val="24"/>
          <w:szCs w:val="24"/>
        </w:rPr>
        <w:t xml:space="preserve"> Заказчика в письменной форме общее описание мер и </w:t>
      </w:r>
      <w:r w:rsidRPr="00323094">
        <w:rPr>
          <w:rFonts w:ascii="Times New Roman" w:hAnsi="Times New Roman" w:cs="Times New Roman"/>
          <w:color w:val="000000"/>
          <w:sz w:val="24"/>
          <w:szCs w:val="24"/>
        </w:rPr>
        <w:lastRenderedPageBreak/>
        <w:t xml:space="preserve">методов, предлагаемых Генеральным подрядчиком для использования при выполнении Работ. </w:t>
      </w:r>
    </w:p>
    <w:p w:rsidR="0072683F" w:rsidRPr="00323094" w:rsidRDefault="0072683F" w:rsidP="00DE0D25">
      <w:pPr>
        <w:pStyle w:val="a4"/>
        <w:numPr>
          <w:ilvl w:val="2"/>
          <w:numId w:val="86"/>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Проекте </w:t>
      </w:r>
      <w:r w:rsidRPr="00323094">
        <w:rPr>
          <w:rFonts w:ascii="Times New Roman" w:hAnsi="Times New Roman" w:cs="Times New Roman"/>
          <w:sz w:val="24"/>
          <w:szCs w:val="24"/>
        </w:rPr>
        <w:t>производства</w:t>
      </w:r>
      <w:r w:rsidRPr="00323094">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Проекте производства работ мер и методов. </w:t>
      </w:r>
    </w:p>
    <w:p w:rsidR="00D20A59" w:rsidRPr="00323094" w:rsidRDefault="00D20A59" w:rsidP="00DE0D25">
      <w:pPr>
        <w:pStyle w:val="a4"/>
        <w:numPr>
          <w:ilvl w:val="1"/>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Представительство.</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 целях </w:t>
      </w:r>
      <w:r w:rsidRPr="00323094">
        <w:rPr>
          <w:rFonts w:ascii="Times New Roman" w:hAnsi="Times New Roman" w:cs="Times New Roman"/>
          <w:sz w:val="24"/>
          <w:szCs w:val="24"/>
        </w:rPr>
        <w:t xml:space="preserve">оперативного решения вопросов, связанных с выполнением Работ по Договору, Заказчик своим распорядительным документом назначит Представителя Заказчика, который действует от имени Заказчика в пределах полномочий, определенных распорядительным документом Заказчика, и на основании выданной Заказчиком доверенности. Заказчик вправе назначить нескольких Представителей Заказчика с одинаковым либо разным объемом полномочий.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целях оперативного решения вопросов, связанных с выполнением Работ по Договору, Генеральный подрядчик своим распорядительным документом назначит Представителя Генерального подрядчика, который действует от имени Генерального подрядчика в пределах полномочий, определенных распорядительным документом Генерального подрядчика, и на основании выданной Генеральным подрядчиком доверенности. Генеральный подрядчик вправе назначить нескольких Представителей Генерального подрядчика с одинаковым либо разным объемом полномочий, при этом Генеральный подрядчик должен определить среди своих представителей лицо, возглавляющее Представителей Генерального подрядчика на Строительной площадке (Руководитель Проекта со стороны Генерального подрядчика). </w:t>
      </w:r>
    </w:p>
    <w:p w:rsidR="008D374A" w:rsidRPr="00323094" w:rsidRDefault="008D374A"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 привлечения Генеральным подрядчиком к исполнению настоящего Договора Субподрядчиков, Генеральный подрядчик обязан обеспечить назначение со стороны Субподрядчиков представителей по вопрос</w:t>
      </w:r>
      <w:r w:rsidR="00337617" w:rsidRPr="00323094">
        <w:rPr>
          <w:rFonts w:ascii="Times New Roman" w:hAnsi="Times New Roman" w:cs="Times New Roman"/>
          <w:sz w:val="24"/>
          <w:szCs w:val="24"/>
        </w:rPr>
        <w:t>ам</w:t>
      </w:r>
      <w:r w:rsidRPr="00323094">
        <w:rPr>
          <w:rFonts w:ascii="Times New Roman" w:hAnsi="Times New Roman" w:cs="Times New Roman"/>
          <w:sz w:val="24"/>
          <w:szCs w:val="24"/>
        </w:rPr>
        <w:t xml:space="preserve"> выполнения Работ. Генеральный подрядчик обязан обеспечить информирование Заказчика о полномочных представителях Субподрядчиков, а также организовать взаимодействие таких представителей Субподрядчиков с Заказчиком.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Полномочия Представителей Сторон на выполнение конкретных действий в рамках исполнения настоящего Договора (подписание документов, дача указаний другой Стороне и другие), должны быть подтверждены доверенностью.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течение 10 (Десяти) дней со дня заключения настоящего Договора Стороны обязаны письменно сообщить друг другу сведения о Представителях Сторон, с приложением копий распорядительных документов о назначении указанных представителей и доверенностей на осуществление полномочий, а также представят образцы подписей Представителей Сторон. </w:t>
      </w:r>
    </w:p>
    <w:p w:rsidR="00B34182" w:rsidRPr="00323094" w:rsidRDefault="00B34182" w:rsidP="00FC2432">
      <w:pPr>
        <w:pStyle w:val="a4"/>
        <w:tabs>
          <w:tab w:val="left" w:pos="-2268"/>
        </w:tabs>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sz w:val="24"/>
          <w:szCs w:val="24"/>
        </w:rPr>
        <w:t>При изменении сведений о Представителях Сторон (изменение персонального состава Представителей Сторон, утрата, наделение, перераспределение полномочий), Сторона обязана письменно уведомить другую Сторону о произош</w:t>
      </w:r>
      <w:r w:rsidR="00924E0C">
        <w:rPr>
          <w:rFonts w:ascii="Times New Roman" w:hAnsi="Times New Roman" w:cs="Times New Roman"/>
          <w:sz w:val="24"/>
          <w:szCs w:val="24"/>
        </w:rPr>
        <w:t xml:space="preserve">едших изменениях не позднее </w:t>
      </w:r>
      <w:r w:rsidR="00924E0C">
        <w:rPr>
          <w:rFonts w:ascii="Times New Roman" w:hAnsi="Times New Roman" w:cs="Times New Roman"/>
          <w:sz w:val="24"/>
          <w:szCs w:val="24"/>
        </w:rPr>
        <w:lastRenderedPageBreak/>
        <w:t>1 (О</w:t>
      </w:r>
      <w:r w:rsidRPr="00323094">
        <w:rPr>
          <w:rFonts w:ascii="Times New Roman" w:hAnsi="Times New Roman" w:cs="Times New Roman"/>
          <w:sz w:val="24"/>
          <w:szCs w:val="24"/>
        </w:rPr>
        <w:t xml:space="preserve">дного) Рабочего дня с момента изменения сведений. В противном случае риски неблагоприятных последствий, связанных с осуществлением действий неуполномоченным лицом, возлагаются на Сторону, допустившую просрочку.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случае подписания документов неуполномоченным лицом (то есть лицом, не являющимся Представителем Стороны, либо Представителем Стороны, не уполномоченным на совершение таких действий), такие документы Стороны считают недействительными и не подлежащими рассмотрению для целей исполнения настоящего Договора.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Стороны при исполнении настоящего Договора вправе действовать через лиц, уполномоченных в силу учредительных документов действовать от имени юридического лица без доверенности. </w:t>
      </w:r>
    </w:p>
    <w:p w:rsidR="00B34182" w:rsidRPr="00323094" w:rsidRDefault="00B34182"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вправе привлечь к выполнению функций Строительного контроля Заказчика специализированную инженерную организацию. О привлечении лица, осуществляющего функции Строительного контроля, Заказчик письменно уведомляет Генерального подрядчика, с описанием полномочий данного лица.</w:t>
      </w:r>
    </w:p>
    <w:p w:rsidR="00337617" w:rsidRPr="00323094" w:rsidRDefault="00B34182"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Лицо, осуществляющее функции Строительного контроля, не вправе действовать в отношениях с Генеральным подрядчиком от имени Заказчика, если только Заказчиком не будет выдана такому лицу соответствующая доверенность. Подпись лица, осуществляющего Строительный контроль на документах, в том числе связанных с приемкой Работ, не подменяет подпись Заказчика, и свидетельствует только о проведении мероприятий Строительного контроля.</w:t>
      </w:r>
    </w:p>
    <w:p w:rsidR="00B34182" w:rsidRPr="00323094" w:rsidRDefault="009F6212" w:rsidP="00DE0D25">
      <w:pPr>
        <w:pStyle w:val="a4"/>
        <w:numPr>
          <w:ilvl w:val="1"/>
          <w:numId w:val="86"/>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Журналы Работ. </w:t>
      </w:r>
    </w:p>
    <w:p w:rsidR="009F6212"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 дня начала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и до их завершения Генеральный подрядчик должен вести на Строительной площадке общий журнал работ (в дальнейшем – «Журнал работ»), а при необходимости – специальные журналы Работ на русском языке в соответствии с Нормами. Каждая запись в журналах должна быть подписана Представителями Сторон. </w:t>
      </w:r>
    </w:p>
    <w:p w:rsidR="00E6164F"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Журнале работ отражаются:</w:t>
      </w:r>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сведения обо всех представителях инженерно-технического персонала, занятых при </w:t>
      </w:r>
      <w:r w:rsidR="00F933F9">
        <w:rPr>
          <w:rFonts w:ascii="Times New Roman" w:hAnsi="Times New Roman" w:cs="Times New Roman"/>
          <w:sz w:val="24"/>
          <w:szCs w:val="24"/>
        </w:rPr>
        <w:t>создании</w:t>
      </w:r>
      <w:r w:rsidR="00F933F9" w:rsidRPr="00323094">
        <w:rPr>
          <w:rFonts w:ascii="Times New Roman" w:hAnsi="Times New Roman" w:cs="Times New Roman"/>
          <w:sz w:val="24"/>
          <w:szCs w:val="24"/>
        </w:rPr>
        <w:t xml:space="preserve"> </w:t>
      </w:r>
      <w:r w:rsidRPr="00323094">
        <w:rPr>
          <w:rFonts w:ascii="Times New Roman" w:hAnsi="Times New Roman" w:cs="Times New Roman"/>
          <w:sz w:val="24"/>
          <w:szCs w:val="24"/>
        </w:rPr>
        <w:t>Объекта;</w:t>
      </w:r>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пере</w:t>
      </w:r>
      <w:r w:rsidR="00CD7BA0" w:rsidRPr="00323094">
        <w:rPr>
          <w:rFonts w:ascii="Times New Roman" w:hAnsi="Times New Roman" w:cs="Times New Roman"/>
          <w:sz w:val="24"/>
          <w:szCs w:val="24"/>
        </w:rPr>
        <w:t>чень специальных журналов работ</w:t>
      </w:r>
      <w:r w:rsidRPr="00323094">
        <w:rPr>
          <w:rFonts w:ascii="Times New Roman" w:hAnsi="Times New Roman" w:cs="Times New Roman"/>
          <w:sz w:val="24"/>
          <w:szCs w:val="24"/>
        </w:rPr>
        <w:t>;</w:t>
      </w:r>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 xml:space="preserve">сведения о Работах, выполняемых при </w:t>
      </w:r>
      <w:r w:rsidR="000865A0">
        <w:rPr>
          <w:rFonts w:ascii="Times New Roman" w:hAnsi="Times New Roman" w:cs="Times New Roman"/>
          <w:sz w:val="24"/>
          <w:szCs w:val="24"/>
        </w:rPr>
        <w:t>создании</w:t>
      </w:r>
      <w:r w:rsidR="000865A0" w:rsidRPr="00323094">
        <w:rPr>
          <w:rFonts w:ascii="Times New Roman" w:hAnsi="Times New Roman" w:cs="Times New Roman"/>
          <w:sz w:val="24"/>
          <w:szCs w:val="24"/>
        </w:rPr>
        <w:t xml:space="preserve"> </w:t>
      </w:r>
      <w:r w:rsidRPr="00323094">
        <w:rPr>
          <w:rFonts w:ascii="Times New Roman" w:hAnsi="Times New Roman" w:cs="Times New Roman"/>
          <w:sz w:val="24"/>
          <w:szCs w:val="24"/>
        </w:rPr>
        <w:t>Объекта, с указанием начала и окончания Работ, конкретном участке выполнения Работ (оси, ряды, отметки, этажи, ярусы, секции, помещения и т.п.) о ходе и методах выполнения Работ, применяемых Материалах и Оборудовании, проведенных испытаниях ответственных конструкций;</w:t>
      </w:r>
      <w:proofErr w:type="gramEnd"/>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сведения о выявленных Строительным контролем Заказчика </w:t>
      </w:r>
      <w:r w:rsidR="00651E29" w:rsidRPr="00323094">
        <w:rPr>
          <w:rFonts w:ascii="Times New Roman" w:hAnsi="Times New Roman" w:cs="Times New Roman"/>
          <w:sz w:val="24"/>
          <w:szCs w:val="24"/>
        </w:rPr>
        <w:t>Недостатк</w:t>
      </w:r>
      <w:r w:rsidR="00651E29">
        <w:rPr>
          <w:rFonts w:ascii="Times New Roman" w:hAnsi="Times New Roman" w:cs="Times New Roman"/>
          <w:sz w:val="24"/>
          <w:szCs w:val="24"/>
        </w:rPr>
        <w:t>ах</w:t>
      </w:r>
      <w:r w:rsidR="00651E29" w:rsidRPr="00323094">
        <w:rPr>
          <w:rFonts w:ascii="Times New Roman" w:hAnsi="Times New Roman" w:cs="Times New Roman"/>
          <w:sz w:val="24"/>
          <w:szCs w:val="24"/>
        </w:rPr>
        <w:t xml:space="preserve"> </w:t>
      </w:r>
      <w:r w:rsidRPr="00323094">
        <w:rPr>
          <w:rFonts w:ascii="Times New Roman" w:hAnsi="Times New Roman" w:cs="Times New Roman"/>
          <w:sz w:val="24"/>
          <w:szCs w:val="24"/>
        </w:rPr>
        <w:t>Работ, а также сведения об устранении указанных Недостатков;</w:t>
      </w:r>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lastRenderedPageBreak/>
        <w:t xml:space="preserve">сведения о выявленных Строительным контролем Генерального подрядчика </w:t>
      </w:r>
      <w:r w:rsidR="00651E29" w:rsidRPr="00323094">
        <w:rPr>
          <w:rFonts w:ascii="Times New Roman" w:hAnsi="Times New Roman" w:cs="Times New Roman"/>
          <w:sz w:val="24"/>
          <w:szCs w:val="24"/>
        </w:rPr>
        <w:t>Недостатк</w:t>
      </w:r>
      <w:r w:rsidR="00651E29">
        <w:rPr>
          <w:rFonts w:ascii="Times New Roman" w:hAnsi="Times New Roman" w:cs="Times New Roman"/>
          <w:sz w:val="24"/>
          <w:szCs w:val="24"/>
        </w:rPr>
        <w:t>ах</w:t>
      </w:r>
      <w:r w:rsidR="00651E29" w:rsidRPr="00323094">
        <w:rPr>
          <w:rFonts w:ascii="Times New Roman" w:hAnsi="Times New Roman" w:cs="Times New Roman"/>
          <w:sz w:val="24"/>
          <w:szCs w:val="24"/>
        </w:rPr>
        <w:t xml:space="preserve"> </w:t>
      </w:r>
      <w:r w:rsidRPr="00323094">
        <w:rPr>
          <w:rFonts w:ascii="Times New Roman" w:hAnsi="Times New Roman" w:cs="Times New Roman"/>
          <w:sz w:val="24"/>
          <w:szCs w:val="24"/>
        </w:rPr>
        <w:t>Работ, а также сведения об устранении указанных Недостатков, а также о применяемых Строительным контролем Генерального подрядчика схемах контроля выполнения Работ;</w:t>
      </w:r>
      <w:proofErr w:type="gramEnd"/>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проведенных Фондом или Государственными органами проверках соответствия выполняемых Работ требованиям Норм, Рабочей документации, выявленных нарушениях, предписаниях об устранении выявленных нарушений, сведения о выполнении таких предписаний;</w:t>
      </w:r>
    </w:p>
    <w:p w:rsidR="00E6164F" w:rsidRPr="00323094" w:rsidRDefault="00E6164F" w:rsidP="00DE0D25">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иные сведения, подлежащие занесению в Журнал работ в соответствии с требованиями Норм. </w:t>
      </w:r>
    </w:p>
    <w:p w:rsidR="00E6164F"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cs="Times New Roman"/>
          <w:sz w:val="24"/>
          <w:szCs w:val="24"/>
        </w:rPr>
        <w:t>При выявлении фактов нарушения Генеральным подрядчиком организации и методов ведения Работ, определённых Проектом производства работ, отступлений от требований по качеству Работ, предусмотренных Рабочей документацией и Нормами, а также, если Строительный контроль не согласен с записями, внесенными в Журнал работ Генеральным подрядчиком, Представитель Заказчика даёт предписание Генеральному подрядчику об устранении выявленных нарушений, устанавливает сроки устранения этих нарушений (дефектов) и делает соответствующую</w:t>
      </w:r>
      <w:proofErr w:type="gramEnd"/>
      <w:r w:rsidRPr="00323094">
        <w:rPr>
          <w:rFonts w:ascii="Times New Roman" w:hAnsi="Times New Roman" w:cs="Times New Roman"/>
          <w:sz w:val="24"/>
          <w:szCs w:val="24"/>
        </w:rPr>
        <w:t xml:space="preserve"> запись в Журнал работ. </w:t>
      </w:r>
    </w:p>
    <w:p w:rsidR="00E6164F" w:rsidRPr="00323094" w:rsidRDefault="00B55AAD"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w:t>
      </w:r>
      <w:r w:rsidR="00E6164F" w:rsidRPr="00323094">
        <w:rPr>
          <w:rFonts w:ascii="Times New Roman" w:hAnsi="Times New Roman" w:cs="Times New Roman"/>
          <w:sz w:val="24"/>
          <w:szCs w:val="24"/>
        </w:rPr>
        <w:t xml:space="preserve">одрядчик обязан в течение 3 (Трех) дней предпринять соответствующие меры для ликвидации недостатков в Работах, отмеченных Заказчиком в Журнале работ, кроме случаев аварийной ситуации, требующих немедленного устранения. </w:t>
      </w:r>
    </w:p>
    <w:p w:rsidR="00E6164F"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Одобрение Заказчиком качества выполненных Работ в Журнале работ, приёмка и оплата выполненных Работ не освобождает Генерального подрядчика от предусмотренной Договором и Нормами ответственности за качество используемых Материалов и Оборудования, квалифицированное выполнение Работ в полном соответствии с Рабочей документацией. </w:t>
      </w:r>
    </w:p>
    <w:p w:rsidR="00E6164F"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Содержание и порядок ведения специальных журналов Работ определяется Нормами. </w:t>
      </w:r>
    </w:p>
    <w:p w:rsidR="008B26FB" w:rsidRPr="00323094" w:rsidRDefault="00E6164F" w:rsidP="00DE0D25">
      <w:pPr>
        <w:pStyle w:val="a4"/>
        <w:numPr>
          <w:ilvl w:val="1"/>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Оперативная отчетность.</w:t>
      </w:r>
    </w:p>
    <w:p w:rsidR="00E6164F" w:rsidRPr="00323094" w:rsidRDefault="00E6164F"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Ежесуточно не позднее 16:00 часов (местного времени) Генеральный подрядчик обязуется предоставлять Заказчику информацию о ходе выполнения Работ в соответствии с </w:t>
      </w:r>
      <w:proofErr w:type="spellStart"/>
      <w:r w:rsidRPr="00323094">
        <w:rPr>
          <w:rFonts w:ascii="Times New Roman" w:hAnsi="Times New Roman" w:cs="Times New Roman"/>
          <w:sz w:val="24"/>
          <w:szCs w:val="24"/>
        </w:rPr>
        <w:t>Месячно</w:t>
      </w:r>
      <w:proofErr w:type="spellEnd"/>
      <w:r w:rsidRPr="00323094">
        <w:rPr>
          <w:rFonts w:ascii="Times New Roman" w:hAnsi="Times New Roman" w:cs="Times New Roman"/>
          <w:sz w:val="24"/>
          <w:szCs w:val="24"/>
        </w:rPr>
        <w:t>-суточным графиком выполнения работ</w:t>
      </w:r>
      <w:r w:rsidR="00337617" w:rsidRPr="00323094">
        <w:rPr>
          <w:rFonts w:ascii="Times New Roman" w:hAnsi="Times New Roman" w:cs="Times New Roman"/>
          <w:sz w:val="24"/>
          <w:szCs w:val="24"/>
        </w:rPr>
        <w:t xml:space="preserve"> (форма </w:t>
      </w:r>
      <w:r w:rsidR="000A7BAF" w:rsidRPr="00323094">
        <w:rPr>
          <w:rFonts w:ascii="Times New Roman" w:hAnsi="Times New Roman" w:cs="Times New Roman"/>
          <w:sz w:val="24"/>
          <w:szCs w:val="24"/>
        </w:rPr>
        <w:t xml:space="preserve">которого утверждена Приложением № </w:t>
      </w:r>
      <w:r w:rsidR="00D36E50" w:rsidRPr="00323094">
        <w:rPr>
          <w:rFonts w:ascii="Times New Roman" w:hAnsi="Times New Roman" w:cs="Times New Roman"/>
          <w:sz w:val="24"/>
          <w:szCs w:val="24"/>
        </w:rPr>
        <w:t>6</w:t>
      </w:r>
      <w:r w:rsidR="000A7BAF" w:rsidRPr="00323094">
        <w:rPr>
          <w:rFonts w:ascii="Times New Roman" w:hAnsi="Times New Roman" w:cs="Times New Roman"/>
          <w:sz w:val="24"/>
          <w:szCs w:val="24"/>
        </w:rPr>
        <w:t xml:space="preserve"> к настоящему Договору</w:t>
      </w:r>
      <w:r w:rsidR="00337617" w:rsidRPr="00323094">
        <w:rPr>
          <w:rFonts w:ascii="Times New Roman" w:hAnsi="Times New Roman" w:cs="Times New Roman"/>
          <w:sz w:val="24"/>
          <w:szCs w:val="24"/>
        </w:rPr>
        <w:t>)</w:t>
      </w:r>
      <w:r w:rsidRPr="00323094">
        <w:rPr>
          <w:rFonts w:ascii="Times New Roman" w:hAnsi="Times New Roman" w:cs="Times New Roman"/>
          <w:sz w:val="24"/>
          <w:szCs w:val="24"/>
        </w:rPr>
        <w:t xml:space="preserve">, подписанную ответственным Представителем Генерального подрядчика, на бумажном носителе в сканированном виде, а также в электронном виде. По письменному запросу Заказчика Генеральный подрядчик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Генеральным подрядчиком Работам. </w:t>
      </w:r>
    </w:p>
    <w:p w:rsidR="00E92868" w:rsidRPr="00323094" w:rsidRDefault="00E92868"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proofErr w:type="gramStart"/>
      <w:r w:rsidRPr="00323094">
        <w:rPr>
          <w:rFonts w:ascii="Times New Roman" w:hAnsi="Times New Roman"/>
          <w:sz w:val="24"/>
          <w:szCs w:val="24"/>
        </w:rPr>
        <w:t xml:space="preserve">По запросу Заказчика в течение 3 (Трех) дней Генеральный подрядчик разрабатывает и предоставляет перечень планируемых/осуществляемых мероприятий по исполнению </w:t>
      </w:r>
      <w:r w:rsidRPr="00323094">
        <w:rPr>
          <w:rFonts w:ascii="Times New Roman" w:hAnsi="Times New Roman"/>
          <w:sz w:val="24"/>
          <w:szCs w:val="24"/>
        </w:rPr>
        <w:lastRenderedPageBreak/>
        <w:t xml:space="preserve">Договора,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 </w:t>
      </w:r>
      <w:proofErr w:type="gramEnd"/>
    </w:p>
    <w:p w:rsidR="00E92868" w:rsidRPr="00323094" w:rsidRDefault="00E92868" w:rsidP="00DE0D25">
      <w:pPr>
        <w:pStyle w:val="a4"/>
        <w:numPr>
          <w:ilvl w:val="2"/>
          <w:numId w:val="86"/>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 xml:space="preserve">Еженедельно, каждый четверг </w:t>
      </w:r>
      <w:r w:rsidRPr="00323094">
        <w:rPr>
          <w:rFonts w:ascii="Times New Roman" w:hAnsi="Times New Roman"/>
          <w:color w:val="000000"/>
          <w:sz w:val="24"/>
          <w:szCs w:val="24"/>
        </w:rPr>
        <w:t xml:space="preserve">Генеральный </w:t>
      </w:r>
      <w:r w:rsidRPr="00323094">
        <w:rPr>
          <w:rFonts w:ascii="Times New Roman" w:hAnsi="Times New Roman"/>
          <w:sz w:val="24"/>
          <w:szCs w:val="24"/>
        </w:rPr>
        <w:t xml:space="preserve">подрядчик обязан </w:t>
      </w:r>
      <w:proofErr w:type="gramStart"/>
      <w:r w:rsidRPr="00323094">
        <w:rPr>
          <w:rFonts w:ascii="Times New Roman" w:hAnsi="Times New Roman"/>
          <w:sz w:val="24"/>
          <w:szCs w:val="24"/>
        </w:rPr>
        <w:t>предоставлять Заказчику еженедельный отчет</w:t>
      </w:r>
      <w:proofErr w:type="gramEnd"/>
      <w:r w:rsidRPr="00323094">
        <w:rPr>
          <w:rFonts w:ascii="Times New Roman" w:hAnsi="Times New Roman"/>
          <w:sz w:val="24"/>
          <w:szCs w:val="24"/>
        </w:rPr>
        <w:t xml:space="preserve"> о статусе Проекта в свободной форме, но с учетом приведенных ниже требований. Отчет состоит из шести разделов:   </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1. Статус Проекта. В разделе указывается:</w:t>
      </w:r>
    </w:p>
    <w:p w:rsidR="00E92868" w:rsidRPr="00323094" w:rsidRDefault="00E92868" w:rsidP="00DE0D25">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процент выполнения каждого вида Работ, указанного в Графике выполнения работ за отчетный период (одна неделя до дня отчета включительно);</w:t>
      </w:r>
    </w:p>
    <w:p w:rsidR="00E92868" w:rsidRPr="00323094" w:rsidRDefault="00E92868" w:rsidP="00DE0D25">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планируемый процент выполнения каждого вида Работ, указанного в Графике выполнения работ, в следующий отчетный период (одна неделя после дня отчета);</w:t>
      </w:r>
    </w:p>
    <w:p w:rsidR="00E92868" w:rsidRPr="00323094" w:rsidRDefault="00E92868" w:rsidP="00DE0D25">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все вопросы следующего отчетного периода, требующие решения с участием Заказчика;</w:t>
      </w:r>
    </w:p>
    <w:p w:rsidR="00E92868" w:rsidRPr="00323094" w:rsidRDefault="00E92868" w:rsidP="00DE0D25">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выполнения работ;</w:t>
      </w:r>
    </w:p>
    <w:p w:rsidR="00E92868" w:rsidRPr="00323094" w:rsidRDefault="00E92868" w:rsidP="00DE0D25">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 лиц. </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2. Логистика. В разделе указывается:</w:t>
      </w:r>
    </w:p>
    <w:p w:rsidR="00E92868" w:rsidRPr="00323094" w:rsidRDefault="00E92868" w:rsidP="00DE0D25">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и количество (</w:t>
      </w:r>
      <w:proofErr w:type="gramStart"/>
      <w:r w:rsidRPr="00323094">
        <w:rPr>
          <w:rFonts w:ascii="Times New Roman" w:hAnsi="Times New Roman" w:cs="Times New Roman"/>
          <w:sz w:val="24"/>
          <w:szCs w:val="24"/>
        </w:rPr>
        <w:t>в</w:t>
      </w:r>
      <w:proofErr w:type="gramEnd"/>
      <w:r w:rsidRPr="00323094">
        <w:rPr>
          <w:rFonts w:ascii="Times New Roman" w:hAnsi="Times New Roman" w:cs="Times New Roman"/>
          <w:sz w:val="24"/>
          <w:szCs w:val="24"/>
        </w:rPr>
        <w:t xml:space="preserve"> %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общего) Оборудования и Материалов, доставленных на Строительную площадку за отчетный период;</w:t>
      </w:r>
    </w:p>
    <w:p w:rsidR="00E92868" w:rsidRPr="00323094" w:rsidRDefault="00E92868" w:rsidP="00DE0D25">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и количество (</w:t>
      </w:r>
      <w:proofErr w:type="gramStart"/>
      <w:r w:rsidRPr="00323094">
        <w:rPr>
          <w:rFonts w:ascii="Times New Roman" w:hAnsi="Times New Roman" w:cs="Times New Roman"/>
          <w:sz w:val="24"/>
          <w:szCs w:val="24"/>
        </w:rPr>
        <w:t>в</w:t>
      </w:r>
      <w:proofErr w:type="gramEnd"/>
      <w:r w:rsidRPr="00323094">
        <w:rPr>
          <w:rFonts w:ascii="Times New Roman" w:hAnsi="Times New Roman" w:cs="Times New Roman"/>
          <w:sz w:val="24"/>
          <w:szCs w:val="24"/>
        </w:rPr>
        <w:t xml:space="preserve"> %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общего) Оборудования и Материалов, планируемых к доставке на Строительную площадку в следующий отчетный период;</w:t>
      </w:r>
    </w:p>
    <w:p w:rsidR="00E92868" w:rsidRPr="00323094" w:rsidRDefault="00E92868" w:rsidP="00DE0D25">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количество (</w:t>
      </w:r>
      <w:proofErr w:type="gramStart"/>
      <w:r w:rsidRPr="00323094">
        <w:rPr>
          <w:rFonts w:ascii="Times New Roman" w:hAnsi="Times New Roman" w:cs="Times New Roman"/>
          <w:sz w:val="24"/>
          <w:szCs w:val="24"/>
        </w:rPr>
        <w:t>в</w:t>
      </w:r>
      <w:proofErr w:type="gramEnd"/>
      <w:r w:rsidRPr="00323094">
        <w:rPr>
          <w:rFonts w:ascii="Times New Roman" w:hAnsi="Times New Roman" w:cs="Times New Roman"/>
          <w:sz w:val="24"/>
          <w:szCs w:val="24"/>
        </w:rPr>
        <w:t xml:space="preserve"> % </w:t>
      </w:r>
      <w:proofErr w:type="gramStart"/>
      <w:r w:rsidRPr="00323094">
        <w:rPr>
          <w:rFonts w:ascii="Times New Roman" w:hAnsi="Times New Roman" w:cs="Times New Roman"/>
          <w:sz w:val="24"/>
          <w:szCs w:val="24"/>
        </w:rPr>
        <w:t>от</w:t>
      </w:r>
      <w:proofErr w:type="gramEnd"/>
      <w:r w:rsidRPr="00323094">
        <w:rPr>
          <w:rFonts w:ascii="Times New Roman" w:hAnsi="Times New Roman" w:cs="Times New Roman"/>
          <w:sz w:val="24"/>
          <w:szCs w:val="24"/>
        </w:rPr>
        <w:t xml:space="preserve"> общего), дата заказа, процент готовности, место производства, наименование производителя и планируемая дата поставки Оборудования и Материалов с долгим (более 2-х недель) сроком поставки. </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3. График движения рабочей силы.  В разделе указывается:</w:t>
      </w:r>
    </w:p>
    <w:p w:rsidR="00E92868" w:rsidRPr="00323094" w:rsidRDefault="00E92868" w:rsidP="00DE0D25">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график движения рабочей силы по дням для Генерального подрядчика и каждого из Субподрядчиков за отчетный период;</w:t>
      </w:r>
    </w:p>
    <w:p w:rsidR="00E92868" w:rsidRPr="00323094" w:rsidRDefault="00E92868" w:rsidP="00DE0D25">
      <w:pPr>
        <w:pStyle w:val="a4"/>
        <w:numPr>
          <w:ilvl w:val="0"/>
          <w:numId w:val="52"/>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планируемый график движения рабочей силы по дням для Генерального подрядчика и каждого из Субподрядчиков в следующий отчетный период. </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4. Результаты инспекций. Раздел предусматривает копии подписанных актов приемки (в том числе Скрытых работ, испытаний и т.д.).</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lastRenderedPageBreak/>
        <w:t xml:space="preserve">Раздел 5. Охрана труда и окружающей природной среды. Раздел предусматривает статистику состояния техники безопасности и охраны труда, включая подробности любых травм и несчастных случаев, причинения вреда окружающей среде. </w:t>
      </w:r>
    </w:p>
    <w:p w:rsidR="00E92868" w:rsidRPr="00323094" w:rsidRDefault="00E92868" w:rsidP="00DE0D25">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Раздел 6. Фотографии. Раздел должен содержать фотографии важных Работ отчетного периода и существенных инцидентов на Строительной площадке, если таковые имели место. </w:t>
      </w:r>
    </w:p>
    <w:p w:rsidR="00E92868" w:rsidRPr="00323094" w:rsidRDefault="00E92868"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proofErr w:type="gramStart"/>
      <w:r w:rsidRPr="00323094">
        <w:rPr>
          <w:rFonts w:ascii="Times New Roman" w:hAnsi="Times New Roman" w:cs="Times New Roman"/>
          <w:sz w:val="24"/>
          <w:szCs w:val="24"/>
        </w:rPr>
        <w:t>Ежемесячно, до 5 числа месяца, следующего за отчетным, Генеральный подрядчик обязан представлять Заказчику отчёты о состоянии расчётов с Субподрядчиками за выполненные Работы, а также расчетов с Поставщиками за поставленные Материалы или Оборудование по форме согласно Приложени</w:t>
      </w:r>
      <w:r w:rsidR="000D555E" w:rsidRPr="00323094">
        <w:rPr>
          <w:rFonts w:ascii="Times New Roman" w:hAnsi="Times New Roman" w:cs="Times New Roman"/>
          <w:sz w:val="24"/>
          <w:szCs w:val="24"/>
        </w:rPr>
        <w:t>ю</w:t>
      </w:r>
      <w:r w:rsidRPr="00323094">
        <w:rPr>
          <w:rFonts w:ascii="Times New Roman" w:hAnsi="Times New Roman" w:cs="Times New Roman"/>
          <w:sz w:val="24"/>
          <w:szCs w:val="24"/>
        </w:rPr>
        <w:t xml:space="preserve"> </w:t>
      </w:r>
      <w:r w:rsidR="00A46B8A" w:rsidRPr="00323094">
        <w:rPr>
          <w:rFonts w:ascii="Times New Roman" w:hAnsi="Times New Roman" w:cs="Times New Roman"/>
          <w:sz w:val="24"/>
          <w:szCs w:val="24"/>
        </w:rPr>
        <w:t>№</w:t>
      </w:r>
      <w:r w:rsidRPr="00323094">
        <w:rPr>
          <w:rFonts w:ascii="Times New Roman" w:hAnsi="Times New Roman" w:cs="Times New Roman"/>
          <w:sz w:val="24"/>
          <w:szCs w:val="24"/>
        </w:rPr>
        <w:t xml:space="preserve"> </w:t>
      </w:r>
      <w:r w:rsidR="00D36E50" w:rsidRPr="00323094">
        <w:rPr>
          <w:rFonts w:ascii="Times New Roman" w:hAnsi="Times New Roman" w:cs="Times New Roman"/>
          <w:sz w:val="24"/>
          <w:szCs w:val="24"/>
        </w:rPr>
        <w:t>5</w:t>
      </w:r>
      <w:r w:rsidR="000D555E" w:rsidRPr="00323094">
        <w:rPr>
          <w:rFonts w:ascii="Times New Roman" w:hAnsi="Times New Roman" w:cs="Times New Roman"/>
          <w:sz w:val="24"/>
          <w:szCs w:val="24"/>
        </w:rPr>
        <w:t xml:space="preserve"> «Отчет о поступлении и использовании средств Заказчика, перечисленных по Договору»</w:t>
      </w:r>
      <w:r w:rsidRPr="00323094">
        <w:rPr>
          <w:rFonts w:ascii="Times New Roman" w:hAnsi="Times New Roman" w:cs="Times New Roman"/>
          <w:sz w:val="24"/>
          <w:szCs w:val="24"/>
        </w:rPr>
        <w:t xml:space="preserve"> к настоящему Договору,</w:t>
      </w:r>
      <w:r w:rsidR="00296F99">
        <w:rPr>
          <w:rFonts w:ascii="Times New Roman" w:hAnsi="Times New Roman" w:cs="Times New Roman"/>
          <w:sz w:val="24"/>
          <w:szCs w:val="24"/>
        </w:rPr>
        <w:t xml:space="preserve"> с приложением выписки со специального расчетного счета.</w:t>
      </w:r>
      <w:r w:rsidRPr="00323094">
        <w:rPr>
          <w:rFonts w:ascii="Times New Roman" w:hAnsi="Times New Roman" w:cs="Times New Roman"/>
          <w:sz w:val="24"/>
          <w:szCs w:val="24"/>
        </w:rPr>
        <w:t xml:space="preserve"> </w:t>
      </w:r>
      <w:proofErr w:type="gramEnd"/>
    </w:p>
    <w:p w:rsidR="00E92868" w:rsidRPr="00323094" w:rsidRDefault="00E92868"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до 5 числа месяца, следующего </w:t>
      </w:r>
      <w:proofErr w:type="gramStart"/>
      <w:r w:rsidRPr="00323094">
        <w:rPr>
          <w:rFonts w:ascii="Times New Roman" w:hAnsi="Times New Roman" w:cs="Times New Roman"/>
          <w:sz w:val="24"/>
          <w:szCs w:val="24"/>
        </w:rPr>
        <w:t>за</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отчетным</w:t>
      </w:r>
      <w:proofErr w:type="gramEnd"/>
      <w:r w:rsidRPr="00323094">
        <w:rPr>
          <w:rFonts w:ascii="Times New Roman" w:hAnsi="Times New Roman" w:cs="Times New Roman"/>
          <w:sz w:val="24"/>
          <w:szCs w:val="24"/>
        </w:rPr>
        <w:t>, Генеральный подрядчик обязан</w:t>
      </w:r>
      <w:r w:rsidR="003941E3" w:rsidRPr="00323094">
        <w:rPr>
          <w:rFonts w:ascii="Times New Roman" w:hAnsi="Times New Roman" w:cs="Times New Roman"/>
          <w:sz w:val="24"/>
          <w:szCs w:val="24"/>
        </w:rPr>
        <w:t xml:space="preserve"> представлять Заказчику отчет о состоянии исполнения</w:t>
      </w:r>
      <w:r w:rsidRPr="00323094">
        <w:rPr>
          <w:rFonts w:ascii="Times New Roman" w:hAnsi="Times New Roman" w:cs="Times New Roman"/>
          <w:sz w:val="24"/>
          <w:szCs w:val="24"/>
        </w:rPr>
        <w:t xml:space="preserve"> Графика выполнения </w:t>
      </w:r>
      <w:r w:rsidR="000D555E" w:rsidRPr="00323094">
        <w:rPr>
          <w:rFonts w:ascii="Times New Roman" w:hAnsi="Times New Roman" w:cs="Times New Roman"/>
          <w:sz w:val="24"/>
          <w:szCs w:val="24"/>
        </w:rPr>
        <w:t xml:space="preserve">работ </w:t>
      </w:r>
      <w:r w:rsidRPr="00323094">
        <w:rPr>
          <w:rFonts w:ascii="Times New Roman" w:hAnsi="Times New Roman" w:cs="Times New Roman"/>
          <w:sz w:val="24"/>
          <w:szCs w:val="24"/>
        </w:rPr>
        <w:t xml:space="preserve">по форме согласно Приложению № </w:t>
      </w:r>
      <w:r w:rsidR="00D36E50" w:rsidRPr="00323094">
        <w:rPr>
          <w:rFonts w:ascii="Times New Roman" w:hAnsi="Times New Roman" w:cs="Times New Roman"/>
          <w:sz w:val="24"/>
          <w:szCs w:val="24"/>
        </w:rPr>
        <w:t>4</w:t>
      </w:r>
      <w:r w:rsidRPr="00323094">
        <w:rPr>
          <w:rFonts w:ascii="Times New Roman" w:hAnsi="Times New Roman" w:cs="Times New Roman"/>
          <w:sz w:val="24"/>
          <w:szCs w:val="24"/>
        </w:rPr>
        <w:t xml:space="preserve"> к настоящему Договору</w:t>
      </w:r>
      <w:r w:rsidR="00994217" w:rsidRPr="00323094">
        <w:rPr>
          <w:rFonts w:ascii="Times New Roman" w:hAnsi="Times New Roman" w:cs="Times New Roman"/>
          <w:sz w:val="24"/>
          <w:szCs w:val="24"/>
        </w:rPr>
        <w:t xml:space="preserve">. </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до 5 числа месяца, следующего </w:t>
      </w:r>
      <w:proofErr w:type="gramStart"/>
      <w:r w:rsidRPr="00323094">
        <w:rPr>
          <w:rFonts w:ascii="Times New Roman" w:hAnsi="Times New Roman" w:cs="Times New Roman"/>
          <w:sz w:val="24"/>
          <w:szCs w:val="24"/>
        </w:rPr>
        <w:t>за</w:t>
      </w:r>
      <w:proofErr w:type="gramEnd"/>
      <w:r w:rsidRPr="00323094">
        <w:rPr>
          <w:rFonts w:ascii="Times New Roman" w:hAnsi="Times New Roman" w:cs="Times New Roman"/>
          <w:sz w:val="24"/>
          <w:szCs w:val="24"/>
        </w:rPr>
        <w:t xml:space="preserve"> </w:t>
      </w:r>
      <w:proofErr w:type="gramStart"/>
      <w:r w:rsidRPr="00323094">
        <w:rPr>
          <w:rFonts w:ascii="Times New Roman" w:hAnsi="Times New Roman" w:cs="Times New Roman"/>
          <w:sz w:val="24"/>
          <w:szCs w:val="24"/>
        </w:rPr>
        <w:t>отчетным</w:t>
      </w:r>
      <w:proofErr w:type="gramEnd"/>
      <w:r w:rsidRPr="00323094">
        <w:rPr>
          <w:rFonts w:ascii="Times New Roman" w:hAnsi="Times New Roman" w:cs="Times New Roman"/>
          <w:sz w:val="24"/>
          <w:szCs w:val="24"/>
        </w:rPr>
        <w:t xml:space="preserve">, Генеральный подрядчик обязан представлять Заказчику отчет о ходе поставки Материалов и Оборудования. </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но не позднее 24 числа отчетного месяца, Генеральный </w:t>
      </w:r>
      <w:r w:rsidR="00B55AAD"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разрабатывает и направляет на имя Заказчика документы по планированию на следующий месяц, в составе: </w:t>
      </w:r>
    </w:p>
    <w:p w:rsidR="00994217" w:rsidRPr="00323094" w:rsidRDefault="00994217" w:rsidP="00DE0D25">
      <w:pPr>
        <w:pStyle w:val="a4"/>
        <w:numPr>
          <w:ilvl w:val="0"/>
          <w:numId w:val="53"/>
        </w:numPr>
        <w:autoSpaceDE w:val="0"/>
        <w:autoSpaceDN w:val="0"/>
        <w:adjustRightInd w:val="0"/>
        <w:spacing w:before="120" w:after="120"/>
        <w:ind w:left="1418" w:right="-1" w:hanging="425"/>
        <w:jc w:val="both"/>
        <w:rPr>
          <w:rFonts w:ascii="Times New Roman" w:hAnsi="Times New Roman"/>
          <w:b/>
          <w:sz w:val="24"/>
          <w:szCs w:val="24"/>
        </w:rPr>
      </w:pPr>
      <w:proofErr w:type="spellStart"/>
      <w:r w:rsidRPr="00323094">
        <w:rPr>
          <w:rFonts w:ascii="Times New Roman" w:hAnsi="Times New Roman" w:cs="Times New Roman"/>
          <w:sz w:val="24"/>
          <w:szCs w:val="24"/>
        </w:rPr>
        <w:t>Месячно</w:t>
      </w:r>
      <w:proofErr w:type="spellEnd"/>
      <w:r w:rsidRPr="00323094">
        <w:rPr>
          <w:rFonts w:ascii="Times New Roman" w:hAnsi="Times New Roman" w:cs="Times New Roman"/>
          <w:sz w:val="24"/>
          <w:szCs w:val="24"/>
        </w:rPr>
        <w:t xml:space="preserve">-суточный график выполнения работ на следующий месяц по форме Приложения № </w:t>
      </w:r>
      <w:r w:rsidR="00D36E50" w:rsidRPr="00323094">
        <w:rPr>
          <w:rFonts w:ascii="Times New Roman" w:hAnsi="Times New Roman" w:cs="Times New Roman"/>
          <w:sz w:val="24"/>
          <w:szCs w:val="24"/>
        </w:rPr>
        <w:t>6</w:t>
      </w:r>
      <w:r w:rsidRPr="00323094">
        <w:rPr>
          <w:rFonts w:ascii="Times New Roman" w:hAnsi="Times New Roman" w:cs="Times New Roman"/>
          <w:sz w:val="24"/>
          <w:szCs w:val="24"/>
        </w:rPr>
        <w:t xml:space="preserve"> к настоящему Договору;</w:t>
      </w:r>
    </w:p>
    <w:p w:rsidR="00994217" w:rsidRPr="00323094" w:rsidRDefault="00514758" w:rsidP="00DE0D25">
      <w:pPr>
        <w:pStyle w:val="a4"/>
        <w:numPr>
          <w:ilvl w:val="0"/>
          <w:numId w:val="53"/>
        </w:numPr>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Детализированный Г</w:t>
      </w:r>
      <w:r w:rsidR="00994217" w:rsidRPr="00323094">
        <w:rPr>
          <w:rFonts w:ascii="Times New Roman" w:hAnsi="Times New Roman" w:cs="Times New Roman"/>
          <w:sz w:val="24"/>
          <w:szCs w:val="24"/>
        </w:rPr>
        <w:t xml:space="preserve">рафик </w:t>
      </w:r>
      <w:r w:rsidRPr="00323094">
        <w:rPr>
          <w:rFonts w:ascii="Times New Roman" w:hAnsi="Times New Roman" w:cs="Times New Roman"/>
          <w:sz w:val="24"/>
          <w:szCs w:val="24"/>
        </w:rPr>
        <w:t xml:space="preserve">освоения и </w:t>
      </w:r>
      <w:r w:rsidR="00994217" w:rsidRPr="00323094">
        <w:rPr>
          <w:rFonts w:ascii="Times New Roman" w:hAnsi="Times New Roman" w:cs="Times New Roman"/>
          <w:sz w:val="24"/>
          <w:szCs w:val="24"/>
        </w:rPr>
        <w:t xml:space="preserve">финансирования </w:t>
      </w:r>
      <w:r w:rsidRPr="00323094">
        <w:rPr>
          <w:rFonts w:ascii="Times New Roman" w:hAnsi="Times New Roman" w:cs="Times New Roman"/>
          <w:sz w:val="24"/>
          <w:szCs w:val="24"/>
        </w:rPr>
        <w:t xml:space="preserve">в части оплаты Работ, </w:t>
      </w:r>
      <w:r w:rsidR="00994217" w:rsidRPr="00323094">
        <w:rPr>
          <w:rFonts w:ascii="Times New Roman" w:hAnsi="Times New Roman" w:cs="Times New Roman"/>
          <w:sz w:val="24"/>
          <w:szCs w:val="24"/>
        </w:rPr>
        <w:t xml:space="preserve">планируемых к выполнению </w:t>
      </w:r>
      <w:r w:rsidRPr="00323094">
        <w:rPr>
          <w:rFonts w:ascii="Times New Roman" w:hAnsi="Times New Roman" w:cs="Times New Roman"/>
          <w:sz w:val="24"/>
          <w:szCs w:val="24"/>
        </w:rPr>
        <w:t>в следующем месяце.</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Заказчик имеет право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работам, предварительно за 5 (</w:t>
      </w:r>
      <w:r w:rsidR="000A7BAF" w:rsidRPr="00323094">
        <w:rPr>
          <w:rFonts w:ascii="Times New Roman" w:hAnsi="Times New Roman" w:cs="Times New Roman"/>
          <w:sz w:val="24"/>
          <w:szCs w:val="24"/>
        </w:rPr>
        <w:t>П</w:t>
      </w:r>
      <w:r w:rsidRPr="00323094">
        <w:rPr>
          <w:rFonts w:ascii="Times New Roman" w:hAnsi="Times New Roman" w:cs="Times New Roman"/>
          <w:sz w:val="24"/>
          <w:szCs w:val="24"/>
        </w:rPr>
        <w:t xml:space="preserve">ять) дней,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 </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Ежеквартально, не позднее 25-го числа месяца, следующего за окончанием текущего квартала, представлять копию декларации по налогу на добавленную стоимость с отметкой налогового органа.</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Ежегодно, не позднее 10-го числа месяца, следующего за сроком сдачи бухгалтерской отчетности, копию годовой бухгалтерской отчетности с отметкой налогового органа. </w:t>
      </w:r>
    </w:p>
    <w:p w:rsidR="00994217" w:rsidRPr="00323094" w:rsidRDefault="00994217" w:rsidP="00DE0D25">
      <w:pPr>
        <w:pStyle w:val="a4"/>
        <w:numPr>
          <w:ilvl w:val="1"/>
          <w:numId w:val="86"/>
        </w:numPr>
        <w:autoSpaceDE w:val="0"/>
        <w:autoSpaceDN w:val="0"/>
        <w:adjustRightInd w:val="0"/>
        <w:spacing w:before="120" w:after="120"/>
        <w:ind w:left="993" w:right="-1" w:hanging="993"/>
        <w:jc w:val="both"/>
        <w:rPr>
          <w:rFonts w:ascii="Times New Roman" w:hAnsi="Times New Roman"/>
          <w:b/>
          <w:sz w:val="24"/>
          <w:szCs w:val="24"/>
        </w:rPr>
      </w:pPr>
      <w:bookmarkStart w:id="21" w:name="одиннадцатьтришесть"/>
      <w:r w:rsidRPr="00323094">
        <w:rPr>
          <w:rFonts w:ascii="Times New Roman" w:hAnsi="Times New Roman" w:cs="Times New Roman"/>
          <w:b/>
          <w:bCs/>
          <w:sz w:val="24"/>
          <w:szCs w:val="24"/>
        </w:rPr>
        <w:t>Совещани</w:t>
      </w:r>
      <w:bookmarkEnd w:id="21"/>
      <w:r w:rsidRPr="00323094">
        <w:rPr>
          <w:rFonts w:ascii="Times New Roman" w:hAnsi="Times New Roman" w:cs="Times New Roman"/>
          <w:b/>
          <w:bCs/>
          <w:sz w:val="24"/>
          <w:szCs w:val="24"/>
        </w:rPr>
        <w:t>я.</w:t>
      </w:r>
    </w:p>
    <w:p w:rsidR="00994217" w:rsidRPr="00323094" w:rsidRDefault="0099421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Генеральный подрядчик и Заказчик должны проводить еженедельные Совещания по Проекту. Цель Совещаний по Проекту – обсуждение хода выполнения Работ по </w:t>
      </w:r>
      <w:r w:rsidRPr="00323094">
        <w:rPr>
          <w:rFonts w:ascii="Times New Roman" w:hAnsi="Times New Roman" w:cs="Times New Roman"/>
          <w:sz w:val="24"/>
          <w:szCs w:val="24"/>
        </w:rPr>
        <w:lastRenderedPageBreak/>
        <w:t xml:space="preserve">каждому элементу Работ, информирование Генеральным </w:t>
      </w:r>
      <w:r w:rsidR="006C4537" w:rsidRPr="00323094">
        <w:rPr>
          <w:rFonts w:ascii="Times New Roman" w:hAnsi="Times New Roman" w:cs="Times New Roman"/>
          <w:sz w:val="24"/>
          <w:szCs w:val="24"/>
        </w:rPr>
        <w:t>п</w:t>
      </w:r>
      <w:r w:rsidRPr="00323094">
        <w:rPr>
          <w:rFonts w:ascii="Times New Roman" w:hAnsi="Times New Roman" w:cs="Times New Roman"/>
          <w:sz w:val="24"/>
          <w:szCs w:val="24"/>
        </w:rPr>
        <w:t>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r w:rsidR="006C4537" w:rsidRPr="00323094">
        <w:rPr>
          <w:rFonts w:ascii="Times New Roman" w:hAnsi="Times New Roman" w:cs="Times New Roman"/>
          <w:sz w:val="24"/>
          <w:szCs w:val="24"/>
        </w:rPr>
        <w:t xml:space="preserve">. </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случае необходимости Стороны могут изменить периодичность проведения Совещаний по Проекту.</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Совещания по Проекту должны проходить на Строительной площадке, в помещениях Генерального подрядчика или Заказчика, если Стороны не договорятся об ином.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большинства участников Совещания по Проекту.</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По требованию Заказчика Генеральный подрядчик обязан обеспечить присутствие на Совещаниях по Проекту представителей Субподрядчиков и Поставщиков.</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Представитель Генерального подрядчика обязан вести протокол каждого Совещания по Проекту. Протокол подписывается представителями Сторон и другими участвующими в них лицами. Протоколы направляются Генеральным подрядчиком Заказчику не позднее 2 (Двух) Рабочих дней после проведения соответствующего Совещания по Проекту.</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целях координации проектирования и строительства инновационного центра «Сколково», а также оперативного решения возникающих в ходе проектирования и строительства вопросов, при Фонде создан штаб строительства (далее – Штаб строительства).</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Штаб строительства проводит еженедельные совещания. По требованию Заказчика Генеральный подрядчик обязуется обеспечить участие своих Представителей, представителей Субподрядчиков, Поставщиков в еженедельных совещаниях Штаба строительства. </w:t>
      </w:r>
    </w:p>
    <w:p w:rsidR="00994217" w:rsidRPr="00323094" w:rsidRDefault="006C4537" w:rsidP="00DE0D25">
      <w:pPr>
        <w:pStyle w:val="a4"/>
        <w:numPr>
          <w:ilvl w:val="1"/>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b/>
          <w:iCs/>
          <w:color w:val="000000"/>
          <w:sz w:val="24"/>
          <w:szCs w:val="24"/>
        </w:rPr>
        <w:t>Взаимодействие с третьими лицами при выполнении Работ.</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 или Субподрядчиков, осуществляющих свою деятельность на Строительной площадке.</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Генеральный подрядчик гарантирует, что будет своевременно и в достаточном объеме предоставлять </w:t>
      </w:r>
      <w:r w:rsidRPr="00323094">
        <w:rPr>
          <w:rFonts w:ascii="Times New Roman" w:hAnsi="Times New Roman" w:cs="Times New Roman"/>
          <w:color w:val="000000"/>
          <w:sz w:val="24"/>
          <w:szCs w:val="24"/>
        </w:rPr>
        <w:t>Заказчику</w:t>
      </w:r>
      <w:r w:rsidRPr="00323094">
        <w:rPr>
          <w:rFonts w:ascii="Times New Roman" w:hAnsi="Times New Roman" w:cs="Times New Roman"/>
          <w:sz w:val="24"/>
          <w:szCs w:val="24"/>
        </w:rPr>
        <w:t xml:space="preserve">, а </w:t>
      </w:r>
      <w:r w:rsidRPr="00323094">
        <w:rPr>
          <w:rFonts w:ascii="Times New Roman" w:hAnsi="Times New Roman" w:cs="Times New Roman"/>
          <w:color w:val="000000"/>
          <w:sz w:val="24"/>
          <w:szCs w:val="24"/>
        </w:rPr>
        <w:t>также</w:t>
      </w:r>
      <w:r w:rsidRPr="00323094">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 осуществляющими работы на </w:t>
      </w:r>
      <w:r w:rsidRPr="00323094">
        <w:rPr>
          <w:rFonts w:ascii="Times New Roman" w:hAnsi="Times New Roman" w:cs="Times New Roman"/>
          <w:color w:val="000000"/>
          <w:sz w:val="24"/>
          <w:szCs w:val="24"/>
        </w:rPr>
        <w:t xml:space="preserve">Строительной площадке и на территории Центра. При этом </w:t>
      </w:r>
      <w:r w:rsidRPr="00323094">
        <w:rPr>
          <w:rFonts w:ascii="Times New Roman" w:hAnsi="Times New Roman" w:cs="Times New Roman"/>
          <w:sz w:val="24"/>
          <w:szCs w:val="24"/>
        </w:rPr>
        <w:t xml:space="preserve">Генеральный подрядчик обязан координировать свои действия и действия прямых подрядчиков Заказчика на </w:t>
      </w:r>
      <w:r w:rsidRPr="00323094">
        <w:rPr>
          <w:rFonts w:ascii="Times New Roman" w:hAnsi="Times New Roman" w:cs="Times New Roman"/>
          <w:color w:val="000000"/>
          <w:sz w:val="24"/>
          <w:szCs w:val="24"/>
        </w:rPr>
        <w:t>Строительной площадке</w:t>
      </w:r>
      <w:r w:rsidRPr="00323094" w:rsidDel="005E18A3">
        <w:rPr>
          <w:rFonts w:ascii="Times New Roman" w:hAnsi="Times New Roman" w:cs="Times New Roman"/>
          <w:sz w:val="24"/>
          <w:szCs w:val="24"/>
        </w:rPr>
        <w:t xml:space="preserve"> </w:t>
      </w:r>
      <w:r w:rsidRPr="00323094">
        <w:rPr>
          <w:rFonts w:ascii="Times New Roman" w:hAnsi="Times New Roman" w:cs="Times New Roman"/>
          <w:sz w:val="24"/>
          <w:szCs w:val="24"/>
        </w:rPr>
        <w:t xml:space="preserve">так, чтобы все стороны взаимодействовали максимально эффективно. </w:t>
      </w:r>
    </w:p>
    <w:p w:rsidR="006C4537" w:rsidRPr="00323094" w:rsidRDefault="006C4537" w:rsidP="00DE0D25">
      <w:pPr>
        <w:pStyle w:val="a4"/>
        <w:numPr>
          <w:ilvl w:val="2"/>
          <w:numId w:val="86"/>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lastRenderedPageBreak/>
        <w:t xml:space="preserve">Генеральный </w:t>
      </w:r>
      <w:r w:rsidRPr="00323094">
        <w:rPr>
          <w:rFonts w:ascii="Times New Roman" w:hAnsi="Times New Roman" w:cs="Times New Roman"/>
          <w:sz w:val="24"/>
          <w:szCs w:val="24"/>
        </w:rPr>
        <w:t>подрядчик обязан координировать свои действия с Эксплуатирующей организацией.</w:t>
      </w:r>
    </w:p>
    <w:p w:rsidR="000A05E2" w:rsidRPr="00323094" w:rsidRDefault="000A05E2" w:rsidP="00DE0D25">
      <w:pPr>
        <w:pStyle w:val="a4"/>
        <w:numPr>
          <w:ilvl w:val="1"/>
          <w:numId w:val="86"/>
        </w:numPr>
        <w:autoSpaceDE w:val="0"/>
        <w:autoSpaceDN w:val="0"/>
        <w:adjustRightInd w:val="0"/>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b/>
          <w:sz w:val="24"/>
          <w:szCs w:val="24"/>
        </w:rPr>
        <w:t xml:space="preserve">Геодезический контроль. </w:t>
      </w:r>
      <w:r w:rsidR="00B55AAD" w:rsidRPr="00323094">
        <w:rPr>
          <w:rFonts w:ascii="Times New Roman" w:hAnsi="Times New Roman" w:cs="Times New Roman"/>
          <w:bCs/>
          <w:sz w:val="24"/>
          <w:szCs w:val="24"/>
        </w:rPr>
        <w:t>Генеральный п</w:t>
      </w:r>
      <w:r w:rsidRPr="00323094">
        <w:rPr>
          <w:rFonts w:ascii="Times New Roman" w:hAnsi="Times New Roman" w:cs="Times New Roman"/>
          <w:bCs/>
          <w:sz w:val="24"/>
          <w:szCs w:val="24"/>
        </w:rPr>
        <w:t xml:space="preserve">одрядчик осуществляет контроль за выполнением геодезических работ в процессе </w:t>
      </w:r>
      <w:r w:rsidR="00F933F9">
        <w:rPr>
          <w:rFonts w:ascii="Times New Roman" w:hAnsi="Times New Roman" w:cs="Times New Roman"/>
          <w:bCs/>
          <w:sz w:val="24"/>
          <w:szCs w:val="24"/>
        </w:rPr>
        <w:t>создания Объекта</w:t>
      </w:r>
      <w:r w:rsidRPr="00323094">
        <w:rPr>
          <w:rFonts w:ascii="Times New Roman" w:hAnsi="Times New Roman" w:cs="Times New Roman"/>
          <w:bCs/>
          <w:sz w:val="24"/>
          <w:szCs w:val="24"/>
        </w:rPr>
        <w:t>, в том числе:</w:t>
      </w:r>
    </w:p>
    <w:p w:rsidR="000A05E2" w:rsidRPr="00323094" w:rsidRDefault="000A05E2" w:rsidP="00DE0D25">
      <w:pPr>
        <w:pStyle w:val="a4"/>
        <w:numPr>
          <w:ilvl w:val="0"/>
          <w:numId w:val="56"/>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сохранность геодезической разбивочной основы для строительства, наличие документов, удостоверяющих качество геодезических инструментов на Строительной площадке;</w:t>
      </w:r>
    </w:p>
    <w:p w:rsidR="000A05E2" w:rsidRPr="00323094" w:rsidRDefault="000A05E2" w:rsidP="00DE0D25">
      <w:pPr>
        <w:pStyle w:val="a4"/>
        <w:numPr>
          <w:ilvl w:val="0"/>
          <w:numId w:val="56"/>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выдача Субподрядчикам разбивочных чертежей;</w:t>
      </w:r>
    </w:p>
    <w:p w:rsidR="000A05E2" w:rsidRPr="00323094" w:rsidRDefault="000A05E2" w:rsidP="00DE0D25">
      <w:pPr>
        <w:pStyle w:val="a4"/>
        <w:numPr>
          <w:ilvl w:val="0"/>
          <w:numId w:val="56"/>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регулярного геодезического контроля Работ на выявление отклонений, установленных СНиП, ГОСТ или требованиями Рабочей документации;</w:t>
      </w:r>
    </w:p>
    <w:p w:rsidR="000A05E2" w:rsidRPr="00323094" w:rsidRDefault="000A05E2" w:rsidP="00DE0D25">
      <w:pPr>
        <w:pStyle w:val="a4"/>
        <w:numPr>
          <w:ilvl w:val="0"/>
          <w:numId w:val="56"/>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геодезических измерений осадок строящегося Объекта, выполнение контрольных геодезических съемок и по их результатам нанесение всех изменений на исполнительный генеральный план Объекта;</w:t>
      </w:r>
    </w:p>
    <w:p w:rsidR="000A05E2" w:rsidRPr="00323094" w:rsidRDefault="000A05E2" w:rsidP="00DE0D25">
      <w:pPr>
        <w:pStyle w:val="a4"/>
        <w:numPr>
          <w:ilvl w:val="0"/>
          <w:numId w:val="56"/>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Субподрядчиками исполнительной геодезической съемки.</w:t>
      </w:r>
    </w:p>
    <w:p w:rsidR="000A05E2" w:rsidRPr="00323094" w:rsidRDefault="000A05E2" w:rsidP="00DE0D25">
      <w:pPr>
        <w:pStyle w:val="a4"/>
        <w:numPr>
          <w:ilvl w:val="1"/>
          <w:numId w:val="86"/>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Приостановление Работ.</w:t>
      </w:r>
    </w:p>
    <w:p w:rsidR="000A05E2" w:rsidRPr="00323094" w:rsidRDefault="004E58AF" w:rsidP="00DE0D25">
      <w:pPr>
        <w:pStyle w:val="a4"/>
        <w:numPr>
          <w:ilvl w:val="2"/>
          <w:numId w:val="86"/>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cs="Times New Roman"/>
          <w:snapToGrid w:val="0"/>
          <w:color w:val="000000"/>
          <w:sz w:val="24"/>
          <w:szCs w:val="24"/>
        </w:rPr>
        <w:t>Генеральный 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4E58AF" w:rsidRPr="00323094" w:rsidRDefault="004E58AF" w:rsidP="00DE0D25">
      <w:pPr>
        <w:pStyle w:val="a4"/>
        <w:numPr>
          <w:ilvl w:val="2"/>
          <w:numId w:val="86"/>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cs="Times New Roman"/>
          <w:snapToGrid w:val="0"/>
          <w:color w:val="000000"/>
          <w:sz w:val="24"/>
          <w:szCs w:val="24"/>
        </w:rPr>
        <w:t>Если Заказчик обнаруживает или обоснованно считает, что:</w:t>
      </w:r>
    </w:p>
    <w:p w:rsidR="004E58AF" w:rsidRPr="00323094" w:rsidRDefault="004E58AF" w:rsidP="00DE0D25">
      <w:pPr>
        <w:pStyle w:val="a4"/>
        <w:numPr>
          <w:ilvl w:val="0"/>
          <w:numId w:val="57"/>
        </w:numPr>
        <w:tabs>
          <w:tab w:val="left" w:pos="-1843"/>
        </w:tabs>
        <w:spacing w:before="120" w:after="120"/>
        <w:ind w:left="1418" w:right="-1" w:hanging="425"/>
        <w:jc w:val="both"/>
        <w:rPr>
          <w:rFonts w:ascii="Times New Roman" w:hAnsi="Times New Roman"/>
          <w:b/>
          <w:sz w:val="24"/>
          <w:szCs w:val="24"/>
        </w:rPr>
      </w:pPr>
      <w:r w:rsidRPr="00323094">
        <w:rPr>
          <w:rFonts w:ascii="Times New Roman" w:hAnsi="Times New Roman"/>
          <w:snapToGrid w:val="0"/>
          <w:color w:val="000000"/>
          <w:sz w:val="24"/>
          <w:szCs w:val="24"/>
        </w:rPr>
        <w:t>Работы, или любая их часть являются дефектными или создают опасность людям или собственности, или</w:t>
      </w:r>
    </w:p>
    <w:p w:rsidR="004E58AF" w:rsidRPr="00323094" w:rsidRDefault="004E58AF" w:rsidP="00DE0D25">
      <w:pPr>
        <w:pStyle w:val="a4"/>
        <w:numPr>
          <w:ilvl w:val="0"/>
          <w:numId w:val="57"/>
        </w:numPr>
        <w:tabs>
          <w:tab w:val="left" w:pos="-1843"/>
        </w:tabs>
        <w:spacing w:before="120" w:after="120"/>
        <w:ind w:left="1418" w:right="-1" w:hanging="425"/>
        <w:jc w:val="both"/>
        <w:rPr>
          <w:rFonts w:ascii="Times New Roman" w:hAnsi="Times New Roman"/>
          <w:b/>
          <w:sz w:val="24"/>
          <w:szCs w:val="24"/>
        </w:rPr>
      </w:pPr>
      <w:r w:rsidRPr="00323094">
        <w:rPr>
          <w:rFonts w:ascii="Times New Roman" w:hAnsi="Times New Roman"/>
          <w:snapToGrid w:val="0"/>
          <w:color w:val="000000"/>
          <w:sz w:val="24"/>
          <w:szCs w:val="24"/>
        </w:rPr>
        <w:t xml:space="preserve">Генеральный подрядчик не предоставляет достаточное количество рабочей силы, Материалов или Оборудования для выполнения Работ согласно условиям настоящего Договора, </w:t>
      </w:r>
    </w:p>
    <w:p w:rsidR="004E58AF" w:rsidRPr="00323094" w:rsidRDefault="004E58AF" w:rsidP="00FC2432">
      <w:pPr>
        <w:tabs>
          <w:tab w:val="left" w:pos="-1843"/>
        </w:tabs>
        <w:spacing w:before="120" w:after="120"/>
        <w:ind w:left="993" w:right="-1"/>
        <w:jc w:val="both"/>
        <w:rPr>
          <w:rFonts w:ascii="Times New Roman" w:hAnsi="Times New Roman"/>
          <w:snapToGrid w:val="0"/>
          <w:color w:val="000000"/>
          <w:sz w:val="24"/>
          <w:szCs w:val="24"/>
        </w:rPr>
      </w:pPr>
      <w:r w:rsidRPr="00323094">
        <w:rPr>
          <w:rFonts w:ascii="Times New Roman" w:hAnsi="Times New Roman"/>
          <w:snapToGrid w:val="0"/>
          <w:color w:val="000000"/>
          <w:sz w:val="24"/>
          <w:szCs w:val="24"/>
        </w:rPr>
        <w:t xml:space="preserve">Заказчик вправе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4E58AF" w:rsidRPr="00323094" w:rsidRDefault="004E58AF" w:rsidP="00FC2432">
      <w:pPr>
        <w:tabs>
          <w:tab w:val="left" w:pos="-1843"/>
        </w:tabs>
        <w:spacing w:before="120" w:after="120"/>
        <w:ind w:left="993" w:right="-1"/>
        <w:jc w:val="both"/>
        <w:rPr>
          <w:rFonts w:ascii="Times New Roman" w:hAnsi="Times New Roman"/>
          <w:b/>
          <w:sz w:val="24"/>
          <w:szCs w:val="24"/>
        </w:rPr>
      </w:pPr>
      <w:r w:rsidRPr="00323094">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в полном объеме 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срока выполнения Работ по настоящему Договору. </w:t>
      </w:r>
    </w:p>
    <w:p w:rsidR="000A05E2" w:rsidRPr="00323094" w:rsidRDefault="004E58AF" w:rsidP="00DE0D25">
      <w:pPr>
        <w:pStyle w:val="a4"/>
        <w:numPr>
          <w:ilvl w:val="2"/>
          <w:numId w:val="86"/>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napToGrid w:val="0"/>
          <w:color w:val="000000"/>
          <w:sz w:val="24"/>
          <w:szCs w:val="24"/>
        </w:rPr>
        <w:t xml:space="preserve">Заказчик вправе потребовать от Генерального подрядчика приостановить Работы полностью или частично без указания оснований для </w:t>
      </w:r>
      <w:r w:rsidR="00831562" w:rsidRPr="00323094">
        <w:rPr>
          <w:rFonts w:ascii="Times New Roman" w:hAnsi="Times New Roman" w:cs="Times New Roman"/>
          <w:snapToGrid w:val="0"/>
          <w:color w:val="000000"/>
          <w:sz w:val="24"/>
          <w:szCs w:val="24"/>
        </w:rPr>
        <w:t xml:space="preserve">такого </w:t>
      </w:r>
      <w:r w:rsidRPr="00323094">
        <w:rPr>
          <w:rFonts w:ascii="Times New Roman" w:hAnsi="Times New Roman" w:cs="Times New Roman"/>
          <w:snapToGrid w:val="0"/>
          <w:color w:val="000000"/>
          <w:sz w:val="24"/>
          <w:szCs w:val="24"/>
        </w:rPr>
        <w:t>приостановления</w:t>
      </w:r>
      <w:r w:rsidR="00831562" w:rsidRPr="00323094">
        <w:rPr>
          <w:rFonts w:ascii="Times New Roman" w:hAnsi="Times New Roman" w:cs="Times New Roman"/>
          <w:snapToGrid w:val="0"/>
          <w:color w:val="000000"/>
          <w:sz w:val="24"/>
          <w:szCs w:val="24"/>
        </w:rPr>
        <w:t>.</w:t>
      </w:r>
      <w:r w:rsidRPr="00323094">
        <w:rPr>
          <w:rFonts w:ascii="Times New Roman" w:hAnsi="Times New Roman" w:cs="Times New Roman"/>
          <w:snapToGrid w:val="0"/>
          <w:color w:val="000000"/>
          <w:sz w:val="24"/>
          <w:szCs w:val="24"/>
        </w:rPr>
        <w:t xml:space="preserve"> В этом случае срок выполнения Работ по настоящему Договору продлевается на срок приостановления Работ. </w:t>
      </w:r>
    </w:p>
    <w:p w:rsidR="004E58AF" w:rsidRPr="00323094" w:rsidRDefault="00B55AAD" w:rsidP="00DE0D25">
      <w:pPr>
        <w:pStyle w:val="a4"/>
        <w:numPr>
          <w:ilvl w:val="2"/>
          <w:numId w:val="86"/>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napToGrid w:val="0"/>
          <w:color w:val="000000"/>
          <w:sz w:val="24"/>
          <w:szCs w:val="24"/>
        </w:rPr>
        <w:t>Генеральный п</w:t>
      </w:r>
      <w:r w:rsidR="004E58AF" w:rsidRPr="00323094">
        <w:rPr>
          <w:rFonts w:ascii="Times New Roman" w:hAnsi="Times New Roman" w:cs="Times New Roman"/>
          <w:snapToGrid w:val="0"/>
          <w:color w:val="000000"/>
          <w:sz w:val="24"/>
          <w:szCs w:val="24"/>
        </w:rPr>
        <w:t xml:space="preserve">одрядчик обязуется незамедлительно проинформировать Заказчика о любых проблемах, связанных с Работами, и приложить все усилия для их разрешения. </w:t>
      </w:r>
      <w:r w:rsidR="004E58AF" w:rsidRPr="00323094">
        <w:rPr>
          <w:rFonts w:ascii="Times New Roman" w:hAnsi="Times New Roman" w:cs="Times New Roman"/>
          <w:snapToGrid w:val="0"/>
          <w:color w:val="000000"/>
          <w:sz w:val="24"/>
          <w:szCs w:val="24"/>
        </w:rPr>
        <w:lastRenderedPageBreak/>
        <w:t xml:space="preserve">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 </w:t>
      </w:r>
    </w:p>
    <w:p w:rsidR="004E58AF" w:rsidRPr="00323094" w:rsidRDefault="004E58AF" w:rsidP="00DE0D25">
      <w:pPr>
        <w:pStyle w:val="a4"/>
        <w:numPr>
          <w:ilvl w:val="2"/>
          <w:numId w:val="86"/>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w:t>
      </w:r>
      <w:proofErr w:type="gramStart"/>
      <w:r w:rsidRPr="00323094">
        <w:rPr>
          <w:rFonts w:ascii="Times New Roman" w:hAnsi="Times New Roman" w:cs="Times New Roman"/>
          <w:color w:val="000000"/>
          <w:sz w:val="24"/>
          <w:szCs w:val="24"/>
        </w:rPr>
        <w:t>Генеральный подрядчик совместно с Заказчиком проверяют</w:t>
      </w:r>
      <w:proofErr w:type="gramEnd"/>
      <w:r w:rsidRPr="00323094">
        <w:rPr>
          <w:rFonts w:ascii="Times New Roman" w:hAnsi="Times New Roman" w:cs="Times New Roman"/>
          <w:color w:val="000000"/>
          <w:sz w:val="24"/>
          <w:szCs w:val="24"/>
        </w:rPr>
        <w:t xml:space="preserve"> состояние Работ на предмет их целостности. В случае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 </w:t>
      </w:r>
    </w:p>
    <w:p w:rsidR="000A05E2" w:rsidRPr="00323094" w:rsidRDefault="004E58AF" w:rsidP="00DE0D25">
      <w:pPr>
        <w:pStyle w:val="a4"/>
        <w:numPr>
          <w:ilvl w:val="0"/>
          <w:numId w:val="86"/>
        </w:numPr>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СУБПОДРЯДЧИКИ. ПЕРСОНАЛ ГЕНЕРАЛЬНОГО ПОДРЯДЧИКА.</w:t>
      </w:r>
    </w:p>
    <w:p w:rsidR="004E58AF" w:rsidRPr="00323094" w:rsidRDefault="004E58AF" w:rsidP="00DE0D25">
      <w:pPr>
        <w:pStyle w:val="a4"/>
        <w:numPr>
          <w:ilvl w:val="1"/>
          <w:numId w:val="86"/>
        </w:numPr>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b/>
          <w:sz w:val="24"/>
          <w:szCs w:val="24"/>
        </w:rPr>
        <w:t xml:space="preserve">Субподрядчики. </w:t>
      </w:r>
    </w:p>
    <w:p w:rsidR="004E58AF" w:rsidRPr="00323094" w:rsidRDefault="00B84983" w:rsidP="00DE0D25">
      <w:pPr>
        <w:pStyle w:val="a4"/>
        <w:numPr>
          <w:ilvl w:val="2"/>
          <w:numId w:val="86"/>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вправе привлекать к исполнению Договора Субподрядчиков. Привлечение Субподрядчиков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w:t>
      </w:r>
      <w:proofErr w:type="gramStart"/>
      <w:r w:rsidRPr="00323094">
        <w:rPr>
          <w:rFonts w:ascii="Times New Roman" w:hAnsi="Times New Roman" w:cs="Times New Roman"/>
          <w:color w:val="000000"/>
          <w:sz w:val="24"/>
          <w:szCs w:val="24"/>
        </w:rPr>
        <w:t>за</w:t>
      </w:r>
      <w:proofErr w:type="gramEnd"/>
      <w:r w:rsidRPr="00323094">
        <w:rPr>
          <w:rFonts w:ascii="Times New Roman" w:hAnsi="Times New Roman" w:cs="Times New Roman"/>
          <w:color w:val="000000"/>
          <w:sz w:val="24"/>
          <w:szCs w:val="24"/>
        </w:rPr>
        <w:t xml:space="preserve"> свои собственные. </w:t>
      </w:r>
    </w:p>
    <w:p w:rsidR="00B84983" w:rsidRPr="00053558" w:rsidRDefault="00B84983" w:rsidP="00DE0D25">
      <w:pPr>
        <w:pStyle w:val="a4"/>
        <w:numPr>
          <w:ilvl w:val="2"/>
          <w:numId w:val="86"/>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Генеральный подрядчик обязан пред</w:t>
      </w:r>
      <w:r w:rsidR="00053558">
        <w:rPr>
          <w:rFonts w:ascii="Times New Roman" w:hAnsi="Times New Roman" w:cs="Times New Roman"/>
          <w:color w:val="000000"/>
          <w:sz w:val="24"/>
          <w:szCs w:val="24"/>
        </w:rPr>
        <w:t>оставлять Заказчику не позднее 5</w:t>
      </w:r>
      <w:r w:rsidRPr="00323094">
        <w:rPr>
          <w:rFonts w:ascii="Times New Roman" w:hAnsi="Times New Roman" w:cs="Times New Roman"/>
          <w:color w:val="000000"/>
          <w:sz w:val="24"/>
          <w:szCs w:val="24"/>
        </w:rPr>
        <w:t xml:space="preserve"> (Пяти) Рабочих дней с момента заключения </w:t>
      </w:r>
      <w:r w:rsidR="00053558">
        <w:rPr>
          <w:rFonts w:ascii="Times New Roman" w:hAnsi="Times New Roman" w:cs="Times New Roman"/>
          <w:color w:val="000000"/>
          <w:sz w:val="24"/>
          <w:szCs w:val="24"/>
        </w:rPr>
        <w:t xml:space="preserve">соответствующего </w:t>
      </w:r>
      <w:r w:rsidRPr="00323094">
        <w:rPr>
          <w:rFonts w:ascii="Times New Roman" w:hAnsi="Times New Roman" w:cs="Times New Roman"/>
          <w:color w:val="000000"/>
          <w:sz w:val="24"/>
          <w:szCs w:val="24"/>
        </w:rPr>
        <w:t>договора с каждым Субподрядчиком</w:t>
      </w:r>
      <w:r w:rsidR="00053558">
        <w:rPr>
          <w:rFonts w:ascii="Times New Roman" w:hAnsi="Times New Roman" w:cs="Times New Roman"/>
          <w:color w:val="000000"/>
          <w:sz w:val="24"/>
          <w:szCs w:val="24"/>
        </w:rPr>
        <w:t>/Поставщиком</w:t>
      </w:r>
      <w:r w:rsidRPr="00323094">
        <w:rPr>
          <w:rFonts w:ascii="Times New Roman" w:hAnsi="Times New Roman" w:cs="Times New Roman"/>
          <w:color w:val="000000"/>
          <w:sz w:val="24"/>
          <w:szCs w:val="24"/>
        </w:rPr>
        <w:t xml:space="preserve"> </w:t>
      </w:r>
      <w:r w:rsidR="00053558">
        <w:rPr>
          <w:rFonts w:ascii="Times New Roman" w:hAnsi="Times New Roman" w:cs="Times New Roman"/>
          <w:color w:val="000000"/>
          <w:sz w:val="24"/>
          <w:szCs w:val="24"/>
        </w:rPr>
        <w:t>основные сведения о Субподрядчике/Поставщике в соответствии с Приложением № 13, а также нижеуказанные документы:</w:t>
      </w:r>
    </w:p>
    <w:p w:rsidR="00053558" w:rsidRDefault="00053558" w:rsidP="00053558">
      <w:pPr>
        <w:pStyle w:val="a4"/>
        <w:spacing w:before="120" w:after="12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 копия свидетельства СРО,</w:t>
      </w:r>
    </w:p>
    <w:p w:rsidR="00053558" w:rsidRDefault="00053558" w:rsidP="00053558">
      <w:pPr>
        <w:pStyle w:val="a4"/>
        <w:spacing w:before="120" w:after="12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D4D7C">
        <w:rPr>
          <w:rFonts w:ascii="Times New Roman" w:hAnsi="Times New Roman" w:cs="Times New Roman"/>
          <w:color w:val="000000"/>
          <w:sz w:val="24"/>
          <w:szCs w:val="24"/>
        </w:rPr>
        <w:t xml:space="preserve">копия </w:t>
      </w:r>
      <w:r>
        <w:rPr>
          <w:rFonts w:ascii="Times New Roman" w:hAnsi="Times New Roman" w:cs="Times New Roman"/>
          <w:color w:val="000000"/>
          <w:sz w:val="24"/>
          <w:szCs w:val="24"/>
        </w:rPr>
        <w:t>приказ</w:t>
      </w:r>
      <w:r w:rsidR="00BD4D7C">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о назначении руководителя, </w:t>
      </w:r>
    </w:p>
    <w:p w:rsidR="00053558" w:rsidRDefault="00053558" w:rsidP="00053558">
      <w:pPr>
        <w:pStyle w:val="a4"/>
        <w:spacing w:before="120" w:after="12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D4D7C">
        <w:rPr>
          <w:rFonts w:ascii="Times New Roman" w:hAnsi="Times New Roman" w:cs="Times New Roman"/>
          <w:color w:val="000000"/>
          <w:sz w:val="24"/>
          <w:szCs w:val="24"/>
        </w:rPr>
        <w:t xml:space="preserve">копия </w:t>
      </w:r>
      <w:r>
        <w:rPr>
          <w:rFonts w:ascii="Times New Roman" w:hAnsi="Times New Roman" w:cs="Times New Roman"/>
          <w:color w:val="000000"/>
          <w:sz w:val="24"/>
          <w:szCs w:val="24"/>
        </w:rPr>
        <w:t>решени</w:t>
      </w:r>
      <w:r w:rsidR="00BD4D7C">
        <w:rPr>
          <w:rFonts w:ascii="Times New Roman" w:hAnsi="Times New Roman" w:cs="Times New Roman"/>
          <w:color w:val="000000"/>
          <w:sz w:val="24"/>
          <w:szCs w:val="24"/>
        </w:rPr>
        <w:t>я</w:t>
      </w:r>
      <w:r>
        <w:rPr>
          <w:rFonts w:ascii="Times New Roman" w:hAnsi="Times New Roman" w:cs="Times New Roman"/>
          <w:color w:val="000000"/>
          <w:sz w:val="24"/>
          <w:szCs w:val="24"/>
        </w:rPr>
        <w:t xml:space="preserve"> участников о назначении руководителя,</w:t>
      </w:r>
    </w:p>
    <w:p w:rsidR="00053558" w:rsidRPr="00323094" w:rsidRDefault="00053558" w:rsidP="00053558">
      <w:pPr>
        <w:pStyle w:val="a4"/>
        <w:spacing w:before="120" w:after="120"/>
        <w:ind w:left="993" w:right="-1"/>
        <w:jc w:val="both"/>
        <w:rPr>
          <w:rFonts w:ascii="Times New Roman" w:hAnsi="Times New Roman"/>
          <w:b/>
          <w:sz w:val="24"/>
          <w:szCs w:val="24"/>
        </w:rPr>
      </w:pPr>
      <w:r>
        <w:rPr>
          <w:rFonts w:ascii="Times New Roman" w:hAnsi="Times New Roman" w:cs="Times New Roman"/>
          <w:color w:val="000000"/>
          <w:sz w:val="24"/>
          <w:szCs w:val="24"/>
        </w:rPr>
        <w:t xml:space="preserve">- </w:t>
      </w:r>
      <w:r w:rsidR="00BD4D7C">
        <w:rPr>
          <w:rFonts w:ascii="Times New Roman" w:hAnsi="Times New Roman" w:cs="Times New Roman"/>
          <w:color w:val="000000"/>
          <w:sz w:val="24"/>
          <w:szCs w:val="24"/>
        </w:rPr>
        <w:t xml:space="preserve">копия </w:t>
      </w:r>
      <w:r>
        <w:rPr>
          <w:rFonts w:ascii="Times New Roman" w:hAnsi="Times New Roman" w:cs="Times New Roman"/>
          <w:color w:val="000000"/>
          <w:sz w:val="24"/>
          <w:szCs w:val="24"/>
        </w:rPr>
        <w:t>свидетельств</w:t>
      </w:r>
      <w:r w:rsidR="00BD4D7C">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о регистрации в ИФНС.</w:t>
      </w:r>
    </w:p>
    <w:p w:rsidR="00B84983" w:rsidRPr="00323094" w:rsidRDefault="00B84983" w:rsidP="00DE0D25">
      <w:pPr>
        <w:pStyle w:val="a4"/>
        <w:numPr>
          <w:ilvl w:val="2"/>
          <w:numId w:val="86"/>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 </w:t>
      </w:r>
    </w:p>
    <w:p w:rsidR="00B84983" w:rsidRPr="00323094" w:rsidRDefault="00B84983" w:rsidP="00DE0D25">
      <w:pPr>
        <w:pStyle w:val="a4"/>
        <w:numPr>
          <w:ilvl w:val="2"/>
          <w:numId w:val="86"/>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не может передать одному Субподрядчику и/или аффилированным с ним лицам полный объем Работ по настоящему Договору. </w:t>
      </w:r>
    </w:p>
    <w:p w:rsidR="00B84983" w:rsidRPr="00323094" w:rsidRDefault="00B84983" w:rsidP="00DE0D25">
      <w:pPr>
        <w:pStyle w:val="a4"/>
        <w:numPr>
          <w:ilvl w:val="2"/>
          <w:numId w:val="86"/>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субподряда с другим Субподрядчиком, а также меры по урегулированию претензий Субподрядчиков. </w:t>
      </w:r>
    </w:p>
    <w:p w:rsidR="00B84983" w:rsidRPr="00323094" w:rsidRDefault="00B84983" w:rsidP="00DE0D25">
      <w:pPr>
        <w:pStyle w:val="a4"/>
        <w:numPr>
          <w:ilvl w:val="1"/>
          <w:numId w:val="86"/>
        </w:numPr>
        <w:tabs>
          <w:tab w:val="left" w:pos="-3119"/>
        </w:tabs>
        <w:spacing w:before="120" w:after="120"/>
        <w:ind w:left="993" w:right="-1" w:hanging="993"/>
        <w:rPr>
          <w:rFonts w:ascii="Times New Roman" w:hAnsi="Times New Roman"/>
          <w:b/>
          <w:bCs/>
          <w:color w:val="333333"/>
          <w:sz w:val="24"/>
          <w:szCs w:val="24"/>
        </w:rPr>
      </w:pPr>
      <w:r w:rsidRPr="00323094">
        <w:rPr>
          <w:rFonts w:ascii="Times New Roman" w:hAnsi="Times New Roman"/>
          <w:b/>
          <w:bCs/>
          <w:color w:val="333333"/>
          <w:sz w:val="24"/>
          <w:szCs w:val="24"/>
        </w:rPr>
        <w:lastRenderedPageBreak/>
        <w:t xml:space="preserve">Персонал </w:t>
      </w:r>
      <w:r w:rsidR="00B55AAD" w:rsidRPr="00323094">
        <w:rPr>
          <w:rFonts w:ascii="Times New Roman" w:hAnsi="Times New Roman"/>
          <w:b/>
          <w:bCs/>
          <w:color w:val="333333"/>
          <w:sz w:val="24"/>
          <w:szCs w:val="24"/>
        </w:rPr>
        <w:t>Генерального п</w:t>
      </w:r>
      <w:r w:rsidRPr="00323094">
        <w:rPr>
          <w:rFonts w:ascii="Times New Roman" w:hAnsi="Times New Roman"/>
          <w:b/>
          <w:bCs/>
          <w:color w:val="333333"/>
          <w:sz w:val="24"/>
          <w:szCs w:val="24"/>
        </w:rPr>
        <w:t>одрядчика.</w:t>
      </w:r>
    </w:p>
    <w:p w:rsidR="00B84983" w:rsidRPr="00323094" w:rsidRDefault="00B84983"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 xml:space="preserve">подрядчик должен обеспечить постоянное присутствие </w:t>
      </w:r>
      <w:r w:rsidRPr="00323094">
        <w:rPr>
          <w:rFonts w:ascii="Times New Roman" w:hAnsi="Times New Roman" w:cs="Times New Roman"/>
          <w:color w:val="000000"/>
          <w:sz w:val="24"/>
          <w:szCs w:val="24"/>
        </w:rPr>
        <w:t>на Строительной площадке</w:t>
      </w:r>
      <w:r w:rsidRPr="00323094">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срока выполнения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sz w:val="24"/>
          <w:szCs w:val="24"/>
        </w:rPr>
        <w:t xml:space="preserve">подрядчиком Работ. </w:t>
      </w:r>
    </w:p>
    <w:p w:rsidR="00B84983" w:rsidRPr="00323094" w:rsidRDefault="00B84983"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подрядчик обязан выделить квалифицированного </w:t>
      </w:r>
      <w:r w:rsidR="000A7BAF" w:rsidRPr="00323094">
        <w:rPr>
          <w:rFonts w:ascii="Times New Roman" w:hAnsi="Times New Roman" w:cs="Times New Roman"/>
          <w:sz w:val="24"/>
          <w:szCs w:val="24"/>
        </w:rPr>
        <w:t>Р</w:t>
      </w:r>
      <w:r w:rsidRPr="00323094">
        <w:rPr>
          <w:rFonts w:ascii="Times New Roman" w:hAnsi="Times New Roman" w:cs="Times New Roman"/>
          <w:sz w:val="24"/>
          <w:szCs w:val="24"/>
        </w:rPr>
        <w:t xml:space="preserve">уководителя Проекта со стороны Генерального подрядчика, как «единую точку контакта» со стороны Генерального подрядчика, уполномоченного действовать от имени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подрядчика на основании доверенности. Руководитель проекта будет полностью, то есть 100 % (</w:t>
      </w:r>
      <w:r w:rsidR="000A7BAF" w:rsidRPr="00323094">
        <w:rPr>
          <w:rFonts w:ascii="Times New Roman" w:hAnsi="Times New Roman" w:cs="Times New Roman"/>
          <w:sz w:val="24"/>
          <w:szCs w:val="24"/>
        </w:rPr>
        <w:t>С</w:t>
      </w:r>
      <w:r w:rsidRPr="00323094">
        <w:rPr>
          <w:rFonts w:ascii="Times New Roman" w:hAnsi="Times New Roman" w:cs="Times New Roman"/>
          <w:sz w:val="24"/>
          <w:szCs w:val="24"/>
        </w:rPr>
        <w:t xml:space="preserve">то процентов) своего рабочего времени уделять вопросам выполнения Работ по настоящему Договору. </w:t>
      </w:r>
    </w:p>
    <w:p w:rsidR="00B84983" w:rsidRPr="00323094" w:rsidRDefault="00B84983"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для осуществления </w:t>
      </w:r>
      <w:r w:rsidR="006B0863" w:rsidRPr="00323094">
        <w:rPr>
          <w:rFonts w:ascii="Times New Roman" w:hAnsi="Times New Roman" w:cs="Times New Roman"/>
          <w:sz w:val="24"/>
          <w:szCs w:val="24"/>
        </w:rPr>
        <w:t>С</w:t>
      </w:r>
      <w:r w:rsidRPr="00323094">
        <w:rPr>
          <w:rFonts w:ascii="Times New Roman" w:hAnsi="Times New Roman" w:cs="Times New Roman"/>
          <w:sz w:val="24"/>
          <w:szCs w:val="24"/>
        </w:rPr>
        <w:t xml:space="preserve">троительного контроля Генерального </w:t>
      </w:r>
      <w:r w:rsidR="006B0863" w:rsidRPr="00323094">
        <w:rPr>
          <w:rFonts w:ascii="Times New Roman" w:hAnsi="Times New Roman" w:cs="Times New Roman"/>
          <w:sz w:val="24"/>
          <w:szCs w:val="24"/>
        </w:rPr>
        <w:t>п</w:t>
      </w:r>
      <w:r w:rsidRPr="00323094">
        <w:rPr>
          <w:rFonts w:ascii="Times New Roman" w:hAnsi="Times New Roman" w:cs="Times New Roman"/>
          <w:sz w:val="24"/>
          <w:szCs w:val="24"/>
        </w:rPr>
        <w:t>одрядчика, сметчиков и т.д.</w:t>
      </w:r>
    </w:p>
    <w:p w:rsidR="006B0863" w:rsidRPr="00323094" w:rsidRDefault="006B0863"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 xml:space="preserve">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 </w:t>
      </w:r>
    </w:p>
    <w:p w:rsidR="006B0863" w:rsidRPr="00323094" w:rsidRDefault="006B0863" w:rsidP="00DE0D25">
      <w:pPr>
        <w:pStyle w:val="a4"/>
        <w:numPr>
          <w:ilvl w:val="2"/>
          <w:numId w:val="86"/>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Персонал Генерального подрядчика, не имеющий гражданства Российской Федерации, должен иметь разрешение на пребывание и работу в Российской Федерации. 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Заказчик по решению органов, осуществляющих контроль за соблюдением миграционного законодательства, будет привлечен к административной ответственности, и привлечение Заказчика к указанной ответственности явилось следствием неисполнения или ненадлежащего исполнения </w:t>
      </w:r>
      <w:r w:rsidR="003744D1"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своих обязательств по Договору, </w:t>
      </w:r>
      <w:r w:rsidR="003744D1"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возмещает Заказчику причиненные убытки (в том числе суммы взысканных штрафов)</w:t>
      </w:r>
      <w:r w:rsidR="003744D1" w:rsidRPr="00323094">
        <w:rPr>
          <w:rFonts w:ascii="Times New Roman" w:hAnsi="Times New Roman" w:cs="Times New Roman"/>
          <w:sz w:val="24"/>
          <w:szCs w:val="24"/>
        </w:rPr>
        <w:t xml:space="preserve">. </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В случае возникновения претензий к персоналу Генерального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Генерального подрядчика Заказчик имеет право дать указание Генеральному подрядчику на отзыв со Строительной площадки такого лица. Такое лицо не будет вновь допущено к работам на Строительной площадке без письменного разрешения Заказчика. </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Обеспечение визовой поддержки, транспортировки, проживания, медицинского обслуживания, культурно-бытового обслуживания, питания персонала Генерального подрядчика является обязанностью Генерального подрядчика.</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 xml:space="preserve">обеспечивает за свой счет идентификацию каждого привлеченного им лица, находящегося на Строительной площадке. Генеральный </w:t>
      </w:r>
      <w:r w:rsidRPr="00323094">
        <w:rPr>
          <w:rFonts w:ascii="Times New Roman" w:hAnsi="Times New Roman" w:cs="Times New Roman"/>
          <w:color w:val="000000"/>
          <w:sz w:val="24"/>
          <w:szCs w:val="24"/>
        </w:rPr>
        <w:lastRenderedPageBreak/>
        <w:t>подрядчик должен обеспечить, чтобы все работники Генерального подрядчика (а также Субподрядчиков, Поставщиков и иных привлеченных Генеральным подрядчиком лиц) носили:</w:t>
      </w:r>
    </w:p>
    <w:p w:rsidR="003744D1" w:rsidRPr="00323094" w:rsidRDefault="003744D1" w:rsidP="00DE0D25">
      <w:pPr>
        <w:pStyle w:val="a4"/>
        <w:numPr>
          <w:ilvl w:val="0"/>
          <w:numId w:val="58"/>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униформу с фирменным наименованием Генерального подрядчика (Субподрядчика, Поставщика);</w:t>
      </w:r>
    </w:p>
    <w:p w:rsidR="003744D1" w:rsidRPr="00323094" w:rsidRDefault="003744D1" w:rsidP="00DE0D25">
      <w:pPr>
        <w:pStyle w:val="a4"/>
        <w:numPr>
          <w:ilvl w:val="0"/>
          <w:numId w:val="58"/>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на видном месте бирки с указанием:</w:t>
      </w:r>
    </w:p>
    <w:p w:rsidR="003744D1" w:rsidRPr="00323094" w:rsidRDefault="003744D1" w:rsidP="00DE0D25">
      <w:pPr>
        <w:pStyle w:val="a4"/>
        <w:numPr>
          <w:ilvl w:val="0"/>
          <w:numId w:val="59"/>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имени и фамилии сотрудника печатными буквами на русском языке,</w:t>
      </w:r>
    </w:p>
    <w:p w:rsidR="003744D1" w:rsidRPr="00323094" w:rsidRDefault="003744D1" w:rsidP="00DE0D25">
      <w:pPr>
        <w:pStyle w:val="a4"/>
        <w:numPr>
          <w:ilvl w:val="0"/>
          <w:numId w:val="59"/>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должности или специальности сотрудника печатными буквами на русском языке.</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Строительной площадке.</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Pr="00323094">
        <w:rPr>
          <w:rFonts w:ascii="Times New Roman" w:hAnsi="Times New Roman" w:cs="Times New Roman"/>
          <w:sz w:val="24"/>
          <w:szCs w:val="24"/>
        </w:rPr>
        <w:t>или</w:t>
      </w:r>
      <w:r w:rsidRPr="00323094">
        <w:rPr>
          <w:rFonts w:ascii="Times New Roman" w:hAnsi="Times New Roman" w:cs="Times New Roman"/>
          <w:color w:val="000000"/>
          <w:sz w:val="24"/>
          <w:szCs w:val="24"/>
        </w:rPr>
        <w:t xml:space="preserve"> временного жилья на Объекте. </w:t>
      </w:r>
    </w:p>
    <w:p w:rsidR="003744D1" w:rsidRPr="00323094" w:rsidRDefault="003744D1" w:rsidP="00DE0D25">
      <w:pPr>
        <w:pStyle w:val="a4"/>
        <w:numPr>
          <w:ilvl w:val="2"/>
          <w:numId w:val="86"/>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Pr="00323094">
        <w:rPr>
          <w:rFonts w:ascii="Times New Roman" w:hAnsi="Times New Roman" w:cs="Times New Roman"/>
          <w:sz w:val="24"/>
          <w:szCs w:val="24"/>
        </w:rPr>
        <w:t>необходимые</w:t>
      </w:r>
      <w:r w:rsidRPr="00323094">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 </w:t>
      </w:r>
    </w:p>
    <w:p w:rsidR="003744D1" w:rsidRPr="00323094" w:rsidRDefault="003744D1" w:rsidP="00DE0D25">
      <w:pPr>
        <w:pStyle w:val="a4"/>
        <w:numPr>
          <w:ilvl w:val="0"/>
          <w:numId w:val="86"/>
        </w:numPr>
        <w:tabs>
          <w:tab w:val="left" w:pos="-3119"/>
        </w:tabs>
        <w:spacing w:before="120" w:after="120"/>
        <w:ind w:left="993" w:right="-1" w:hanging="993"/>
        <w:rPr>
          <w:rFonts w:ascii="Times New Roman" w:hAnsi="Times New Roman"/>
          <w:b/>
          <w:bCs/>
          <w:color w:val="333333"/>
          <w:sz w:val="24"/>
          <w:szCs w:val="24"/>
        </w:rPr>
      </w:pPr>
      <w:r w:rsidRPr="00323094">
        <w:rPr>
          <w:rFonts w:ascii="Times New Roman" w:hAnsi="Times New Roman" w:cs="Times New Roman"/>
          <w:b/>
          <w:color w:val="000000"/>
          <w:sz w:val="24"/>
          <w:szCs w:val="24"/>
        </w:rPr>
        <w:t>ОХРАНА ОКРУЖАЮЩЕЙ СРЕДЫ</w:t>
      </w:r>
    </w:p>
    <w:p w:rsidR="003744D1" w:rsidRPr="00323094" w:rsidRDefault="003744D1"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Генеральный 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w:t>
      </w:r>
      <w:r w:rsidR="0062349E" w:rsidRPr="00323094">
        <w:rPr>
          <w:rFonts w:ascii="Times New Roman" w:hAnsi="Times New Roman" w:cs="Times New Roman"/>
          <w:sz w:val="24"/>
          <w:szCs w:val="24"/>
        </w:rPr>
        <w:t>Нормами</w:t>
      </w:r>
      <w:r w:rsidR="000A7BAF" w:rsidRPr="00323094">
        <w:rPr>
          <w:rFonts w:ascii="Times New Roman" w:hAnsi="Times New Roman" w:cs="Times New Roman"/>
          <w:sz w:val="24"/>
          <w:szCs w:val="24"/>
        </w:rPr>
        <w:t>.</w:t>
      </w:r>
      <w:r w:rsidRPr="00323094">
        <w:rPr>
          <w:rFonts w:ascii="Times New Roman" w:hAnsi="Times New Roman" w:cs="Times New Roman"/>
          <w:sz w:val="24"/>
          <w:szCs w:val="24"/>
        </w:rPr>
        <w:t xml:space="preserve"> Генеральный </w:t>
      </w:r>
      <w:r w:rsidR="0062349E" w:rsidRPr="00323094">
        <w:rPr>
          <w:rFonts w:ascii="Times New Roman" w:hAnsi="Times New Roman" w:cs="Times New Roman"/>
          <w:sz w:val="24"/>
          <w:szCs w:val="24"/>
        </w:rPr>
        <w:t>п</w:t>
      </w:r>
      <w:r w:rsidRPr="00323094">
        <w:rPr>
          <w:rFonts w:ascii="Times New Roman" w:hAnsi="Times New Roman" w:cs="Times New Roman"/>
          <w:sz w:val="24"/>
          <w:szCs w:val="24"/>
        </w:rPr>
        <w:t>одрядчик обязан за счет собственных средств заменить любые из таких опасных Материалов в течение 10 (</w:t>
      </w:r>
      <w:r w:rsidR="0062349E" w:rsidRPr="00323094">
        <w:rPr>
          <w:rFonts w:ascii="Times New Roman" w:hAnsi="Times New Roman" w:cs="Times New Roman"/>
          <w:sz w:val="24"/>
          <w:szCs w:val="24"/>
        </w:rPr>
        <w:t>Д</w:t>
      </w:r>
      <w:r w:rsidRPr="00323094">
        <w:rPr>
          <w:rFonts w:ascii="Times New Roman" w:hAnsi="Times New Roman" w:cs="Times New Roman"/>
          <w:sz w:val="24"/>
          <w:szCs w:val="24"/>
        </w:rPr>
        <w:t xml:space="preserve">есяти) дней после письменного уведомления, направленного ему Заказчиком. Неосуществление указанного права Заказчиком не освобождает Генерального </w:t>
      </w:r>
      <w:r w:rsidR="0062349E" w:rsidRPr="00323094">
        <w:rPr>
          <w:rFonts w:ascii="Times New Roman" w:hAnsi="Times New Roman" w:cs="Times New Roman"/>
          <w:sz w:val="24"/>
          <w:szCs w:val="24"/>
        </w:rPr>
        <w:t>п</w:t>
      </w:r>
      <w:r w:rsidRPr="00323094">
        <w:rPr>
          <w:rFonts w:ascii="Times New Roman" w:hAnsi="Times New Roman" w:cs="Times New Roman"/>
          <w:sz w:val="24"/>
          <w:szCs w:val="24"/>
        </w:rPr>
        <w:t>одрядчика от данной обязанности</w:t>
      </w:r>
      <w:r w:rsidR="0062349E" w:rsidRPr="00323094">
        <w:rPr>
          <w:rFonts w:ascii="Times New Roman" w:hAnsi="Times New Roman" w:cs="Times New Roman"/>
          <w:sz w:val="24"/>
          <w:szCs w:val="24"/>
        </w:rPr>
        <w:t xml:space="preserve">. </w:t>
      </w:r>
    </w:p>
    <w:p w:rsidR="0062349E" w:rsidRPr="00323094" w:rsidRDefault="0062349E" w:rsidP="00FC2432">
      <w:pPr>
        <w:pStyle w:val="a4"/>
        <w:tabs>
          <w:tab w:val="left" w:pos="-3119"/>
        </w:tabs>
        <w:autoSpaceDE w:val="0"/>
        <w:autoSpaceDN w:val="0"/>
        <w:adjustRightInd w:val="0"/>
        <w:spacing w:before="120" w:after="120"/>
        <w:ind w:left="993" w:right="-1"/>
        <w:jc w:val="both"/>
        <w:rPr>
          <w:rFonts w:ascii="Times New Roman" w:hAnsi="Times New Roman"/>
          <w:b/>
          <w:sz w:val="24"/>
          <w:szCs w:val="24"/>
        </w:rPr>
      </w:pPr>
      <w:r w:rsidRPr="00323094">
        <w:rPr>
          <w:rFonts w:ascii="Times New Roman" w:hAnsi="Times New Roman"/>
          <w:sz w:val="24"/>
          <w:szCs w:val="24"/>
        </w:rPr>
        <w:t xml:space="preserve">Право собственности на любые указанные в настоящей статье опасные вещества и Материалы, принадлежат Генеральному подрядчику, который удаляет их за свой счет в соответствии с действующим законодательством об обращении с отходами. </w:t>
      </w:r>
    </w:p>
    <w:p w:rsidR="0062349E" w:rsidRPr="00323094" w:rsidRDefault="0062349E"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62349E" w:rsidRPr="00323094" w:rsidRDefault="0062349E"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62349E" w:rsidRPr="00323094" w:rsidRDefault="0062349E"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lastRenderedPageBreak/>
        <w:t>Генеральный подрядчик обязуется:</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сливать цементную смесь и другие отходы в канализационную систему или водостоки;</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размещать опасные, токсичные отходы, либо контейнеры с такими отходами, а также тару из-под токсичных Материалов на общедоступных полигонах ТБО (Генеральный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не использовать тропические породы древесины, включая фанеру, если это не предусмотрено </w:t>
      </w:r>
      <w:r w:rsidR="00F4630D">
        <w:rPr>
          <w:rFonts w:ascii="Times New Roman" w:hAnsi="Times New Roman" w:cs="Times New Roman"/>
          <w:sz w:val="24"/>
          <w:szCs w:val="24"/>
        </w:rPr>
        <w:t xml:space="preserve">Рабочей </w:t>
      </w:r>
      <w:r w:rsidRPr="00323094">
        <w:rPr>
          <w:rFonts w:ascii="Times New Roman" w:hAnsi="Times New Roman" w:cs="Times New Roman"/>
          <w:sz w:val="24"/>
          <w:szCs w:val="24"/>
        </w:rPr>
        <w:t>документацией;</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поставлять лесоматериалы и фанеру из неустановленных источников;</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оставлять включенными осветительные и отопительные приборы на всю ночь без письменного согласования с представителем Заказчика;</w:t>
      </w:r>
    </w:p>
    <w:p w:rsidR="0062349E" w:rsidRPr="00323094" w:rsidRDefault="0062349E" w:rsidP="00DE0D25">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в целях охраны окружающей среды прилагать усилия </w:t>
      </w:r>
      <w:proofErr w:type="gramStart"/>
      <w:r w:rsidRPr="00323094">
        <w:rPr>
          <w:rFonts w:ascii="Times New Roman" w:hAnsi="Times New Roman" w:cs="Times New Roman"/>
          <w:sz w:val="24"/>
          <w:szCs w:val="24"/>
        </w:rPr>
        <w:t>для</w:t>
      </w:r>
      <w:proofErr w:type="gramEnd"/>
      <w:r w:rsidRPr="00323094">
        <w:rPr>
          <w:rFonts w:ascii="Times New Roman" w:hAnsi="Times New Roman" w:cs="Times New Roman"/>
          <w:sz w:val="24"/>
          <w:szCs w:val="24"/>
        </w:rPr>
        <w:t>:</w:t>
      </w:r>
    </w:p>
    <w:p w:rsidR="0062349E" w:rsidRPr="00323094" w:rsidRDefault="0062349E" w:rsidP="00DE0D25">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повторного использование строительных материалов, строительного лома и бумаги;</w:t>
      </w:r>
    </w:p>
    <w:p w:rsidR="0062349E" w:rsidRPr="00323094" w:rsidRDefault="0062349E" w:rsidP="00DE0D25">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упаковочного материала;</w:t>
      </w:r>
    </w:p>
    <w:p w:rsidR="0062349E" w:rsidRPr="00323094" w:rsidRDefault="0062349E" w:rsidP="00DE0D25">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отходов строительных материалов;</w:t>
      </w:r>
    </w:p>
    <w:p w:rsidR="0062349E" w:rsidRPr="00323094" w:rsidRDefault="0062349E" w:rsidP="00DE0D25">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потребления электроэнергии и воды;</w:t>
      </w:r>
    </w:p>
    <w:p w:rsidR="0062349E" w:rsidRPr="00323094" w:rsidRDefault="0062349E" w:rsidP="00DE0D25">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предотвращения загрязнения окружающей среды. </w:t>
      </w:r>
    </w:p>
    <w:p w:rsidR="0062349E" w:rsidRPr="00323094" w:rsidRDefault="0062349E"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бетонные элементы из цемента с повышенным содержанием окиси алюминия;</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опалубка из древесностружечных плит (ДСП);</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бетон с добавкой хлорида кальция;</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асбест или изделия на основе  асбеста;</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силикатный кирпич;</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lastRenderedPageBreak/>
        <w:t>радиоактивные материалы;</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кадмий, ртуть, свинец;</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древесина, обработанная </w:t>
      </w:r>
      <w:proofErr w:type="spellStart"/>
      <w:r w:rsidRPr="00323094">
        <w:rPr>
          <w:rFonts w:ascii="Times New Roman" w:hAnsi="Times New Roman" w:cs="Times New Roman"/>
          <w:sz w:val="24"/>
          <w:szCs w:val="24"/>
        </w:rPr>
        <w:t>пентахлорофенолом</w:t>
      </w:r>
      <w:proofErr w:type="spellEnd"/>
      <w:r w:rsidRPr="00323094">
        <w:rPr>
          <w:rFonts w:ascii="Times New Roman" w:hAnsi="Times New Roman" w:cs="Times New Roman"/>
          <w:sz w:val="24"/>
          <w:szCs w:val="24"/>
        </w:rPr>
        <w:t>;</w:t>
      </w:r>
    </w:p>
    <w:p w:rsidR="0062349E" w:rsidRPr="00323094" w:rsidRDefault="0062349E" w:rsidP="00DE0D25">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тропические породы дерева из неустановленных источников. </w:t>
      </w:r>
    </w:p>
    <w:p w:rsidR="0062349E" w:rsidRPr="00323094" w:rsidRDefault="0062349E" w:rsidP="00DE0D25">
      <w:pPr>
        <w:pStyle w:val="a4"/>
        <w:numPr>
          <w:ilvl w:val="1"/>
          <w:numId w:val="86"/>
        </w:numPr>
        <w:tabs>
          <w:tab w:val="left" w:pos="-3119"/>
        </w:tabs>
        <w:autoSpaceDE w:val="0"/>
        <w:autoSpaceDN w:val="0"/>
        <w:adjustRightInd w:val="0"/>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также обязуется:</w:t>
      </w:r>
    </w:p>
    <w:p w:rsidR="0062349E" w:rsidRPr="00323094" w:rsidRDefault="0062349E" w:rsidP="00DE0D25">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eastAsia="Times New Roman" w:hAnsi="Times New Roman"/>
          <w:sz w:val="24"/>
          <w:szCs w:val="24"/>
          <w:lang w:eastAsia="ru-RU"/>
        </w:rPr>
        <w:t>не допускать разлива горюче-смазочных материалов;</w:t>
      </w:r>
    </w:p>
    <w:p w:rsidR="0062349E" w:rsidRPr="00323094" w:rsidRDefault="0062349E" w:rsidP="00DE0D25">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62349E" w:rsidRPr="00323094" w:rsidRDefault="0062349E" w:rsidP="00DE0D25">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hAnsi="Times New Roman" w:cs="Times New Roman"/>
          <w:sz w:val="24"/>
          <w:szCs w:val="24"/>
        </w:rPr>
        <w:t>не допускать перегрузки электросетей и засорения трубопроводов;</w:t>
      </w:r>
    </w:p>
    <w:p w:rsidR="0062349E" w:rsidRPr="00323094" w:rsidRDefault="0062349E" w:rsidP="00DE0D25">
      <w:pPr>
        <w:pStyle w:val="a4"/>
        <w:numPr>
          <w:ilvl w:val="0"/>
          <w:numId w:val="63"/>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hAnsi="Times New Roman" w:cs="Times New Roman"/>
          <w:sz w:val="24"/>
          <w:szCs w:val="24"/>
        </w:rPr>
        <w:t>исполнять иные обязательные требования в области охраны окружающей среды.</w:t>
      </w:r>
    </w:p>
    <w:p w:rsidR="0062349E" w:rsidRPr="00323094" w:rsidRDefault="0062349E" w:rsidP="00DE0D25">
      <w:pPr>
        <w:pStyle w:val="a4"/>
        <w:numPr>
          <w:ilvl w:val="1"/>
          <w:numId w:val="86"/>
        </w:numPr>
        <w:tabs>
          <w:tab w:val="left" w:pos="-3119"/>
        </w:tabs>
        <w:spacing w:before="120" w:after="120"/>
        <w:ind w:left="993" w:right="-1" w:hanging="993"/>
        <w:jc w:val="both"/>
        <w:rPr>
          <w:rFonts w:ascii="Times New Roman" w:hAnsi="Times New Roman"/>
          <w:sz w:val="24"/>
          <w:szCs w:val="24"/>
        </w:rPr>
      </w:pPr>
      <w:proofErr w:type="gramStart"/>
      <w:r w:rsidRPr="00323094">
        <w:rPr>
          <w:rFonts w:ascii="Times New Roman" w:hAnsi="Times New Roman" w:cs="Times New Roman"/>
          <w:sz w:val="24"/>
          <w:szCs w:val="24"/>
        </w:rPr>
        <w:t>Генеральный 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w:t>
      </w:r>
      <w:proofErr w:type="gramEnd"/>
      <w:r w:rsidRPr="00323094">
        <w:rPr>
          <w:rFonts w:ascii="Times New Roman" w:hAnsi="Times New Roman" w:cs="Times New Roman"/>
          <w:sz w:val="24"/>
          <w:szCs w:val="24"/>
        </w:rPr>
        <w:t xml:space="preserve">, в соответствии с требованиями Норм. </w:t>
      </w:r>
    </w:p>
    <w:p w:rsidR="0062349E" w:rsidRPr="00323094" w:rsidRDefault="0062349E" w:rsidP="00DE0D25">
      <w:pPr>
        <w:pStyle w:val="a4"/>
        <w:numPr>
          <w:ilvl w:val="1"/>
          <w:numId w:val="86"/>
        </w:numPr>
        <w:tabs>
          <w:tab w:val="left" w:pos="-3119"/>
        </w:tabs>
        <w:spacing w:before="120" w:after="120"/>
        <w:ind w:left="993" w:right="-1" w:hanging="993"/>
        <w:jc w:val="both"/>
        <w:rPr>
          <w:rFonts w:ascii="Times New Roman" w:hAnsi="Times New Roman"/>
          <w:sz w:val="24"/>
          <w:szCs w:val="24"/>
        </w:rPr>
      </w:pPr>
      <w:r w:rsidRPr="00323094">
        <w:rPr>
          <w:rFonts w:ascii="Times New Roman" w:eastAsia="Times New Roman" w:hAnsi="Times New Roman"/>
          <w:sz w:val="24"/>
          <w:szCs w:val="24"/>
        </w:rPr>
        <w:t xml:space="preserve">Право собственности на любые образующиеся в процессе исполнения Договора отходы принадлежит Генеральному подрядчику, который удаляет их за свой счет в порядке, установленном  действующим законодательством об обращении с отходами. </w:t>
      </w:r>
    </w:p>
    <w:p w:rsidR="0062349E" w:rsidRPr="00323094" w:rsidRDefault="0062349E" w:rsidP="00DE0D25">
      <w:pPr>
        <w:pStyle w:val="a4"/>
        <w:numPr>
          <w:ilvl w:val="1"/>
          <w:numId w:val="86"/>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62349E" w:rsidRPr="00323094" w:rsidRDefault="0062349E" w:rsidP="00DE0D25">
      <w:pPr>
        <w:pStyle w:val="a4"/>
        <w:numPr>
          <w:ilvl w:val="1"/>
          <w:numId w:val="86"/>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обязан проводить обучение (</w:t>
      </w:r>
      <w:proofErr w:type="spellStart"/>
      <w:r w:rsidRPr="00323094">
        <w:rPr>
          <w:rFonts w:ascii="Times New Roman" w:hAnsi="Times New Roman"/>
          <w:sz w:val="24"/>
          <w:szCs w:val="24"/>
        </w:rPr>
        <w:t>предаттестационную</w:t>
      </w:r>
      <w:proofErr w:type="spellEnd"/>
      <w:r w:rsidRPr="00323094">
        <w:rPr>
          <w:rFonts w:ascii="Times New Roman" w:hAnsi="Times New Roman"/>
          <w:sz w:val="24"/>
          <w:szCs w:val="24"/>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62349E" w:rsidRPr="00323094" w:rsidRDefault="0062349E" w:rsidP="00DE0D25">
      <w:pPr>
        <w:pStyle w:val="a4"/>
        <w:numPr>
          <w:ilvl w:val="0"/>
          <w:numId w:val="86"/>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cs="Times New Roman"/>
          <w:b/>
          <w:bCs/>
          <w:caps/>
          <w:sz w:val="24"/>
          <w:szCs w:val="24"/>
        </w:rPr>
        <w:t>охрана труда и техника безопасности</w:t>
      </w:r>
    </w:p>
    <w:p w:rsidR="0062349E" w:rsidRPr="00323094" w:rsidRDefault="007133ED" w:rsidP="00DE0D25">
      <w:pPr>
        <w:pStyle w:val="a4"/>
        <w:numPr>
          <w:ilvl w:val="1"/>
          <w:numId w:val="86"/>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bCs/>
          <w:sz w:val="24"/>
          <w:szCs w:val="24"/>
        </w:rPr>
        <w:t>Генеральный подрядчик, его Субподрядчики при подготовк</w:t>
      </w:r>
      <w:r w:rsidRPr="00323094">
        <w:rPr>
          <w:rFonts w:ascii="Times New Roman" w:hAnsi="Times New Roman"/>
          <w:bCs/>
          <w:sz w:val="24"/>
          <w:szCs w:val="24"/>
          <w:lang w:eastAsia="ru-RU"/>
        </w:rPr>
        <w:t xml:space="preserve">е и проведении Строительно-монтажных работ должны </w:t>
      </w:r>
      <w:r w:rsidRPr="00323094">
        <w:rPr>
          <w:rFonts w:ascii="Times New Roman" w:hAnsi="Times New Roman"/>
          <w:sz w:val="24"/>
          <w:szCs w:val="24"/>
        </w:rPr>
        <w:t>работать с соблюдением всех требований по охране труда, техники безопасности, в том числе промышленной, пожарной и экологической безопасности, руководствуясь требованиями</w:t>
      </w:r>
      <w:r w:rsidRPr="00323094">
        <w:rPr>
          <w:rFonts w:ascii="Times New Roman" w:hAnsi="Times New Roman"/>
          <w:sz w:val="24"/>
          <w:szCs w:val="24"/>
          <w:lang w:eastAsia="ru-RU"/>
        </w:rPr>
        <w:t xml:space="preserve"> </w:t>
      </w:r>
      <w:r w:rsidRPr="00323094">
        <w:rPr>
          <w:rFonts w:ascii="Times New Roman" w:hAnsi="Times New Roman"/>
          <w:bCs/>
          <w:sz w:val="24"/>
          <w:szCs w:val="24"/>
          <w:lang w:eastAsia="ru-RU"/>
        </w:rPr>
        <w:t>следующих нормативно-правовых актов по охране труда, в том числе по промышленной и пожарной безопасности:</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федеральными законами, техническими регламентами, СНиП, сводами правил по проектированию и строительству;</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lastRenderedPageBreak/>
        <w:t>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государственными стандартами системы стандартов безопасности труда;</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правилами безопасности, правилами устройства и безопасной эксплуатации, инструкциями по безопасности;</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государственными санитарно-эпидемиологическими правилами и нормативами, гигиеническими нормативами, санитарными правилами и нормами;</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локальными нормативными правовыми актами Заказчика по охране труда, технике безопасности, промышленной, пожарной безопасности;</w:t>
      </w:r>
    </w:p>
    <w:p w:rsidR="007133ED" w:rsidRPr="00323094" w:rsidRDefault="00F4630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 xml:space="preserve">рабочей </w:t>
      </w:r>
      <w:r w:rsidR="007133ED" w:rsidRPr="00323094">
        <w:rPr>
          <w:rFonts w:ascii="Times New Roman" w:hAnsi="Times New Roman"/>
          <w:sz w:val="24"/>
          <w:szCs w:val="24"/>
          <w:lang w:eastAsia="ru-RU"/>
        </w:rPr>
        <w:t>документацией (в том числе проектом организации строительства), проектами производства работ;</w:t>
      </w:r>
    </w:p>
    <w:p w:rsidR="007133ED" w:rsidRPr="00323094" w:rsidRDefault="007133ED" w:rsidP="00DE0D25">
      <w:pPr>
        <w:pStyle w:val="a4"/>
        <w:numPr>
          <w:ilvl w:val="0"/>
          <w:numId w:val="64"/>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 xml:space="preserve">иными нормативными правовыми актами, действующими в РФ, по охране труда, технике безопасности, промышленной, пожарной безопасности. </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sz w:val="24"/>
          <w:szCs w:val="24"/>
          <w:lang w:eastAsia="ru-RU"/>
        </w:rPr>
        <w:t>Обеспечение технически исправного состояния строительных машин, инструмента, технологической оснастки, средств коллективной защиты работников, привлеченных к выполнению Работ по Договору, осуществляется Генеральным подрядчиком.</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sz w:val="24"/>
          <w:szCs w:val="24"/>
          <w:lang w:eastAsia="ru-RU"/>
        </w:rPr>
        <w:t xml:space="preserve">Генеральный подрядчик должен обеспечить выполнение требований безопасности с применением машин и механизмов, и несет ответственность за соблюдение указанных выше требований безопасности в соответствии с Нормами. </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sz w:val="24"/>
          <w:szCs w:val="24"/>
        </w:rPr>
        <w:t xml:space="preserve">Действия и / или бездействие персонала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323094">
        <w:rPr>
          <w:rFonts w:ascii="Times New Roman" w:hAnsi="Times New Roman" w:cs="Times New Roman"/>
          <w:color w:val="000000"/>
          <w:sz w:val="24"/>
          <w:szCs w:val="24"/>
        </w:rPr>
        <w:t xml:space="preserve">на Строительной площадке. </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proofErr w:type="gramStart"/>
      <w:r w:rsidRPr="00323094">
        <w:rPr>
          <w:rFonts w:ascii="Times New Roman" w:hAnsi="Times New Roman" w:cs="Times New Roman"/>
          <w:color w:val="000000"/>
          <w:sz w:val="24"/>
          <w:szCs w:val="24"/>
        </w:rPr>
        <w:t xml:space="preserve">В соответствии с требованиями Норм и в рамках настоящего Договора, Генеральный подрядчик обеспечивает безопасность для своего персонала и рабочей силы на Строительной площадке и выполнение всех требований правил охраны труда, техники безопасности, а также пожарной, радиационной, экологической безопасности при выполнении Работ, при организации отдыха, при перемещении </w:t>
      </w:r>
      <w:r w:rsidRPr="00323094">
        <w:rPr>
          <w:rFonts w:ascii="Times New Roman" w:hAnsi="Times New Roman"/>
          <w:sz w:val="24"/>
          <w:szCs w:val="24"/>
          <w:lang w:eastAsia="ru-RU"/>
        </w:rPr>
        <w:t>работников, привлеченных к выполнению Работ по Договору</w:t>
      </w:r>
      <w:r w:rsidRPr="00323094">
        <w:rPr>
          <w:rFonts w:ascii="Times New Roman" w:hAnsi="Times New Roman" w:cs="Times New Roman"/>
          <w:color w:val="000000"/>
          <w:sz w:val="24"/>
          <w:szCs w:val="24"/>
        </w:rPr>
        <w:t>, грузов по территории Инновационного центра «Сколково» и</w:t>
      </w:r>
      <w:proofErr w:type="gramEnd"/>
      <w:r w:rsidRPr="00323094">
        <w:rPr>
          <w:rFonts w:ascii="Times New Roman" w:hAnsi="Times New Roman" w:cs="Times New Roman"/>
          <w:color w:val="000000"/>
          <w:sz w:val="24"/>
          <w:szCs w:val="24"/>
        </w:rPr>
        <w:t xml:space="preserve"> на Строительной площадке. В соответствии с требованиями Норм 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обязан обеспечить наличие на Строительной площадке средств и пункта (пунктов) первой медицинской помощи, а также принять необходимые меры для соблюдения всех санитарно-гигиенических требований и предупреждения эпидемий, по обеспечению работников</w:t>
      </w:r>
      <w:r w:rsidRPr="00323094">
        <w:rPr>
          <w:rFonts w:ascii="Times New Roman" w:hAnsi="Times New Roman"/>
          <w:sz w:val="24"/>
          <w:szCs w:val="24"/>
          <w:lang w:eastAsia="ru-RU"/>
        </w:rPr>
        <w:t>, привлеченных к выполнению Работ по Договору</w:t>
      </w:r>
      <w:r w:rsidRPr="00323094">
        <w:rPr>
          <w:rFonts w:ascii="Times New Roman" w:hAnsi="Times New Roman" w:cs="Times New Roman"/>
          <w:color w:val="000000"/>
          <w:sz w:val="24"/>
          <w:szCs w:val="24"/>
        </w:rPr>
        <w:t xml:space="preserve">,  необходимым количеством санитарно-бытовых помещений. </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w:t>
      </w:r>
      <w:r w:rsidRPr="00323094">
        <w:rPr>
          <w:rFonts w:ascii="Times New Roman" w:hAnsi="Times New Roman" w:cs="Times New Roman"/>
          <w:color w:val="000000"/>
          <w:sz w:val="24"/>
          <w:szCs w:val="24"/>
        </w:rPr>
        <w:lastRenderedPageBreak/>
        <w:t>производстве (административном или уголовном) по случаям производственного травматизма, производственного заболеваний или случаям смерти.</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proofErr w:type="gramStart"/>
      <w:r w:rsidRPr="00323094">
        <w:rPr>
          <w:rFonts w:ascii="Times New Roman" w:hAnsi="Times New Roman" w:cs="Times New Roman"/>
          <w:color w:val="000000"/>
          <w:sz w:val="24"/>
          <w:szCs w:val="24"/>
        </w:rPr>
        <w:t xml:space="preserve">Генеральный подрядчик несет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 в том числе при проведении Работ вне Строительной площадки. </w:t>
      </w:r>
      <w:proofErr w:type="gramEnd"/>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отвечает за обеспечение за свой счет безопасности всего персонала, нанятого Генеральным подрядчиком, его Субподрядчиками или Поставщиками, а также персонала Заказчика, и другого работающего персонала на Строительной площадке со дня подписания Сторонами Акта передачи Строительной площадки и вплоть до момента подписания Сторонами Акта приемки законченного объекта.</w:t>
      </w:r>
    </w:p>
    <w:p w:rsidR="007133ED" w:rsidRPr="00323094" w:rsidRDefault="007133ED"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подрядчик перед началом выполнения Работ должен передать Заказчику, по согласованию Заказчика, в электронном виде или на бумажном носителе, копии всех </w:t>
      </w:r>
      <w:proofErr w:type="spellStart"/>
      <w:r w:rsidRPr="00323094">
        <w:rPr>
          <w:rFonts w:ascii="Times New Roman" w:hAnsi="Times New Roman" w:cs="Times New Roman"/>
          <w:color w:val="000000"/>
          <w:sz w:val="24"/>
          <w:szCs w:val="24"/>
        </w:rPr>
        <w:t>касаемых</w:t>
      </w:r>
      <w:proofErr w:type="spellEnd"/>
      <w:r w:rsidRPr="00323094">
        <w:rPr>
          <w:rFonts w:ascii="Times New Roman" w:hAnsi="Times New Roman" w:cs="Times New Roman"/>
          <w:color w:val="000000"/>
          <w:sz w:val="24"/>
          <w:szCs w:val="24"/>
        </w:rPr>
        <w:t xml:space="preserve"> исполнения настоящего Договора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 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Нормами. </w:t>
      </w:r>
      <w:proofErr w:type="gramStart"/>
      <w:r w:rsidRPr="00323094">
        <w:rPr>
          <w:rFonts w:ascii="Times New Roman" w:hAnsi="Times New Roman" w:cs="Times New Roman"/>
          <w:color w:val="000000"/>
          <w:sz w:val="24"/>
          <w:szCs w:val="24"/>
        </w:rPr>
        <w:t xml:space="preserve">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Строительной площадке, если она представляет опасность или рискованна по своему характеру и должен проинформировать Заказчика о технологии Работ и подготовленных инструкциях, которые Генеральный подрядчик намерен использовать и довести до сведения упомянутых лиц. </w:t>
      </w:r>
      <w:proofErr w:type="gramEnd"/>
    </w:p>
    <w:p w:rsidR="007133ED" w:rsidRPr="00323094" w:rsidRDefault="00291004" w:rsidP="00DE0D25">
      <w:pPr>
        <w:pStyle w:val="a4"/>
        <w:numPr>
          <w:ilvl w:val="1"/>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sz w:val="24"/>
          <w:szCs w:val="24"/>
        </w:rPr>
        <w:t>Генеральный подрядчик обязуется соблюдать следующие требования к охране труда и технике безопасности при выполнении Работ:</w:t>
      </w:r>
    </w:p>
    <w:p w:rsidR="00A160A5" w:rsidRPr="00323094" w:rsidRDefault="00A160A5" w:rsidP="00DE0D25">
      <w:pPr>
        <w:pStyle w:val="a4"/>
        <w:numPr>
          <w:ilvl w:val="2"/>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b/>
          <w:sz w:val="24"/>
          <w:szCs w:val="24"/>
        </w:rPr>
        <w:t>Средства индивидуальной защиты:</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лица, находящиеся </w:t>
      </w:r>
      <w:r w:rsidRPr="00323094">
        <w:rPr>
          <w:rFonts w:ascii="Times New Roman" w:hAnsi="Times New Roman" w:cs="Times New Roman"/>
          <w:color w:val="000000"/>
          <w:sz w:val="24"/>
          <w:szCs w:val="24"/>
        </w:rPr>
        <w:t>на Строительной площадке (включая сварщиков),</w:t>
      </w:r>
      <w:r w:rsidRPr="00323094">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w:t>
      </w:r>
      <w:proofErr w:type="spellStart"/>
      <w:r w:rsidRPr="00323094">
        <w:rPr>
          <w:rFonts w:ascii="Times New Roman" w:hAnsi="Times New Roman" w:cs="Times New Roman"/>
          <w:sz w:val="24"/>
          <w:szCs w:val="24"/>
        </w:rPr>
        <w:t>берушами</w:t>
      </w:r>
      <w:proofErr w:type="spellEnd"/>
      <w:r w:rsidRPr="00323094">
        <w:rPr>
          <w:rFonts w:ascii="Times New Roman" w:hAnsi="Times New Roman" w:cs="Times New Roman"/>
          <w:sz w:val="24"/>
          <w:szCs w:val="24"/>
        </w:rPr>
        <w:t xml:space="preserve"> (или </w:t>
      </w:r>
      <w:proofErr w:type="spellStart"/>
      <w:r w:rsidRPr="00323094">
        <w:rPr>
          <w:rFonts w:ascii="Times New Roman" w:hAnsi="Times New Roman" w:cs="Times New Roman"/>
          <w:sz w:val="24"/>
          <w:szCs w:val="24"/>
        </w:rPr>
        <w:t>противошумными</w:t>
      </w:r>
      <w:proofErr w:type="spellEnd"/>
      <w:r w:rsidRPr="00323094">
        <w:rPr>
          <w:rFonts w:ascii="Times New Roman" w:hAnsi="Times New Roman" w:cs="Times New Roman"/>
          <w:sz w:val="24"/>
          <w:szCs w:val="24"/>
        </w:rPr>
        <w:t xml:space="preserve"> наушниками), яркими жилетами, другими средствами индивидуальной защиты – при необходимости. Использование средств индивидуальной защиты </w:t>
      </w:r>
      <w:r w:rsidRPr="00323094">
        <w:rPr>
          <w:rFonts w:ascii="Times New Roman" w:hAnsi="Times New Roman" w:cs="Times New Roman"/>
          <w:color w:val="000000"/>
          <w:sz w:val="24"/>
          <w:szCs w:val="24"/>
        </w:rPr>
        <w:t xml:space="preserve">на Строительной площадке </w:t>
      </w:r>
      <w:r w:rsidRPr="00323094">
        <w:rPr>
          <w:rFonts w:ascii="Times New Roman" w:hAnsi="Times New Roman" w:cs="Times New Roman"/>
          <w:sz w:val="24"/>
          <w:szCs w:val="24"/>
        </w:rPr>
        <w:t>строго обязательно;</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в рабочее время  должна использоваться только специальная обувь со стальными вставками в подметку и </w:t>
      </w:r>
      <w:proofErr w:type="gramStart"/>
      <w:r w:rsidRPr="00323094">
        <w:rPr>
          <w:rFonts w:ascii="Times New Roman" w:hAnsi="Times New Roman" w:cs="Times New Roman"/>
          <w:sz w:val="24"/>
          <w:szCs w:val="24"/>
        </w:rPr>
        <w:t>стальным</w:t>
      </w:r>
      <w:proofErr w:type="gramEnd"/>
      <w:r w:rsidRPr="00323094">
        <w:rPr>
          <w:rFonts w:ascii="Times New Roman" w:hAnsi="Times New Roman" w:cs="Times New Roman"/>
          <w:sz w:val="24"/>
          <w:szCs w:val="24"/>
        </w:rPr>
        <w:t xml:space="preserve"> </w:t>
      </w:r>
      <w:proofErr w:type="spellStart"/>
      <w:r w:rsidRPr="00323094">
        <w:rPr>
          <w:rFonts w:ascii="Times New Roman" w:hAnsi="Times New Roman" w:cs="Times New Roman"/>
          <w:sz w:val="24"/>
          <w:szCs w:val="24"/>
        </w:rPr>
        <w:t>подноском</w:t>
      </w:r>
      <w:proofErr w:type="spellEnd"/>
      <w:r w:rsidRPr="00323094">
        <w:rPr>
          <w:rFonts w:ascii="Times New Roman" w:hAnsi="Times New Roman" w:cs="Times New Roman"/>
          <w:sz w:val="24"/>
          <w:szCs w:val="24"/>
        </w:rPr>
        <w:t>, на нескользящей подошве;</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при любых высотных работах используются предохранительные пояса с наплечными и ножными лямками, с двумя стропами и амортизаторами;</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lastRenderedPageBreak/>
        <w:t>страховочное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если страховочное снаряжение является основной мерой защиты от падения, а трос для перемещения приходиться перецеплять, то следует использовать 2 </w:t>
      </w:r>
      <w:proofErr w:type="gramStart"/>
      <w:r w:rsidRPr="00323094">
        <w:rPr>
          <w:rFonts w:ascii="Times New Roman" w:hAnsi="Times New Roman" w:cs="Times New Roman"/>
          <w:sz w:val="24"/>
          <w:szCs w:val="24"/>
        </w:rPr>
        <w:t>страховочных</w:t>
      </w:r>
      <w:proofErr w:type="gramEnd"/>
      <w:r w:rsidRPr="00323094">
        <w:rPr>
          <w:rFonts w:ascii="Times New Roman" w:hAnsi="Times New Roman" w:cs="Times New Roman"/>
          <w:sz w:val="24"/>
          <w:szCs w:val="24"/>
        </w:rPr>
        <w:t xml:space="preserve"> троса;</w:t>
      </w:r>
    </w:p>
    <w:p w:rsidR="00A160A5" w:rsidRPr="00323094" w:rsidRDefault="00A160A5" w:rsidP="00DE0D25">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Генеральный подрядчик обязан при необходимости обеспечить наличие устройств обнаружения утечки газа. </w:t>
      </w:r>
    </w:p>
    <w:p w:rsidR="00291004" w:rsidRPr="00323094" w:rsidRDefault="00A160A5" w:rsidP="00DE0D25">
      <w:pPr>
        <w:pStyle w:val="a4"/>
        <w:numPr>
          <w:ilvl w:val="2"/>
          <w:numId w:val="86"/>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b/>
          <w:sz w:val="24"/>
          <w:szCs w:val="24"/>
        </w:rPr>
        <w:t>Инструменты и Оборудование</w:t>
      </w:r>
      <w:r w:rsidRPr="00323094">
        <w:rPr>
          <w:rFonts w:ascii="Times New Roman" w:hAnsi="Times New Roman"/>
          <w:sz w:val="24"/>
          <w:szCs w:val="24"/>
        </w:rPr>
        <w:t>:</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электроинструменты, электрооборудование должно иметь бирки, на которых указывается дата следующей проверки;</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электрические цепи должны быть защищены устройствами защитного отключения (УЗО) и предохранительными устройствами от сверхтоков согласно СНиП 12-03-2001;</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газовые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баллоны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баллоны с горючими газами и с кислородом должны быть оснащены исправными редукторами, манометрами и предохранительными клапанами;</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гибкие газовые шланги должны отвечать требованиям российского стандарта и крепиться с помощью хомутов;</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зоны проведения сварочных работ при отсутствии возможности ограничения доступа необходимо закрывать экранами;</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устройства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защитные ограждения должна соответствовать требованиям СНИП 12-03-2001;</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прутья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корзины для мусора в офисах, столовых и в других бытовых помещениях, где разрешено курение, должны быть выполнены из металла;</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профессиональные ножи должны быть оснащены механизмом автоматического возврата лезвия, либо специальными защитными ножнами;</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lastRenderedPageBreak/>
        <w:t>галогенные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p>
    <w:p w:rsidR="00A160A5" w:rsidRPr="00323094" w:rsidRDefault="00A160A5" w:rsidP="00DE0D25">
      <w:pPr>
        <w:pStyle w:val="a4"/>
        <w:numPr>
          <w:ilvl w:val="0"/>
          <w:numId w:val="66"/>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запрещено использование газовых горелок и незащищенных электрических спиралей в бытовых помещениях.</w:t>
      </w:r>
    </w:p>
    <w:p w:rsidR="00A160A5" w:rsidRPr="00323094" w:rsidRDefault="00A160A5" w:rsidP="00DE0D25">
      <w:pPr>
        <w:pStyle w:val="a4"/>
        <w:numPr>
          <w:ilvl w:val="2"/>
          <w:numId w:val="86"/>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lang w:eastAsia="ru-RU"/>
        </w:rPr>
        <w:t>Организационные мероприятия:</w:t>
      </w:r>
    </w:p>
    <w:p w:rsidR="00A160A5" w:rsidRPr="00323094" w:rsidRDefault="00A160A5"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до начала выполнения Строительно-монтажных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 в соответствии с настоящим Договором;</w:t>
      </w:r>
    </w:p>
    <w:p w:rsidR="00A160A5" w:rsidRPr="00323094" w:rsidRDefault="00A160A5"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proofErr w:type="gramStart"/>
      <w:r w:rsidRPr="00323094">
        <w:rPr>
          <w:rFonts w:ascii="Times New Roman" w:hAnsi="Times New Roman"/>
          <w:sz w:val="24"/>
          <w:szCs w:val="24"/>
        </w:rPr>
        <w:t xml:space="preserve">в течение 3 (Трех) дней с момента начала Строительно-монтажных работ Генеральный подрядчик приказом должен назначить аттестованного специалиста </w:t>
      </w:r>
      <w:r w:rsidR="00A944F2" w:rsidRPr="00323094">
        <w:rPr>
          <w:rFonts w:ascii="Times New Roman" w:hAnsi="Times New Roman"/>
          <w:sz w:val="24"/>
          <w:szCs w:val="24"/>
        </w:rPr>
        <w:br/>
      </w:r>
      <w:r w:rsidRPr="00323094">
        <w:rPr>
          <w:rFonts w:ascii="Times New Roman" w:hAnsi="Times New Roman"/>
          <w:sz w:val="24"/>
          <w:szCs w:val="24"/>
        </w:rPr>
        <w:t>(-</w:t>
      </w:r>
      <w:proofErr w:type="spellStart"/>
      <w:r w:rsidRPr="00323094">
        <w:rPr>
          <w:rFonts w:ascii="Times New Roman" w:hAnsi="Times New Roman"/>
          <w:sz w:val="24"/>
          <w:szCs w:val="24"/>
        </w:rPr>
        <w:t>ов</w:t>
      </w:r>
      <w:proofErr w:type="spellEnd"/>
      <w:r w:rsidRPr="00323094">
        <w:rPr>
          <w:rFonts w:ascii="Times New Roman" w:hAnsi="Times New Roman"/>
          <w:sz w:val="24"/>
          <w:szCs w:val="24"/>
        </w:rPr>
        <w:t>), ответственного</w:t>
      </w:r>
      <w:r w:rsidR="00A944F2" w:rsidRPr="00323094">
        <w:rPr>
          <w:rFonts w:ascii="Times New Roman" w:hAnsi="Times New Roman"/>
          <w:sz w:val="24"/>
          <w:szCs w:val="24"/>
        </w:rPr>
        <w:t xml:space="preserve"> </w:t>
      </w:r>
      <w:r w:rsidRPr="00323094">
        <w:rPr>
          <w:rFonts w:ascii="Times New Roman" w:hAnsi="Times New Roman"/>
          <w:sz w:val="24"/>
          <w:szCs w:val="24"/>
        </w:rPr>
        <w:t xml:space="preserve">(-ых) за соблюдение правил техники безопасности, пожарной безопасности, охране труда, охране окружающей среды </w:t>
      </w:r>
      <w:r w:rsidRPr="00323094">
        <w:rPr>
          <w:rFonts w:ascii="Times New Roman" w:hAnsi="Times New Roman"/>
          <w:color w:val="000000"/>
          <w:sz w:val="24"/>
          <w:szCs w:val="24"/>
        </w:rPr>
        <w:t>на Строительной площадке</w:t>
      </w:r>
      <w:r w:rsidRPr="00323094">
        <w:rPr>
          <w:rFonts w:ascii="Times New Roman" w:hAnsi="Times New Roman"/>
          <w:sz w:val="24"/>
          <w:szCs w:val="24"/>
        </w:rPr>
        <w:t xml:space="preserve">, из числа персонала Генерального </w:t>
      </w:r>
      <w:r w:rsidR="00A944F2" w:rsidRPr="00323094">
        <w:rPr>
          <w:rFonts w:ascii="Times New Roman" w:hAnsi="Times New Roman"/>
          <w:sz w:val="24"/>
          <w:szCs w:val="24"/>
        </w:rPr>
        <w:t>п</w:t>
      </w:r>
      <w:r w:rsidRPr="00323094">
        <w:rPr>
          <w:rFonts w:ascii="Times New Roman" w:hAnsi="Times New Roman"/>
          <w:sz w:val="24"/>
          <w:szCs w:val="24"/>
        </w:rPr>
        <w:t>одрядчика, с полной занятостью, - не менее одного специалиста на Строительной площадке на пятьдесят рабочих.</w:t>
      </w:r>
      <w:proofErr w:type="gramEnd"/>
      <w:r w:rsidRPr="00323094">
        <w:rPr>
          <w:rFonts w:ascii="Times New Roman" w:hAnsi="Times New Roman"/>
          <w:sz w:val="24"/>
          <w:szCs w:val="24"/>
        </w:rPr>
        <w:t xml:space="preserve"> Каждый специалист (ответственный за соблюдение правил техники безопасности, пожарной безопасности, охране труда, охране окружающей среды </w:t>
      </w:r>
      <w:r w:rsidRPr="00323094">
        <w:rPr>
          <w:rFonts w:ascii="Times New Roman" w:hAnsi="Times New Roman"/>
          <w:color w:val="000000"/>
          <w:sz w:val="24"/>
          <w:szCs w:val="24"/>
        </w:rPr>
        <w:t xml:space="preserve">на Строительной площадке) должен иметь действительное свидетельство о прохождении соответствующей подготовки и сдаче экзамена, выданное </w:t>
      </w:r>
      <w:proofErr w:type="spellStart"/>
      <w:r w:rsidRPr="00323094">
        <w:rPr>
          <w:rFonts w:ascii="Times New Roman" w:hAnsi="Times New Roman"/>
          <w:color w:val="000000"/>
          <w:sz w:val="24"/>
          <w:szCs w:val="24"/>
        </w:rPr>
        <w:t>Ростехнадзором</w:t>
      </w:r>
      <w:proofErr w:type="spellEnd"/>
      <w:r w:rsidRPr="00323094">
        <w:rPr>
          <w:rFonts w:ascii="Times New Roman" w:hAnsi="Times New Roman"/>
          <w:color w:val="000000"/>
          <w:sz w:val="24"/>
          <w:szCs w:val="24"/>
        </w:rPr>
        <w:t xml:space="preserve"> РФ или компетентной комиссией Генерального </w:t>
      </w:r>
      <w:r w:rsidR="00A944F2" w:rsidRPr="00323094">
        <w:rPr>
          <w:rFonts w:ascii="Times New Roman" w:hAnsi="Times New Roman"/>
          <w:color w:val="000000"/>
          <w:sz w:val="24"/>
          <w:szCs w:val="24"/>
        </w:rPr>
        <w:t>п</w:t>
      </w:r>
      <w:r w:rsidRPr="00323094">
        <w:rPr>
          <w:rFonts w:ascii="Times New Roman" w:hAnsi="Times New Roman"/>
          <w:color w:val="000000"/>
          <w:sz w:val="24"/>
          <w:szCs w:val="24"/>
        </w:rPr>
        <w:t xml:space="preserve">одрядчика. По требованию Заказчика </w:t>
      </w:r>
      <w:r w:rsidRPr="00323094">
        <w:rPr>
          <w:rFonts w:ascii="Times New Roman" w:hAnsi="Times New Roman"/>
          <w:sz w:val="24"/>
          <w:szCs w:val="24"/>
        </w:rPr>
        <w:t xml:space="preserve">Генеральный </w:t>
      </w:r>
      <w:r w:rsidR="00A944F2" w:rsidRPr="00323094">
        <w:rPr>
          <w:rFonts w:ascii="Times New Roman" w:hAnsi="Times New Roman"/>
          <w:sz w:val="24"/>
          <w:szCs w:val="24"/>
        </w:rPr>
        <w:t>п</w:t>
      </w:r>
      <w:r w:rsidRPr="00323094">
        <w:rPr>
          <w:rFonts w:ascii="Times New Roman" w:hAnsi="Times New Roman"/>
          <w:sz w:val="24"/>
          <w:szCs w:val="24"/>
        </w:rPr>
        <w:t xml:space="preserve">одрядчик обязан </w:t>
      </w:r>
      <w:r w:rsidRPr="00323094">
        <w:rPr>
          <w:rFonts w:ascii="Times New Roman" w:hAnsi="Times New Roman"/>
          <w:color w:val="000000"/>
          <w:sz w:val="24"/>
          <w:szCs w:val="24"/>
        </w:rPr>
        <w:t>согласовать</w:t>
      </w:r>
      <w:r w:rsidRPr="00323094">
        <w:rPr>
          <w:rFonts w:ascii="Times New Roman" w:hAnsi="Times New Roman"/>
          <w:sz w:val="24"/>
          <w:szCs w:val="24"/>
        </w:rPr>
        <w:t xml:space="preserve"> с Заказчиком </w:t>
      </w:r>
      <w:r w:rsidRPr="00323094">
        <w:rPr>
          <w:rFonts w:ascii="Times New Roman" w:hAnsi="Times New Roman"/>
          <w:color w:val="000000"/>
          <w:sz w:val="24"/>
          <w:szCs w:val="24"/>
        </w:rPr>
        <w:t xml:space="preserve">главного специалиста, </w:t>
      </w:r>
      <w:r w:rsidRPr="00323094">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Pr="00323094">
        <w:rPr>
          <w:rFonts w:ascii="Times New Roman" w:hAnsi="Times New Roman"/>
          <w:color w:val="000000"/>
          <w:sz w:val="24"/>
          <w:szCs w:val="24"/>
        </w:rPr>
        <w:t>на Строительной площадке</w:t>
      </w:r>
      <w:r w:rsidR="00A944F2" w:rsidRPr="00323094">
        <w:rPr>
          <w:rFonts w:ascii="Times New Roman" w:hAnsi="Times New Roman"/>
          <w:color w:val="000000"/>
          <w:sz w:val="24"/>
          <w:szCs w:val="24"/>
        </w:rPr>
        <w:t xml:space="preserve">; </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назначить одного из своих инженеров, имеющего надлежащую квалификацию, на должность координатора по охране окружающей среды;</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течение 3 (трех) дней с момента начала Строительно-монтажных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proofErr w:type="gramStart"/>
      <w:r w:rsidRPr="00323094">
        <w:rPr>
          <w:rFonts w:ascii="Times New Roman" w:hAnsi="Times New Roman"/>
          <w:sz w:val="24"/>
          <w:szCs w:val="24"/>
        </w:rPr>
        <w:t>.</w:t>
      </w:r>
      <w:proofErr w:type="gramEnd"/>
      <w:r w:rsidRPr="00323094">
        <w:rPr>
          <w:rFonts w:ascii="Times New Roman" w:hAnsi="Times New Roman"/>
          <w:sz w:val="24"/>
          <w:szCs w:val="24"/>
        </w:rPr>
        <w:t xml:space="preserve"> </w:t>
      </w:r>
      <w:proofErr w:type="gramStart"/>
      <w:r w:rsidRPr="00323094">
        <w:rPr>
          <w:rFonts w:ascii="Times New Roman" w:hAnsi="Times New Roman"/>
          <w:sz w:val="24"/>
          <w:szCs w:val="24"/>
        </w:rPr>
        <w:t>р</w:t>
      </w:r>
      <w:proofErr w:type="gramEnd"/>
      <w:r w:rsidRPr="00323094">
        <w:rPr>
          <w:rFonts w:ascii="Times New Roman" w:hAnsi="Times New Roman"/>
          <w:sz w:val="24"/>
          <w:szCs w:val="24"/>
        </w:rPr>
        <w:t>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средствах, на Строительной площадке;</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случае</w:t>
      </w:r>
      <w:proofErr w:type="gramStart"/>
      <w:r w:rsidRPr="00323094">
        <w:rPr>
          <w:rFonts w:ascii="Times New Roman" w:hAnsi="Times New Roman"/>
          <w:sz w:val="24"/>
          <w:szCs w:val="24"/>
        </w:rPr>
        <w:t>,</w:t>
      </w:r>
      <w:proofErr w:type="gramEnd"/>
      <w:r w:rsidRPr="00323094">
        <w:rPr>
          <w:rFonts w:ascii="Times New Roman" w:hAnsi="Times New Roman"/>
          <w:sz w:val="24"/>
          <w:szCs w:val="24"/>
        </w:rPr>
        <w:t xml:space="preserve"> если Генеральный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путей доступа на высотные площадки;</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все работники Генерального подрядчика должны пройти профессиональный медосмотр до начала Работ;</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lastRenderedPageBreak/>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Pr="00323094">
        <w:rPr>
          <w:rFonts w:ascii="Times New Roman" w:hAnsi="Times New Roman"/>
          <w:color w:val="000000"/>
          <w:sz w:val="24"/>
          <w:szCs w:val="24"/>
        </w:rPr>
        <w:t>на Строительной площадке;</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Оборудования и Материалов, индивидуальных средств защиты и техники безопасности;</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организовать, как минимум, еженедельное совещание с участием прорабов / 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Строительной площадки и прорабов;</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proofErr w:type="gramStart"/>
      <w:r w:rsidRPr="00323094">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прикрепляемых к проверенным элементам) на Строительной площадке; Генеральный подрядчик обязуется проверять исправность всей вновь прибывшей строительной техники и инструментов перед началом их эксплуатации на Строительной площадке;</w:t>
      </w:r>
      <w:proofErr w:type="gramEnd"/>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организовать (под руководством начальника Строительной площадки), как минимум, ежемесячные проверки сборочных участков, временных поселков строителей, запасов и качества средств индивидуальной защиты, Оборудования пожарной безопасности и пожаротушения, сортировки и утилизации отходов, аптечек первой помощи;</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кроме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на Строительной площадке должны быть аптечки медицинской помощи (одна на 50 работников) и должен быть организован пункт первой медицинской помощи;</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обслуживание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копия результатов такой проверки предоставляется этим лицом Заказчику;</w:t>
      </w:r>
    </w:p>
    <w:p w:rsidR="00A944F2" w:rsidRPr="00323094" w:rsidRDefault="00A944F2" w:rsidP="00DE0D25">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lastRenderedPageBreak/>
        <w:t xml:space="preserve">Заказчик вправе остановить Работы в том случае, если обнаруживаются нарушения правил охраны труда, техники безопасности и/или охраны окружающей среды, промышленной, пожарной безопасности. В случае не устранения Генеральным подрядчиком нарушений в течение 24 (Двадцати четырех) часов Заказчик вправе привлечь другого подрядчика для устранения таких нарушений и удержать понесенные ими расходы с платежей Генеральному подрядчику. В случае остановки Работ Генеральный подрядчик не имеет право на продление сроков Работ и какую-либо финансовую компенсацию. </w:t>
      </w:r>
    </w:p>
    <w:p w:rsidR="00A944F2" w:rsidRPr="00323094" w:rsidRDefault="00A944F2" w:rsidP="00DE0D25">
      <w:pPr>
        <w:pStyle w:val="a4"/>
        <w:numPr>
          <w:ilvl w:val="2"/>
          <w:numId w:val="86"/>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rPr>
        <w:t>Квалификация и обучение методам безопасного ведения работ:</w:t>
      </w:r>
    </w:p>
    <w:p w:rsidR="00A944F2" w:rsidRPr="00323094" w:rsidRDefault="00A944F2" w:rsidP="00DE0D25">
      <w:pPr>
        <w:pStyle w:val="a4"/>
        <w:numPr>
          <w:ilvl w:val="0"/>
          <w:numId w:val="68"/>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каждый работник </w:t>
      </w:r>
      <w:r w:rsidRPr="00323094">
        <w:rPr>
          <w:rFonts w:ascii="Times New Roman" w:hAnsi="Times New Roman"/>
          <w:color w:val="000000"/>
          <w:sz w:val="24"/>
          <w:szCs w:val="24"/>
        </w:rPr>
        <w:t xml:space="preserve">Генерального </w:t>
      </w:r>
      <w:r w:rsidRPr="00323094">
        <w:rPr>
          <w:rFonts w:ascii="Times New Roman" w:hAnsi="Times New Roman"/>
          <w:sz w:val="24"/>
          <w:szCs w:val="24"/>
        </w:rPr>
        <w:t>подрядчика и его Субподрядчиков на Строительной площадке должен быть обучен правилам оказания первой медицинской помощи;</w:t>
      </w:r>
    </w:p>
    <w:p w:rsidR="00A944F2" w:rsidRPr="00323094" w:rsidRDefault="00A944F2" w:rsidP="00DE0D25">
      <w:pPr>
        <w:pStyle w:val="a4"/>
        <w:numPr>
          <w:ilvl w:val="0"/>
          <w:numId w:val="68"/>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среднем 5-10% всех работников на Строительной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безопасного поведения (15 минут);</w:t>
      </w:r>
    </w:p>
    <w:p w:rsidR="00A944F2" w:rsidRPr="00323094" w:rsidRDefault="00A944F2" w:rsidP="00DE0D25">
      <w:pPr>
        <w:pStyle w:val="a4"/>
        <w:numPr>
          <w:ilvl w:val="0"/>
          <w:numId w:val="68"/>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контроль квалифицированности Генерального подрядчика и владения его рабочими методами безопасного ведения Работ 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Работ.</w:t>
      </w:r>
    </w:p>
    <w:p w:rsidR="00A944F2" w:rsidRPr="00323094" w:rsidRDefault="00A944F2" w:rsidP="00DE0D25">
      <w:pPr>
        <w:pStyle w:val="a4"/>
        <w:numPr>
          <w:ilvl w:val="2"/>
          <w:numId w:val="86"/>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rPr>
        <w:t>Движение на территории Строительной площадки и иные вопросы безопасности при выполнении Работ:</w:t>
      </w:r>
    </w:p>
    <w:p w:rsidR="00A944F2" w:rsidRPr="00323094" w:rsidRDefault="00A944F2" w:rsidP="00DE0D25">
      <w:pPr>
        <w:pStyle w:val="a4"/>
        <w:numPr>
          <w:ilvl w:val="0"/>
          <w:numId w:val="69"/>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движение на территории Строительной площадки разрешается только по обозначенным маршрутам для пешеходов и автотранспорта;</w:t>
      </w:r>
    </w:p>
    <w:p w:rsidR="00A944F2" w:rsidRPr="0044650D" w:rsidRDefault="00A944F2" w:rsidP="00DE0D25">
      <w:pPr>
        <w:pStyle w:val="a4"/>
        <w:numPr>
          <w:ilvl w:val="0"/>
          <w:numId w:val="69"/>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на территорию Строительной площадки запрещается вносить спиртные напитки, наркотики и иные психотр</w:t>
      </w:r>
      <w:r w:rsidR="0044650D">
        <w:rPr>
          <w:rFonts w:ascii="Times New Roman" w:hAnsi="Times New Roman"/>
          <w:sz w:val="24"/>
          <w:szCs w:val="24"/>
        </w:rPr>
        <w:t>опные вещества, а также оружие;</w:t>
      </w:r>
    </w:p>
    <w:p w:rsidR="0044650D" w:rsidRPr="0044650D" w:rsidRDefault="0044650D" w:rsidP="00DE0D25">
      <w:pPr>
        <w:pStyle w:val="a4"/>
        <w:numPr>
          <w:ilvl w:val="0"/>
          <w:numId w:val="69"/>
        </w:numPr>
        <w:autoSpaceDE w:val="0"/>
        <w:autoSpaceDN w:val="0"/>
        <w:adjustRightInd w:val="0"/>
        <w:spacing w:before="120" w:after="120"/>
        <w:ind w:left="1418" w:hanging="425"/>
        <w:jc w:val="both"/>
        <w:rPr>
          <w:rFonts w:ascii="Times New Roman" w:hAnsi="Times New Roman"/>
          <w:b/>
          <w:sz w:val="24"/>
          <w:szCs w:val="24"/>
          <w:lang w:eastAsia="ru-RU"/>
        </w:rPr>
      </w:pPr>
      <w:r w:rsidRPr="0044650D">
        <w:rPr>
          <w:rFonts w:ascii="Times New Roman" w:hAnsi="Times New Roman"/>
          <w:sz w:val="24"/>
          <w:szCs w:val="24"/>
        </w:rPr>
        <w:t xml:space="preserve">запрещено проведение работ на проезжей части </w:t>
      </w:r>
      <w:proofErr w:type="spellStart"/>
      <w:r w:rsidRPr="0044650D">
        <w:rPr>
          <w:rFonts w:ascii="Times New Roman" w:hAnsi="Times New Roman"/>
          <w:sz w:val="24"/>
          <w:szCs w:val="24"/>
        </w:rPr>
        <w:t>внутриобъектовых</w:t>
      </w:r>
      <w:proofErr w:type="spellEnd"/>
      <w:r w:rsidRPr="0044650D">
        <w:rPr>
          <w:rFonts w:ascii="Times New Roman" w:hAnsi="Times New Roman"/>
          <w:sz w:val="24"/>
          <w:szCs w:val="24"/>
        </w:rPr>
        <w:t xml:space="preserve"> дорог.</w:t>
      </w:r>
    </w:p>
    <w:p w:rsidR="00A944F2" w:rsidRPr="00323094" w:rsidRDefault="00A267AA" w:rsidP="00DE0D25">
      <w:pPr>
        <w:pStyle w:val="a4"/>
        <w:numPr>
          <w:ilvl w:val="1"/>
          <w:numId w:val="86"/>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Cs/>
          <w:sz w:val="24"/>
          <w:szCs w:val="24"/>
          <w:lang w:eastAsia="ru-RU"/>
        </w:rPr>
        <w:t xml:space="preserve">Генеральный подрядчик обязан при выполнении Работ с участием Субподрядчиков: </w:t>
      </w:r>
    </w:p>
    <w:p w:rsidR="00A267AA" w:rsidRPr="00323094" w:rsidRDefault="00A267AA" w:rsidP="00DE0D25">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разработать совместно с Субподрядчиками график выполнения совмещенных работ, обеспечивающих безопасные условия труда, обязательный для всех организаций и лиц, привлеченных к выполнению Работ;</w:t>
      </w:r>
    </w:p>
    <w:p w:rsidR="00A160D2" w:rsidRPr="00323094" w:rsidRDefault="00A160D2" w:rsidP="00DE0D25">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 xml:space="preserve">осуществлять допуск Субподрядчиков на Строительную площадку с учетом выполнения требований </w:t>
      </w:r>
      <w:hyperlink r:id="rId34" w:history="1">
        <w:r w:rsidRPr="00323094">
          <w:rPr>
            <w:rFonts w:ascii="Times New Roman" w:hAnsi="Times New Roman"/>
            <w:bCs/>
            <w:sz w:val="24"/>
            <w:szCs w:val="24"/>
            <w:lang w:eastAsia="ru-RU"/>
          </w:rPr>
          <w:t>пунктов 4.6, 6.1.1. СНиП 12-03-2001,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hyperlink>
    </w:p>
    <w:p w:rsidR="00A160D2" w:rsidRPr="00323094" w:rsidRDefault="00A160D2" w:rsidP="00DE0D25">
      <w:pPr>
        <w:pStyle w:val="a4"/>
        <w:numPr>
          <w:ilvl w:val="0"/>
          <w:numId w:val="70"/>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bCs/>
          <w:sz w:val="24"/>
          <w:szCs w:val="24"/>
          <w:lang w:eastAsia="ru-RU"/>
        </w:rPr>
        <w:t xml:space="preserve">обеспечивать выполнение общих для всех организаций мероприятий по охране труда и координацию действий Субподрядчиков в части выполнения мероприятий </w:t>
      </w:r>
      <w:r w:rsidRPr="00323094">
        <w:rPr>
          <w:rFonts w:ascii="Times New Roman" w:hAnsi="Times New Roman"/>
          <w:bCs/>
          <w:sz w:val="24"/>
          <w:szCs w:val="24"/>
          <w:lang w:eastAsia="ru-RU"/>
        </w:rPr>
        <w:lastRenderedPageBreak/>
        <w:t>по безопасности труда согласно акту-допуску и графику выполнения совмещенных работ</w:t>
      </w:r>
      <w:r w:rsidR="00640EC7" w:rsidRPr="00323094">
        <w:rPr>
          <w:rFonts w:ascii="Times New Roman" w:hAnsi="Times New Roman"/>
          <w:bCs/>
          <w:sz w:val="24"/>
          <w:szCs w:val="24"/>
          <w:lang w:eastAsia="ru-RU"/>
        </w:rPr>
        <w:t>.</w:t>
      </w:r>
    </w:p>
    <w:p w:rsidR="00640EC7" w:rsidRPr="00E86477" w:rsidRDefault="00640EC7" w:rsidP="00DE0D25">
      <w:pPr>
        <w:pStyle w:val="a4"/>
        <w:numPr>
          <w:ilvl w:val="1"/>
          <w:numId w:val="86"/>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Cs/>
          <w:sz w:val="24"/>
          <w:szCs w:val="24"/>
        </w:rPr>
        <w:t xml:space="preserve">Генеральный подрядчик обязан согласовывать с Заказчиком и передать Заказчику подписанные Генеральным подрядчиком и Субподрядчиками </w:t>
      </w:r>
      <w:proofErr w:type="gramStart"/>
      <w:r w:rsidRPr="00323094">
        <w:rPr>
          <w:rFonts w:ascii="Times New Roman" w:hAnsi="Times New Roman"/>
          <w:bCs/>
          <w:sz w:val="24"/>
          <w:szCs w:val="24"/>
        </w:rPr>
        <w:t>акты-допусков</w:t>
      </w:r>
      <w:proofErr w:type="gramEnd"/>
      <w:r w:rsidRPr="00323094">
        <w:rPr>
          <w:rFonts w:ascii="Times New Roman" w:hAnsi="Times New Roman"/>
          <w:bCs/>
          <w:sz w:val="24"/>
          <w:szCs w:val="24"/>
        </w:rPr>
        <w:t xml:space="preserve">, графики совмещенных работ, акты о соответствии выполненных внеплощадочных и внутриплощадочных подготовительных работ требованиям безопасности труда и готовности Объекта к началу </w:t>
      </w:r>
      <w:r w:rsidR="00F933F9">
        <w:rPr>
          <w:rFonts w:ascii="Times New Roman" w:hAnsi="Times New Roman"/>
          <w:bCs/>
          <w:sz w:val="24"/>
          <w:szCs w:val="24"/>
        </w:rPr>
        <w:t>работ по созданию Объекта</w:t>
      </w:r>
      <w:r w:rsidRPr="00323094">
        <w:rPr>
          <w:rFonts w:ascii="Times New Roman" w:hAnsi="Times New Roman"/>
          <w:bCs/>
          <w:sz w:val="24"/>
          <w:szCs w:val="24"/>
        </w:rPr>
        <w:t xml:space="preserve">. </w:t>
      </w:r>
    </w:p>
    <w:p w:rsidR="00E86477" w:rsidRPr="00323094" w:rsidRDefault="00E86477" w:rsidP="00E86477">
      <w:pPr>
        <w:pStyle w:val="a4"/>
        <w:autoSpaceDE w:val="0"/>
        <w:autoSpaceDN w:val="0"/>
        <w:adjustRightInd w:val="0"/>
        <w:spacing w:before="120" w:after="120"/>
        <w:ind w:left="993"/>
        <w:jc w:val="both"/>
        <w:rPr>
          <w:rFonts w:ascii="Times New Roman" w:hAnsi="Times New Roman"/>
          <w:b/>
          <w:sz w:val="24"/>
          <w:szCs w:val="24"/>
          <w:lang w:eastAsia="ru-RU"/>
        </w:rPr>
      </w:pPr>
    </w:p>
    <w:p w:rsidR="00640EC7" w:rsidRPr="00323094" w:rsidRDefault="00EC4484" w:rsidP="00E86477">
      <w:pPr>
        <w:pStyle w:val="a4"/>
        <w:numPr>
          <w:ilvl w:val="0"/>
          <w:numId w:val="86"/>
        </w:numPr>
        <w:tabs>
          <w:tab w:val="left" w:pos="-7371"/>
        </w:tabs>
        <w:spacing w:before="120" w:after="120"/>
        <w:ind w:left="1134" w:right="-1" w:hanging="1134"/>
        <w:jc w:val="both"/>
        <w:rPr>
          <w:rFonts w:ascii="Times New Roman" w:hAnsi="Times New Roman"/>
          <w:b/>
          <w:bCs/>
          <w:sz w:val="24"/>
          <w:szCs w:val="24"/>
        </w:rPr>
      </w:pPr>
      <w:bookmarkStart w:id="22" w:name="_Ref304030573"/>
      <w:r>
        <w:rPr>
          <w:rFonts w:ascii="Times New Roman" w:hAnsi="Times New Roman" w:cs="Times New Roman"/>
          <w:b/>
          <w:bCs/>
          <w:caps/>
          <w:sz w:val="24"/>
          <w:szCs w:val="24"/>
        </w:rPr>
        <w:t>БАНКОВСК</w:t>
      </w:r>
      <w:r w:rsidR="00465371">
        <w:rPr>
          <w:rFonts w:ascii="Times New Roman" w:hAnsi="Times New Roman" w:cs="Times New Roman"/>
          <w:b/>
          <w:bCs/>
          <w:caps/>
          <w:sz w:val="24"/>
          <w:szCs w:val="24"/>
        </w:rPr>
        <w:t>ая</w:t>
      </w:r>
      <w:r>
        <w:rPr>
          <w:rFonts w:ascii="Times New Roman" w:hAnsi="Times New Roman" w:cs="Times New Roman"/>
          <w:b/>
          <w:bCs/>
          <w:caps/>
          <w:sz w:val="24"/>
          <w:szCs w:val="24"/>
        </w:rPr>
        <w:t xml:space="preserve"> ГАРАНТИ</w:t>
      </w:r>
      <w:r w:rsidR="00465371">
        <w:rPr>
          <w:rFonts w:ascii="Times New Roman" w:hAnsi="Times New Roman" w:cs="Times New Roman"/>
          <w:b/>
          <w:bCs/>
          <w:caps/>
          <w:sz w:val="24"/>
          <w:szCs w:val="24"/>
        </w:rPr>
        <w:t>я</w:t>
      </w:r>
      <w:r>
        <w:rPr>
          <w:rFonts w:ascii="Times New Roman" w:hAnsi="Times New Roman" w:cs="Times New Roman"/>
          <w:b/>
          <w:bCs/>
          <w:caps/>
          <w:sz w:val="24"/>
          <w:szCs w:val="24"/>
        </w:rPr>
        <w:t xml:space="preserve"> И </w:t>
      </w:r>
      <w:r w:rsidR="00FE0484" w:rsidRPr="00323094">
        <w:rPr>
          <w:rFonts w:ascii="Times New Roman" w:hAnsi="Times New Roman" w:cs="Times New Roman"/>
          <w:b/>
          <w:bCs/>
          <w:caps/>
          <w:sz w:val="24"/>
          <w:szCs w:val="24"/>
        </w:rPr>
        <w:t>страхование</w:t>
      </w:r>
      <w:bookmarkEnd w:id="22"/>
    </w:p>
    <w:p w:rsidR="003C0590" w:rsidRPr="003C0590" w:rsidRDefault="003C0590" w:rsidP="00E86477">
      <w:pPr>
        <w:pStyle w:val="a4"/>
        <w:numPr>
          <w:ilvl w:val="1"/>
          <w:numId w:val="86"/>
        </w:numPr>
        <w:tabs>
          <w:tab w:val="left" w:pos="-7371"/>
        </w:tabs>
        <w:spacing w:after="0"/>
        <w:ind w:left="1134" w:right="-1" w:hanging="1134"/>
        <w:jc w:val="both"/>
        <w:rPr>
          <w:rFonts w:ascii="Times New Roman" w:hAnsi="Times New Roman" w:cs="Times New Roman"/>
          <w:b/>
          <w:bCs/>
          <w:sz w:val="24"/>
          <w:szCs w:val="24"/>
        </w:rPr>
      </w:pPr>
      <w:bookmarkStart w:id="23" w:name="двенадцатьдваодин"/>
      <w:r w:rsidRPr="003C0590">
        <w:rPr>
          <w:rFonts w:ascii="Times New Roman" w:hAnsi="Times New Roman" w:cs="Times New Roman"/>
          <w:b/>
          <w:bCs/>
          <w:sz w:val="24"/>
          <w:szCs w:val="24"/>
        </w:rPr>
        <w:t>Б</w:t>
      </w:r>
      <w:r w:rsidR="00947AA1">
        <w:rPr>
          <w:rFonts w:ascii="Times New Roman" w:hAnsi="Times New Roman" w:cs="Times New Roman"/>
          <w:b/>
          <w:bCs/>
          <w:sz w:val="24"/>
          <w:szCs w:val="24"/>
        </w:rPr>
        <w:t>анковская гарантия</w:t>
      </w:r>
    </w:p>
    <w:p w:rsidR="00901ED8" w:rsidRPr="008823C1" w:rsidRDefault="00901ED8" w:rsidP="00900D98">
      <w:pPr>
        <w:numPr>
          <w:ilvl w:val="2"/>
          <w:numId w:val="86"/>
        </w:numPr>
        <w:tabs>
          <w:tab w:val="left" w:pos="-7371"/>
        </w:tabs>
        <w:spacing w:after="0"/>
        <w:ind w:left="1134" w:right="-1" w:hanging="1134"/>
        <w:jc w:val="both"/>
        <w:rPr>
          <w:rFonts w:ascii="Times New Roman" w:hAnsi="Times New Roman"/>
          <w:bCs/>
          <w:sz w:val="24"/>
          <w:szCs w:val="24"/>
        </w:rPr>
      </w:pPr>
      <w:r w:rsidRPr="008823C1">
        <w:rPr>
          <w:rFonts w:ascii="Times New Roman" w:hAnsi="Times New Roman"/>
          <w:bCs/>
          <w:sz w:val="24"/>
          <w:szCs w:val="24"/>
        </w:rPr>
        <w:t>В целях получения Авансового платежа согласно условиям настоящего Договора Генеральный подрядчик обязуется предоставить Заказчику безотзывную Банковскую гарантию на возврат Авансового платежа, составленную по форме Приложения № 8 к Договору.</w:t>
      </w:r>
    </w:p>
    <w:p w:rsidR="003C0590" w:rsidRPr="008823C1" w:rsidRDefault="003C0590" w:rsidP="00900D98">
      <w:pPr>
        <w:numPr>
          <w:ilvl w:val="2"/>
          <w:numId w:val="86"/>
        </w:numPr>
        <w:tabs>
          <w:tab w:val="left" w:pos="-7371"/>
        </w:tabs>
        <w:spacing w:after="0"/>
        <w:ind w:left="1134" w:right="-1" w:hanging="1134"/>
        <w:jc w:val="both"/>
        <w:rPr>
          <w:rFonts w:ascii="Times New Roman" w:hAnsi="Times New Roman"/>
          <w:b/>
          <w:bCs/>
          <w:sz w:val="24"/>
          <w:szCs w:val="24"/>
        </w:rPr>
      </w:pPr>
      <w:r w:rsidRPr="008823C1">
        <w:rPr>
          <w:rFonts w:ascii="Times New Roman" w:eastAsia="Times New Roman" w:hAnsi="Times New Roman"/>
          <w:sz w:val="24"/>
          <w:szCs w:val="24"/>
        </w:rPr>
        <w:t>Бенефициаром в Банковск</w:t>
      </w:r>
      <w:r w:rsidR="00947AA1" w:rsidRPr="008823C1">
        <w:rPr>
          <w:rFonts w:ascii="Times New Roman" w:eastAsia="Times New Roman" w:hAnsi="Times New Roman"/>
          <w:sz w:val="24"/>
          <w:szCs w:val="24"/>
        </w:rPr>
        <w:t>ой</w:t>
      </w:r>
      <w:r w:rsidRPr="008823C1">
        <w:rPr>
          <w:rFonts w:ascii="Times New Roman" w:eastAsia="Times New Roman" w:hAnsi="Times New Roman"/>
          <w:sz w:val="24"/>
          <w:szCs w:val="24"/>
        </w:rPr>
        <w:t xml:space="preserve"> гаранти</w:t>
      </w:r>
      <w:r w:rsidR="00947AA1" w:rsidRPr="008823C1">
        <w:rPr>
          <w:rFonts w:ascii="Times New Roman" w:eastAsia="Times New Roman" w:hAnsi="Times New Roman"/>
          <w:sz w:val="24"/>
          <w:szCs w:val="24"/>
        </w:rPr>
        <w:t>и</w:t>
      </w:r>
      <w:r w:rsidRPr="008823C1">
        <w:rPr>
          <w:rFonts w:ascii="Times New Roman" w:eastAsia="Times New Roman" w:hAnsi="Times New Roman"/>
          <w:sz w:val="24"/>
          <w:szCs w:val="24"/>
        </w:rPr>
        <w:t xml:space="preserve"> должен быть указан Заказчик, Принципалом – Генеральный </w:t>
      </w:r>
      <w:r w:rsidR="00803CEF">
        <w:rPr>
          <w:rFonts w:ascii="Times New Roman" w:eastAsia="Times New Roman" w:hAnsi="Times New Roman"/>
          <w:sz w:val="24"/>
          <w:szCs w:val="24"/>
        </w:rPr>
        <w:t>п</w:t>
      </w:r>
      <w:r w:rsidRPr="008823C1">
        <w:rPr>
          <w:rFonts w:ascii="Times New Roman" w:eastAsia="Times New Roman" w:hAnsi="Times New Roman"/>
          <w:sz w:val="24"/>
          <w:szCs w:val="24"/>
        </w:rPr>
        <w:t xml:space="preserve">одрядчик, Гарантом – банк или иная кредитная организация, выдавшая соответствующую Банковскую гарантию (далее – Гарант). </w:t>
      </w:r>
    </w:p>
    <w:p w:rsidR="003C0590" w:rsidRPr="008823C1" w:rsidRDefault="003C0590" w:rsidP="00900D98">
      <w:pPr>
        <w:numPr>
          <w:ilvl w:val="2"/>
          <w:numId w:val="86"/>
        </w:numPr>
        <w:tabs>
          <w:tab w:val="left" w:pos="-7371"/>
        </w:tabs>
        <w:spacing w:after="0"/>
        <w:ind w:left="1134" w:right="-1" w:hanging="1134"/>
        <w:jc w:val="both"/>
        <w:rPr>
          <w:rFonts w:ascii="Times New Roman" w:hAnsi="Times New Roman"/>
          <w:b/>
          <w:bCs/>
          <w:sz w:val="24"/>
          <w:szCs w:val="24"/>
        </w:rPr>
      </w:pPr>
      <w:r w:rsidRPr="008823C1">
        <w:rPr>
          <w:rFonts w:ascii="Times New Roman" w:hAnsi="Times New Roman"/>
          <w:sz w:val="24"/>
          <w:szCs w:val="24"/>
        </w:rPr>
        <w:t xml:space="preserve">Гарант должен иметь действующую лицензию на банковскую деятельность, выданную Банком России и не находиться в процессе ликвидации или банкротства. </w:t>
      </w:r>
    </w:p>
    <w:p w:rsidR="00947AA1" w:rsidRPr="008823C1" w:rsidRDefault="00947AA1" w:rsidP="00947AA1">
      <w:pPr>
        <w:pStyle w:val="a4"/>
        <w:numPr>
          <w:ilvl w:val="2"/>
          <w:numId w:val="86"/>
        </w:numPr>
        <w:ind w:left="1134" w:hanging="1134"/>
        <w:jc w:val="both"/>
        <w:rPr>
          <w:rFonts w:ascii="Times New Roman" w:hAnsi="Times New Roman" w:cs="Times New Roman"/>
          <w:bCs/>
          <w:sz w:val="24"/>
          <w:szCs w:val="24"/>
        </w:rPr>
      </w:pPr>
      <w:r w:rsidRPr="008823C1">
        <w:rPr>
          <w:rFonts w:ascii="Times New Roman" w:hAnsi="Times New Roman" w:cs="Times New Roman"/>
          <w:bCs/>
          <w:sz w:val="24"/>
          <w:szCs w:val="24"/>
        </w:rPr>
        <w:t>Собственный капитал Гаранта должен превышать либо быть равен 5 миллиардам рублей на последнюю отчетную дату по данным информационного агентства Интерфакс. Активы Гаранта должны превышать либо быть равны 50 миллиардам рублей на последнюю отчетную дату по данным информационного агентства Интерфакс.</w:t>
      </w:r>
    </w:p>
    <w:p w:rsidR="003C0590" w:rsidRPr="008823C1" w:rsidRDefault="003C0590" w:rsidP="00900D98">
      <w:pPr>
        <w:numPr>
          <w:ilvl w:val="2"/>
          <w:numId w:val="86"/>
        </w:numPr>
        <w:tabs>
          <w:tab w:val="left" w:pos="-7371"/>
        </w:tabs>
        <w:spacing w:after="0"/>
        <w:ind w:left="1134" w:right="-1" w:hanging="1134"/>
        <w:jc w:val="both"/>
        <w:rPr>
          <w:rFonts w:ascii="Times New Roman" w:hAnsi="Times New Roman"/>
          <w:b/>
          <w:bCs/>
          <w:sz w:val="24"/>
          <w:szCs w:val="24"/>
        </w:rPr>
      </w:pPr>
      <w:r w:rsidRPr="008823C1">
        <w:rPr>
          <w:rFonts w:ascii="Times New Roman" w:hAnsi="Times New Roman"/>
          <w:sz w:val="24"/>
          <w:szCs w:val="24"/>
        </w:rPr>
        <w:t>Текст Банковск</w:t>
      </w:r>
      <w:r w:rsidR="000D41F5" w:rsidRPr="008823C1">
        <w:rPr>
          <w:rFonts w:ascii="Times New Roman" w:hAnsi="Times New Roman"/>
          <w:sz w:val="24"/>
          <w:szCs w:val="24"/>
        </w:rPr>
        <w:t>ой</w:t>
      </w:r>
      <w:r w:rsidRPr="008823C1">
        <w:rPr>
          <w:rFonts w:ascii="Times New Roman" w:hAnsi="Times New Roman"/>
          <w:sz w:val="24"/>
          <w:szCs w:val="24"/>
        </w:rPr>
        <w:t xml:space="preserve"> гаранти</w:t>
      </w:r>
      <w:r w:rsidR="000D41F5" w:rsidRPr="008823C1">
        <w:rPr>
          <w:rFonts w:ascii="Times New Roman" w:hAnsi="Times New Roman"/>
          <w:sz w:val="24"/>
          <w:szCs w:val="24"/>
        </w:rPr>
        <w:t>и</w:t>
      </w:r>
      <w:r w:rsidRPr="008823C1">
        <w:rPr>
          <w:rFonts w:ascii="Times New Roman" w:hAnsi="Times New Roman"/>
          <w:sz w:val="24"/>
          <w:szCs w:val="24"/>
        </w:rPr>
        <w:t xml:space="preserve"> долж</w:t>
      </w:r>
      <w:r w:rsidR="000D41F5" w:rsidRPr="008823C1">
        <w:rPr>
          <w:rFonts w:ascii="Times New Roman" w:hAnsi="Times New Roman"/>
          <w:sz w:val="24"/>
          <w:szCs w:val="24"/>
        </w:rPr>
        <w:t>е</w:t>
      </w:r>
      <w:r w:rsidRPr="008823C1">
        <w:rPr>
          <w:rFonts w:ascii="Times New Roman" w:hAnsi="Times New Roman"/>
          <w:sz w:val="24"/>
          <w:szCs w:val="24"/>
        </w:rPr>
        <w:t xml:space="preserve">н быть заблаговременно согласован с Заказчиком в письменной форме. Проект Банковской гарантии должен быть предоставлен Генеральным </w:t>
      </w:r>
      <w:r w:rsidR="00F41F9F" w:rsidRPr="008823C1">
        <w:rPr>
          <w:rFonts w:ascii="Times New Roman" w:hAnsi="Times New Roman"/>
          <w:sz w:val="24"/>
          <w:szCs w:val="24"/>
        </w:rPr>
        <w:t>п</w:t>
      </w:r>
      <w:r w:rsidRPr="008823C1">
        <w:rPr>
          <w:rFonts w:ascii="Times New Roman" w:hAnsi="Times New Roman"/>
          <w:sz w:val="24"/>
          <w:szCs w:val="24"/>
        </w:rPr>
        <w:t xml:space="preserve">одрядчиком на согласование Заказчику </w:t>
      </w:r>
      <w:r w:rsidR="000D41F5" w:rsidRPr="008823C1">
        <w:rPr>
          <w:rFonts w:ascii="Times New Roman" w:hAnsi="Times New Roman"/>
          <w:sz w:val="24"/>
          <w:szCs w:val="24"/>
        </w:rPr>
        <w:t>в срок не позднее, чем за 15 (пятнадцать) Рабочих дней до даты планируемого перечисления Авансового платежа</w:t>
      </w:r>
      <w:r w:rsidRPr="008823C1">
        <w:rPr>
          <w:rFonts w:ascii="Times New Roman" w:hAnsi="Times New Roman"/>
          <w:sz w:val="24"/>
          <w:szCs w:val="24"/>
        </w:rPr>
        <w:t xml:space="preserve"> </w:t>
      </w:r>
      <w:r w:rsidRPr="008823C1">
        <w:rPr>
          <w:rFonts w:ascii="Times New Roman" w:hAnsi="Times New Roman"/>
          <w:sz w:val="24"/>
          <w:szCs w:val="24"/>
          <w:lang w:val="en-US"/>
        </w:rPr>
        <w:t>c</w:t>
      </w:r>
      <w:r w:rsidRPr="008823C1">
        <w:rPr>
          <w:rFonts w:ascii="Times New Roman" w:hAnsi="Times New Roman"/>
          <w:sz w:val="24"/>
          <w:szCs w:val="24"/>
        </w:rPr>
        <w:t xml:space="preserve"> копиями документов, указанных в пункте 1</w:t>
      </w:r>
      <w:r w:rsidR="00E60074" w:rsidRPr="008823C1">
        <w:rPr>
          <w:rFonts w:ascii="Times New Roman" w:hAnsi="Times New Roman"/>
          <w:sz w:val="24"/>
          <w:szCs w:val="24"/>
        </w:rPr>
        <w:t>8</w:t>
      </w:r>
      <w:r w:rsidRPr="008823C1">
        <w:rPr>
          <w:rFonts w:ascii="Times New Roman" w:hAnsi="Times New Roman"/>
          <w:sz w:val="24"/>
          <w:szCs w:val="24"/>
        </w:rPr>
        <w:t>.1.1</w:t>
      </w:r>
      <w:r w:rsidR="008823C1">
        <w:rPr>
          <w:rFonts w:ascii="Times New Roman" w:hAnsi="Times New Roman"/>
          <w:sz w:val="24"/>
          <w:szCs w:val="24"/>
        </w:rPr>
        <w:t>6</w:t>
      </w:r>
      <w:r w:rsidRPr="008823C1">
        <w:rPr>
          <w:rFonts w:ascii="Times New Roman" w:hAnsi="Times New Roman"/>
          <w:sz w:val="24"/>
          <w:szCs w:val="24"/>
        </w:rPr>
        <w:t xml:space="preserve"> Договора. </w:t>
      </w:r>
      <w:r w:rsidR="000D41F5" w:rsidRPr="008823C1">
        <w:rPr>
          <w:rFonts w:ascii="Times New Roman" w:hAnsi="Times New Roman"/>
          <w:sz w:val="24"/>
          <w:szCs w:val="24"/>
        </w:rPr>
        <w:t>Оригинал согласованной Банковской гарантии должен быть предоставлен Генеральным подрядчиком Заказчику не позднее, чем за 10 (десять) Рабочих дней до даты планируемого перечисления Авансового платежа.</w:t>
      </w:r>
      <w:r w:rsidRPr="008823C1">
        <w:rPr>
          <w:rFonts w:ascii="Times New Roman" w:hAnsi="Times New Roman"/>
          <w:sz w:val="24"/>
          <w:szCs w:val="24"/>
        </w:rPr>
        <w:t xml:space="preserve"> </w:t>
      </w:r>
      <w:r w:rsidR="00803CEF">
        <w:rPr>
          <w:rFonts w:ascii="Times New Roman" w:hAnsi="Times New Roman"/>
          <w:bCs/>
          <w:sz w:val="24"/>
          <w:szCs w:val="24"/>
        </w:rPr>
        <w:t>Генеральный п</w:t>
      </w:r>
      <w:r w:rsidR="004D6EE9" w:rsidRPr="003C0590">
        <w:rPr>
          <w:rFonts w:ascii="Times New Roman" w:hAnsi="Times New Roman"/>
          <w:bCs/>
          <w:sz w:val="24"/>
          <w:szCs w:val="24"/>
        </w:rPr>
        <w:t xml:space="preserve">одрядчик передает Заказчику Банковскую гарантию </w:t>
      </w:r>
      <w:r w:rsidR="004D6EE9" w:rsidRPr="003C0590">
        <w:rPr>
          <w:rFonts w:ascii="Times New Roman" w:eastAsia="Times New Roman" w:hAnsi="Times New Roman"/>
          <w:sz w:val="24"/>
          <w:szCs w:val="24"/>
        </w:rPr>
        <w:t>с комплектом документов, указанных в пункте 1</w:t>
      </w:r>
      <w:r w:rsidR="004D6EE9">
        <w:rPr>
          <w:rFonts w:ascii="Times New Roman" w:eastAsia="Times New Roman" w:hAnsi="Times New Roman"/>
          <w:sz w:val="24"/>
          <w:szCs w:val="24"/>
        </w:rPr>
        <w:t>8</w:t>
      </w:r>
      <w:r w:rsidR="004D6EE9" w:rsidRPr="003C0590">
        <w:rPr>
          <w:rFonts w:ascii="Times New Roman" w:eastAsia="Times New Roman" w:hAnsi="Times New Roman"/>
          <w:sz w:val="24"/>
          <w:szCs w:val="24"/>
        </w:rPr>
        <w:t>.1.</w:t>
      </w:r>
      <w:r w:rsidR="004D6EE9">
        <w:rPr>
          <w:rFonts w:ascii="Times New Roman" w:eastAsia="Times New Roman" w:hAnsi="Times New Roman"/>
          <w:sz w:val="24"/>
          <w:szCs w:val="24"/>
        </w:rPr>
        <w:t>16</w:t>
      </w:r>
      <w:r w:rsidR="004D6EE9" w:rsidRPr="003C0590">
        <w:rPr>
          <w:rFonts w:ascii="Times New Roman" w:eastAsia="Times New Roman" w:hAnsi="Times New Roman"/>
          <w:sz w:val="24"/>
          <w:szCs w:val="24"/>
        </w:rPr>
        <w:t xml:space="preserve"> настоящего Договора, по акту приемки-передачи. Дата подписания Заказчиком акта приема-передачи Банковской гарантии и сопутствующих документов является датой принятия Заказчиком Банковской гарантии</w:t>
      </w:r>
    </w:p>
    <w:p w:rsidR="003C0590" w:rsidRPr="008823C1" w:rsidRDefault="003C0590" w:rsidP="00900D98">
      <w:pPr>
        <w:numPr>
          <w:ilvl w:val="2"/>
          <w:numId w:val="86"/>
        </w:numPr>
        <w:tabs>
          <w:tab w:val="left" w:pos="-7371"/>
        </w:tabs>
        <w:spacing w:after="0"/>
        <w:ind w:left="1134" w:right="-1" w:hanging="1134"/>
        <w:jc w:val="both"/>
        <w:rPr>
          <w:rFonts w:ascii="Times New Roman" w:hAnsi="Times New Roman"/>
          <w:b/>
          <w:bCs/>
          <w:sz w:val="24"/>
          <w:szCs w:val="24"/>
        </w:rPr>
      </w:pPr>
      <w:r w:rsidRPr="008823C1">
        <w:rPr>
          <w:rFonts w:ascii="Times New Roman" w:hAnsi="Times New Roman"/>
          <w:sz w:val="24"/>
          <w:szCs w:val="24"/>
        </w:rPr>
        <w:t xml:space="preserve">Расходы по выпуску и обслуживанию Банковских гарантий несет Генеральный </w:t>
      </w:r>
      <w:r w:rsidR="00F41F9F" w:rsidRPr="008823C1">
        <w:rPr>
          <w:rFonts w:ascii="Times New Roman" w:hAnsi="Times New Roman"/>
          <w:sz w:val="24"/>
          <w:szCs w:val="24"/>
        </w:rPr>
        <w:t>п</w:t>
      </w:r>
      <w:r w:rsidRPr="008823C1">
        <w:rPr>
          <w:rFonts w:ascii="Times New Roman" w:hAnsi="Times New Roman"/>
          <w:sz w:val="24"/>
          <w:szCs w:val="24"/>
        </w:rPr>
        <w:t xml:space="preserve">одрядчик. </w:t>
      </w:r>
    </w:p>
    <w:p w:rsidR="000D41F5" w:rsidRPr="008823C1" w:rsidRDefault="000D41F5" w:rsidP="00B52759">
      <w:pPr>
        <w:numPr>
          <w:ilvl w:val="2"/>
          <w:numId w:val="86"/>
        </w:numPr>
        <w:tabs>
          <w:tab w:val="left" w:pos="-7371"/>
        </w:tabs>
        <w:spacing w:after="0"/>
        <w:ind w:left="1134" w:right="-1" w:hanging="1134"/>
        <w:jc w:val="both"/>
        <w:rPr>
          <w:rFonts w:ascii="Times New Roman" w:hAnsi="Times New Roman"/>
          <w:sz w:val="24"/>
          <w:szCs w:val="24"/>
        </w:rPr>
      </w:pPr>
      <w:r w:rsidRPr="008823C1">
        <w:rPr>
          <w:rFonts w:ascii="Times New Roman" w:hAnsi="Times New Roman"/>
          <w:sz w:val="24"/>
          <w:szCs w:val="24"/>
        </w:rPr>
        <w:t>В случае</w:t>
      </w:r>
      <w:proofErr w:type="gramStart"/>
      <w:r w:rsidRPr="008823C1">
        <w:rPr>
          <w:rFonts w:ascii="Times New Roman" w:hAnsi="Times New Roman"/>
          <w:sz w:val="24"/>
          <w:szCs w:val="24"/>
        </w:rPr>
        <w:t>,</w:t>
      </w:r>
      <w:proofErr w:type="gramEnd"/>
      <w:r w:rsidRPr="008823C1">
        <w:rPr>
          <w:rFonts w:ascii="Times New Roman" w:hAnsi="Times New Roman"/>
          <w:sz w:val="24"/>
          <w:szCs w:val="24"/>
        </w:rPr>
        <w:t xml:space="preserve"> если Заказчиком не принята Банковская гарантия, Заказчик вправе отложить выплату Авансового платежа на срок задержки получения Банковской гарантии. Однако Генеральный подрядчик не вправе задерживать срок выполнения Работ в </w:t>
      </w:r>
      <w:r w:rsidRPr="008823C1">
        <w:rPr>
          <w:rFonts w:ascii="Times New Roman" w:hAnsi="Times New Roman"/>
          <w:sz w:val="24"/>
          <w:szCs w:val="24"/>
        </w:rPr>
        <w:lastRenderedPageBreak/>
        <w:t>случае переноса срока выплаты Авансового платежа. В этом случае ответственность за соблюдение сроков выполнения Работ несет Генеральный подрядчик.</w:t>
      </w:r>
    </w:p>
    <w:p w:rsidR="000D41F5" w:rsidRPr="008823C1" w:rsidRDefault="000D41F5" w:rsidP="00B52759">
      <w:pPr>
        <w:numPr>
          <w:ilvl w:val="2"/>
          <w:numId w:val="86"/>
        </w:numPr>
        <w:tabs>
          <w:tab w:val="left" w:pos="-7371"/>
        </w:tabs>
        <w:spacing w:after="0"/>
        <w:ind w:left="1134" w:right="-1" w:hanging="1134"/>
        <w:jc w:val="both"/>
        <w:rPr>
          <w:rFonts w:ascii="Times New Roman" w:hAnsi="Times New Roman"/>
          <w:sz w:val="24"/>
          <w:szCs w:val="24"/>
        </w:rPr>
      </w:pPr>
      <w:r w:rsidRPr="008823C1">
        <w:rPr>
          <w:rFonts w:ascii="Times New Roman" w:hAnsi="Times New Roman"/>
          <w:sz w:val="24"/>
          <w:szCs w:val="24"/>
        </w:rPr>
        <w:t xml:space="preserve">Сумма Банковской гарантии должна быть равной сумме Авансового платежа, возврат которого обеспечивает данная Банковская гарантия. </w:t>
      </w:r>
    </w:p>
    <w:p w:rsidR="000D41F5" w:rsidRPr="008823C1" w:rsidRDefault="000D41F5" w:rsidP="00B52759">
      <w:pPr>
        <w:numPr>
          <w:ilvl w:val="2"/>
          <w:numId w:val="86"/>
        </w:numPr>
        <w:tabs>
          <w:tab w:val="left" w:pos="-7371"/>
        </w:tabs>
        <w:spacing w:after="0"/>
        <w:ind w:left="1134" w:right="-1" w:hanging="1134"/>
        <w:jc w:val="both"/>
        <w:rPr>
          <w:rFonts w:ascii="Times New Roman" w:hAnsi="Times New Roman"/>
          <w:sz w:val="24"/>
          <w:szCs w:val="24"/>
        </w:rPr>
      </w:pPr>
      <w:r w:rsidRPr="008823C1">
        <w:rPr>
          <w:rFonts w:ascii="Times New Roman" w:hAnsi="Times New Roman"/>
          <w:sz w:val="24"/>
          <w:szCs w:val="24"/>
        </w:rPr>
        <w:t>При этом сумма Банковской гарантии, на возврат Авансового платежа по Договору в любой момент должна быть не менее суммы непогашенной части указанного Авансового платежа.</w:t>
      </w:r>
    </w:p>
    <w:p w:rsidR="000D41F5" w:rsidRPr="008823C1" w:rsidRDefault="000D41F5" w:rsidP="00B52759">
      <w:pPr>
        <w:numPr>
          <w:ilvl w:val="2"/>
          <w:numId w:val="86"/>
        </w:numPr>
        <w:tabs>
          <w:tab w:val="left" w:pos="-7371"/>
        </w:tabs>
        <w:spacing w:after="0"/>
        <w:ind w:left="1134" w:right="-1" w:hanging="1134"/>
        <w:jc w:val="both"/>
        <w:rPr>
          <w:rFonts w:ascii="Times New Roman" w:hAnsi="Times New Roman"/>
          <w:sz w:val="24"/>
          <w:szCs w:val="24"/>
        </w:rPr>
      </w:pPr>
      <w:r w:rsidRPr="008823C1">
        <w:rPr>
          <w:rFonts w:ascii="Times New Roman" w:hAnsi="Times New Roman"/>
          <w:sz w:val="24"/>
          <w:szCs w:val="24"/>
        </w:rPr>
        <w:t>Срок действия Банковской гарантии должен начинаться до планируемой даты перечисления соответствующего Авансового платежа и заканчиваться не ранее 120 (Сто двадцать) дней после планируемого срока выполнения работ, в отношении которых произведен Авансовый платеж.</w:t>
      </w:r>
    </w:p>
    <w:p w:rsidR="000D41F5" w:rsidRPr="008823C1" w:rsidRDefault="000D41F5" w:rsidP="00B52759">
      <w:pPr>
        <w:numPr>
          <w:ilvl w:val="2"/>
          <w:numId w:val="86"/>
        </w:numPr>
        <w:tabs>
          <w:tab w:val="left" w:pos="-7371"/>
        </w:tabs>
        <w:spacing w:after="0"/>
        <w:ind w:left="1134" w:right="-1" w:hanging="1134"/>
        <w:jc w:val="both"/>
        <w:rPr>
          <w:rFonts w:ascii="Times New Roman" w:hAnsi="Times New Roman"/>
          <w:sz w:val="24"/>
          <w:szCs w:val="24"/>
        </w:rPr>
      </w:pPr>
      <w:r w:rsidRPr="008823C1">
        <w:rPr>
          <w:rFonts w:ascii="Times New Roman" w:hAnsi="Times New Roman"/>
          <w:sz w:val="24"/>
          <w:szCs w:val="24"/>
        </w:rPr>
        <w:t>Требование Заказчика об уплате суммы по Банковской гарантии представляется Гаранту в письменной форме.</w:t>
      </w:r>
    </w:p>
    <w:p w:rsidR="003C0590" w:rsidRPr="008823C1" w:rsidRDefault="003C0590" w:rsidP="00900D98">
      <w:pPr>
        <w:numPr>
          <w:ilvl w:val="2"/>
          <w:numId w:val="86"/>
        </w:numPr>
        <w:tabs>
          <w:tab w:val="left" w:pos="-7371"/>
        </w:tabs>
        <w:spacing w:after="0"/>
        <w:ind w:left="1134" w:right="-1" w:hanging="1134"/>
        <w:jc w:val="both"/>
        <w:rPr>
          <w:rFonts w:ascii="Times New Roman" w:hAnsi="Times New Roman"/>
          <w:b/>
          <w:bCs/>
          <w:sz w:val="24"/>
          <w:szCs w:val="24"/>
        </w:rPr>
      </w:pPr>
      <w:r w:rsidRPr="008823C1">
        <w:rPr>
          <w:rFonts w:ascii="Times New Roman" w:hAnsi="Times New Roman"/>
          <w:sz w:val="24"/>
          <w:szCs w:val="24"/>
        </w:rPr>
        <w:t xml:space="preserve">Банковская гарантия должна быть подписана лицом, имеющим право в соответствии с Нормами действовать от лица Гаранта без доверенности, или надлежащим </w:t>
      </w:r>
      <w:proofErr w:type="gramStart"/>
      <w:r w:rsidRPr="008823C1">
        <w:rPr>
          <w:rFonts w:ascii="Times New Roman" w:hAnsi="Times New Roman"/>
          <w:sz w:val="24"/>
          <w:szCs w:val="24"/>
        </w:rPr>
        <w:t>образом</w:t>
      </w:r>
      <w:proofErr w:type="gramEnd"/>
      <w:r w:rsidRPr="008823C1">
        <w:rPr>
          <w:rFonts w:ascii="Times New Roman" w:hAnsi="Times New Roman"/>
          <w:sz w:val="24"/>
          <w:szCs w:val="24"/>
        </w:rPr>
        <w:t xml:space="preserve"> уполномоченным им лицом на основании доверенности. В последнем случае надлежащим образом заверенная Гарантом копия доверенности прикладывается к Банковской гарантии. </w:t>
      </w:r>
    </w:p>
    <w:p w:rsidR="003C0590" w:rsidRPr="008823C1" w:rsidRDefault="003C0590" w:rsidP="00900D98">
      <w:pPr>
        <w:numPr>
          <w:ilvl w:val="2"/>
          <w:numId w:val="86"/>
        </w:numPr>
        <w:tabs>
          <w:tab w:val="left" w:pos="-7371"/>
        </w:tabs>
        <w:spacing w:after="0"/>
        <w:ind w:left="1134" w:right="-1" w:hanging="1134"/>
        <w:jc w:val="both"/>
        <w:rPr>
          <w:rFonts w:ascii="Times New Roman" w:hAnsi="Times New Roman"/>
          <w:b/>
          <w:bCs/>
          <w:sz w:val="24"/>
          <w:szCs w:val="24"/>
        </w:rPr>
      </w:pPr>
      <w:r w:rsidRPr="008823C1">
        <w:rPr>
          <w:rFonts w:ascii="Times New Roman" w:hAnsi="Times New Roman"/>
          <w:sz w:val="24"/>
          <w:szCs w:val="24"/>
        </w:rPr>
        <w:t xml:space="preserve">В Банковской гарантии должно быть предусмотрено безусловное право Заказчика (Бенефициара) на истребование суммы Банковской гарантии полностью или частично в случае неисполнения Генеральным </w:t>
      </w:r>
      <w:r w:rsidR="00803CEF">
        <w:rPr>
          <w:rFonts w:ascii="Times New Roman" w:hAnsi="Times New Roman"/>
          <w:sz w:val="24"/>
          <w:szCs w:val="24"/>
        </w:rPr>
        <w:t>п</w:t>
      </w:r>
      <w:r w:rsidRPr="008823C1">
        <w:rPr>
          <w:rFonts w:ascii="Times New Roman" w:hAnsi="Times New Roman"/>
          <w:sz w:val="24"/>
          <w:szCs w:val="24"/>
        </w:rPr>
        <w:t xml:space="preserve">одрядчиком обязательства, исполнение которого обеспечивается данной Банковской гарантией. </w:t>
      </w:r>
    </w:p>
    <w:p w:rsidR="003C0590" w:rsidRPr="008823C1" w:rsidRDefault="003C0590" w:rsidP="00900D98">
      <w:pPr>
        <w:numPr>
          <w:ilvl w:val="2"/>
          <w:numId w:val="86"/>
        </w:numPr>
        <w:tabs>
          <w:tab w:val="left" w:pos="-7371"/>
          <w:tab w:val="left" w:pos="1560"/>
        </w:tabs>
        <w:spacing w:after="0"/>
        <w:ind w:left="1134" w:right="-1" w:hanging="1134"/>
        <w:jc w:val="both"/>
        <w:rPr>
          <w:rFonts w:ascii="Times New Roman" w:hAnsi="Times New Roman"/>
          <w:b/>
          <w:bCs/>
          <w:sz w:val="24"/>
          <w:szCs w:val="24"/>
        </w:rPr>
      </w:pPr>
      <w:r w:rsidRPr="008823C1">
        <w:rPr>
          <w:rFonts w:ascii="Times New Roman" w:hAnsi="Times New Roman"/>
          <w:sz w:val="24"/>
          <w:szCs w:val="24"/>
        </w:rPr>
        <w:t>Банковская гарантия должна содержать указание на настоящий Договор путем указания на номер, дату, Стороны Договора и описание предмета Договора.</w:t>
      </w:r>
    </w:p>
    <w:p w:rsidR="003C0590" w:rsidRPr="008823C1" w:rsidRDefault="003C0590" w:rsidP="00900D98">
      <w:pPr>
        <w:numPr>
          <w:ilvl w:val="2"/>
          <w:numId w:val="86"/>
        </w:numPr>
        <w:tabs>
          <w:tab w:val="left" w:pos="-7371"/>
          <w:tab w:val="left" w:pos="1560"/>
        </w:tabs>
        <w:spacing w:after="0"/>
        <w:ind w:left="1134" w:right="-1" w:hanging="1134"/>
        <w:jc w:val="both"/>
        <w:rPr>
          <w:rFonts w:ascii="Times New Roman" w:hAnsi="Times New Roman"/>
          <w:b/>
          <w:bCs/>
          <w:sz w:val="24"/>
          <w:szCs w:val="24"/>
        </w:rPr>
      </w:pPr>
      <w:r w:rsidRPr="008823C1">
        <w:rPr>
          <w:rFonts w:ascii="Times New Roman" w:hAnsi="Times New Roman"/>
          <w:sz w:val="24"/>
          <w:szCs w:val="24"/>
        </w:rPr>
        <w:t xml:space="preserve">Банковская гарантия должна содержать указание на согласие Гаранта с тем, что внесение изменений и дополнений в Договор не освобождает его от обязательств по Банковской гарантии. </w:t>
      </w:r>
    </w:p>
    <w:p w:rsidR="003C0590" w:rsidRPr="003C0590" w:rsidRDefault="003C0590" w:rsidP="00900D98">
      <w:pPr>
        <w:numPr>
          <w:ilvl w:val="2"/>
          <w:numId w:val="86"/>
        </w:numPr>
        <w:tabs>
          <w:tab w:val="left" w:pos="-1985"/>
          <w:tab w:val="left" w:pos="1560"/>
        </w:tabs>
        <w:spacing w:after="0"/>
        <w:ind w:left="1134" w:right="-1" w:hanging="1134"/>
        <w:jc w:val="both"/>
        <w:rPr>
          <w:rFonts w:ascii="Times New Roman" w:hAnsi="Times New Roman"/>
          <w:b/>
          <w:bCs/>
          <w:sz w:val="24"/>
          <w:szCs w:val="24"/>
        </w:rPr>
      </w:pPr>
      <w:r w:rsidRPr="008823C1">
        <w:rPr>
          <w:rFonts w:ascii="Times New Roman" w:eastAsia="Times New Roman" w:hAnsi="Times New Roman"/>
          <w:sz w:val="24"/>
          <w:szCs w:val="24"/>
        </w:rPr>
        <w:t xml:space="preserve">Генеральный </w:t>
      </w:r>
      <w:r w:rsidR="00803CEF">
        <w:rPr>
          <w:rFonts w:ascii="Times New Roman" w:eastAsia="Times New Roman" w:hAnsi="Times New Roman"/>
          <w:sz w:val="24"/>
          <w:szCs w:val="24"/>
        </w:rPr>
        <w:t>п</w:t>
      </w:r>
      <w:r w:rsidRPr="008823C1">
        <w:rPr>
          <w:rFonts w:ascii="Times New Roman" w:eastAsia="Times New Roman" w:hAnsi="Times New Roman"/>
          <w:sz w:val="24"/>
          <w:szCs w:val="24"/>
        </w:rPr>
        <w:t>одрядчик обязан предоставить в комплекте с Банковской гарантией следующие документы, подтверждающие полномочия подписавших Банковскую гарантию ли</w:t>
      </w:r>
      <w:r w:rsidRPr="003C0590">
        <w:rPr>
          <w:rFonts w:ascii="Times New Roman" w:eastAsia="Times New Roman" w:hAnsi="Times New Roman"/>
          <w:sz w:val="24"/>
          <w:szCs w:val="24"/>
        </w:rPr>
        <w:t xml:space="preserve">ц и соответствие Гаранта требованиям, установленным настоящим Договором: </w:t>
      </w:r>
    </w:p>
    <w:p w:rsidR="003C0590" w:rsidRPr="00900D98" w:rsidRDefault="003C0590" w:rsidP="00900D98">
      <w:pPr>
        <w:pStyle w:val="a4"/>
        <w:numPr>
          <w:ilvl w:val="0"/>
          <w:numId w:val="71"/>
        </w:numPr>
        <w:tabs>
          <w:tab w:val="left" w:pos="-1985"/>
          <w:tab w:val="left" w:pos="993"/>
        </w:tabs>
        <w:spacing w:after="0"/>
        <w:ind w:right="-1"/>
        <w:jc w:val="both"/>
        <w:rPr>
          <w:rFonts w:ascii="Times New Roman" w:hAnsi="Times New Roman"/>
          <w:bCs/>
          <w:sz w:val="24"/>
          <w:szCs w:val="24"/>
        </w:rPr>
      </w:pPr>
      <w:r w:rsidRPr="00900D98">
        <w:rPr>
          <w:rFonts w:ascii="Times New Roman" w:hAnsi="Times New Roman"/>
          <w:sz w:val="24"/>
          <w:szCs w:val="24"/>
        </w:rPr>
        <w:t>лицензия на осуществление банковской деятельности, действующая на дату выдачи Банковской гарантии (копия, заверенная Гарантом, либо нотариально заверенная копия);</w:t>
      </w:r>
    </w:p>
    <w:p w:rsidR="003C0590" w:rsidRPr="00900D98" w:rsidRDefault="003C0590" w:rsidP="00900D98">
      <w:pPr>
        <w:pStyle w:val="a4"/>
        <w:numPr>
          <w:ilvl w:val="0"/>
          <w:numId w:val="71"/>
        </w:numPr>
        <w:tabs>
          <w:tab w:val="left" w:pos="-1985"/>
          <w:tab w:val="left" w:pos="993"/>
        </w:tabs>
        <w:spacing w:after="0"/>
        <w:ind w:right="-1"/>
        <w:jc w:val="both"/>
        <w:rPr>
          <w:rFonts w:ascii="Times New Roman" w:hAnsi="Times New Roman"/>
          <w:bCs/>
          <w:sz w:val="24"/>
          <w:szCs w:val="24"/>
        </w:rPr>
      </w:pPr>
      <w:r w:rsidRPr="00900D98">
        <w:rPr>
          <w:rFonts w:ascii="Times New Roman" w:hAnsi="Times New Roman"/>
          <w:sz w:val="24"/>
          <w:szCs w:val="24"/>
        </w:rPr>
        <w:t>документы, удостоверяющие право лица, подписывающего Банковскую гарантию, подписывать банковские гарантии от лица Гаранта, в том числе:</w:t>
      </w:r>
    </w:p>
    <w:p w:rsidR="003C0590" w:rsidRPr="003C0590" w:rsidRDefault="003C0590" w:rsidP="00900D98">
      <w:pPr>
        <w:numPr>
          <w:ilvl w:val="0"/>
          <w:numId w:val="72"/>
        </w:numPr>
        <w:tabs>
          <w:tab w:val="left" w:pos="-1985"/>
          <w:tab w:val="left" w:pos="993"/>
        </w:tabs>
        <w:spacing w:after="0"/>
        <w:ind w:left="993" w:right="-1" w:hanging="993"/>
        <w:jc w:val="both"/>
        <w:rPr>
          <w:rFonts w:ascii="Times New Roman" w:hAnsi="Times New Roman"/>
          <w:bCs/>
          <w:sz w:val="24"/>
          <w:szCs w:val="24"/>
        </w:rPr>
      </w:pPr>
      <w:r w:rsidRPr="003C0590">
        <w:rPr>
          <w:rFonts w:ascii="Times New Roman" w:hAnsi="Times New Roman"/>
          <w:sz w:val="24"/>
          <w:szCs w:val="24"/>
        </w:rPr>
        <w:t>устав Гаранта со всеми изменениями и дополнениями, зарегистрированными в установленном порядке, на дату выдачи Банковской гарантии (заверенная Гарантом или нотариусом копия);</w:t>
      </w:r>
    </w:p>
    <w:p w:rsidR="003C0590" w:rsidRPr="003C0590" w:rsidRDefault="003C0590" w:rsidP="00900D98">
      <w:pPr>
        <w:numPr>
          <w:ilvl w:val="0"/>
          <w:numId w:val="72"/>
        </w:numPr>
        <w:tabs>
          <w:tab w:val="left" w:pos="-1985"/>
          <w:tab w:val="left" w:pos="993"/>
        </w:tabs>
        <w:spacing w:after="0"/>
        <w:ind w:left="993" w:right="-1" w:hanging="993"/>
        <w:jc w:val="both"/>
        <w:rPr>
          <w:rFonts w:ascii="Times New Roman" w:hAnsi="Times New Roman"/>
          <w:bCs/>
          <w:sz w:val="24"/>
          <w:szCs w:val="24"/>
        </w:rPr>
      </w:pPr>
      <w:r w:rsidRPr="003C0590">
        <w:rPr>
          <w:rFonts w:ascii="Times New Roman" w:hAnsi="Times New Roman"/>
          <w:sz w:val="24"/>
          <w:szCs w:val="24"/>
        </w:rPr>
        <w:t>в случае оформления Банковской гарантии обособленными структурными подразделениями Гаранта – 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3C0590" w:rsidRPr="003C0590" w:rsidRDefault="003C0590" w:rsidP="00900D98">
      <w:pPr>
        <w:numPr>
          <w:ilvl w:val="0"/>
          <w:numId w:val="72"/>
        </w:numPr>
        <w:tabs>
          <w:tab w:val="left" w:pos="-1985"/>
          <w:tab w:val="left" w:pos="993"/>
        </w:tabs>
        <w:spacing w:after="0"/>
        <w:ind w:left="993" w:right="-1" w:hanging="993"/>
        <w:jc w:val="both"/>
        <w:rPr>
          <w:rFonts w:ascii="Times New Roman" w:hAnsi="Times New Roman"/>
          <w:bCs/>
          <w:sz w:val="24"/>
          <w:szCs w:val="24"/>
        </w:rPr>
      </w:pPr>
      <w:r w:rsidRPr="003C0590">
        <w:rPr>
          <w:rFonts w:ascii="Times New Roman" w:hAnsi="Times New Roman"/>
          <w:sz w:val="24"/>
          <w:szCs w:val="24"/>
        </w:rPr>
        <w:lastRenderedPageBreak/>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3C0590" w:rsidRPr="003C0590" w:rsidRDefault="003C0590" w:rsidP="00900D98">
      <w:pPr>
        <w:numPr>
          <w:ilvl w:val="0"/>
          <w:numId w:val="72"/>
        </w:numPr>
        <w:tabs>
          <w:tab w:val="left" w:pos="-1985"/>
          <w:tab w:val="left" w:pos="993"/>
        </w:tabs>
        <w:spacing w:after="0"/>
        <w:ind w:left="993" w:right="-1" w:hanging="993"/>
        <w:jc w:val="both"/>
        <w:rPr>
          <w:rFonts w:ascii="Times New Roman" w:hAnsi="Times New Roman"/>
          <w:bCs/>
          <w:sz w:val="24"/>
          <w:szCs w:val="24"/>
        </w:rPr>
      </w:pPr>
      <w:r w:rsidRPr="003C0590">
        <w:rPr>
          <w:rFonts w:ascii="Times New Roman" w:hAnsi="Times New Roman"/>
          <w:sz w:val="24"/>
          <w:szCs w:val="24"/>
        </w:rPr>
        <w:t>доверенность на уполномоченное лицо, действующее от имени Гаранта (оригинал или копия, заверенная Гарантом) (в случае если Банковская гарантия планируется к подписанию уполномоченным лицом, действующим от имени Гаранта на основании доверенности). В случае</w:t>
      </w:r>
      <w:proofErr w:type="gramStart"/>
      <w:r w:rsidRPr="003C0590">
        <w:rPr>
          <w:rFonts w:ascii="Times New Roman" w:hAnsi="Times New Roman"/>
          <w:sz w:val="24"/>
          <w:szCs w:val="24"/>
        </w:rPr>
        <w:t>,</w:t>
      </w:r>
      <w:proofErr w:type="gramEnd"/>
      <w:r w:rsidRPr="003C0590">
        <w:rPr>
          <w:rFonts w:ascii="Times New Roman" w:hAnsi="Times New Roman"/>
          <w:sz w:val="24"/>
          <w:szCs w:val="24"/>
        </w:rPr>
        <w:t xml:space="preserve">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гарантии осуществляется в </w:t>
      </w:r>
      <w:proofErr w:type="gramStart"/>
      <w:r w:rsidRPr="003C0590">
        <w:rPr>
          <w:rFonts w:ascii="Times New Roman" w:hAnsi="Times New Roman"/>
          <w:sz w:val="24"/>
          <w:szCs w:val="24"/>
        </w:rPr>
        <w:t>соответствии</w:t>
      </w:r>
      <w:proofErr w:type="gramEnd"/>
      <w:r w:rsidRPr="003C0590">
        <w:rPr>
          <w:rFonts w:ascii="Times New Roman" w:hAnsi="Times New Roman"/>
          <w:sz w:val="24"/>
          <w:szCs w:val="24"/>
        </w:rPr>
        <w:t xml:space="preserve"> с решениями, перечисленными в доверенности;</w:t>
      </w:r>
    </w:p>
    <w:p w:rsidR="003C0590" w:rsidRPr="003C0590" w:rsidRDefault="003C0590" w:rsidP="00900D98">
      <w:pPr>
        <w:numPr>
          <w:ilvl w:val="0"/>
          <w:numId w:val="72"/>
        </w:numPr>
        <w:tabs>
          <w:tab w:val="left" w:pos="-1985"/>
          <w:tab w:val="left" w:pos="993"/>
        </w:tabs>
        <w:spacing w:after="0"/>
        <w:ind w:left="993" w:right="-1" w:hanging="993"/>
        <w:jc w:val="both"/>
        <w:rPr>
          <w:rFonts w:ascii="Times New Roman" w:hAnsi="Times New Roman"/>
          <w:bCs/>
          <w:sz w:val="24"/>
          <w:szCs w:val="24"/>
        </w:rPr>
      </w:pPr>
      <w:r w:rsidRPr="003C0590">
        <w:rPr>
          <w:rFonts w:ascii="Times New Roman" w:hAnsi="Times New Roman"/>
          <w:sz w:val="24"/>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3C0590">
        <w:rPr>
          <w:rFonts w:ascii="Times New Roman" w:hAnsi="Times New Roman"/>
          <w:sz w:val="24"/>
          <w:szCs w:val="24"/>
        </w:rPr>
        <w:t>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гарантию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proofErr w:type="gramEnd"/>
    </w:p>
    <w:p w:rsidR="003C0590" w:rsidRPr="003C0590" w:rsidRDefault="003C0590" w:rsidP="00900D98">
      <w:pPr>
        <w:numPr>
          <w:ilvl w:val="0"/>
          <w:numId w:val="72"/>
        </w:numPr>
        <w:tabs>
          <w:tab w:val="left" w:pos="-1985"/>
          <w:tab w:val="left" w:pos="993"/>
        </w:tabs>
        <w:spacing w:after="0"/>
        <w:ind w:left="993" w:right="-1" w:hanging="993"/>
        <w:jc w:val="both"/>
        <w:rPr>
          <w:rFonts w:ascii="Times New Roman" w:hAnsi="Times New Roman"/>
          <w:bCs/>
          <w:sz w:val="24"/>
          <w:szCs w:val="24"/>
        </w:rPr>
      </w:pPr>
      <w:r w:rsidRPr="003C0590">
        <w:rPr>
          <w:rFonts w:ascii="Times New Roman" w:hAnsi="Times New Roman"/>
          <w:sz w:val="24"/>
          <w:szCs w:val="24"/>
        </w:rPr>
        <w:t xml:space="preserve">выписка из Единого государственного реестра юридических лиц (ЕГРЮЛ), срок предоставления которой составляет не более 30 дней </w:t>
      </w:r>
      <w:proofErr w:type="gramStart"/>
      <w:r w:rsidRPr="003C0590">
        <w:rPr>
          <w:rFonts w:ascii="Times New Roman" w:hAnsi="Times New Roman"/>
          <w:sz w:val="24"/>
          <w:szCs w:val="24"/>
        </w:rPr>
        <w:t>с даты</w:t>
      </w:r>
      <w:proofErr w:type="gramEnd"/>
      <w:r w:rsidRPr="003C0590">
        <w:rPr>
          <w:rFonts w:ascii="Times New Roman" w:hAnsi="Times New Roman"/>
          <w:sz w:val="24"/>
          <w:szCs w:val="24"/>
        </w:rPr>
        <w:t xml:space="preserve"> ее выдачи регистрирующим органом (оригинал или нотариально заверенная копия);</w:t>
      </w:r>
    </w:p>
    <w:p w:rsidR="003C0590" w:rsidRPr="003C0590" w:rsidRDefault="003C0590" w:rsidP="00900D98">
      <w:pPr>
        <w:numPr>
          <w:ilvl w:val="0"/>
          <w:numId w:val="72"/>
        </w:numPr>
        <w:tabs>
          <w:tab w:val="left" w:pos="-1985"/>
          <w:tab w:val="left" w:pos="993"/>
        </w:tabs>
        <w:spacing w:after="0"/>
        <w:ind w:left="993" w:right="-1" w:hanging="993"/>
        <w:jc w:val="both"/>
        <w:rPr>
          <w:rFonts w:ascii="Times New Roman" w:hAnsi="Times New Roman"/>
          <w:bCs/>
          <w:sz w:val="24"/>
          <w:szCs w:val="24"/>
        </w:rPr>
      </w:pPr>
      <w:r w:rsidRPr="003C0590">
        <w:rPr>
          <w:rFonts w:ascii="Times New Roman" w:hAnsi="Times New Roman"/>
          <w:sz w:val="24"/>
          <w:szCs w:val="24"/>
        </w:rPr>
        <w:t xml:space="preserve">иные документы по запросу Заказчика. </w:t>
      </w:r>
    </w:p>
    <w:p w:rsidR="003C0590" w:rsidRPr="003C0590" w:rsidRDefault="00900D98" w:rsidP="00900D98">
      <w:pPr>
        <w:tabs>
          <w:tab w:val="left" w:pos="-7371"/>
          <w:tab w:val="left" w:pos="993"/>
        </w:tabs>
        <w:spacing w:after="0"/>
        <w:ind w:left="993" w:right="-1" w:hanging="993"/>
        <w:jc w:val="both"/>
        <w:rPr>
          <w:rFonts w:ascii="Times New Roman" w:eastAsia="Times New Roman" w:hAnsi="Times New Roman"/>
          <w:sz w:val="24"/>
          <w:szCs w:val="24"/>
        </w:rPr>
      </w:pPr>
      <w:r>
        <w:rPr>
          <w:rFonts w:ascii="Times New Roman" w:eastAsia="Times New Roman" w:hAnsi="Times New Roman"/>
          <w:sz w:val="24"/>
          <w:szCs w:val="24"/>
        </w:rPr>
        <w:tab/>
      </w:r>
      <w:r w:rsidR="003C0590" w:rsidRPr="003C0590">
        <w:rPr>
          <w:rFonts w:ascii="Times New Roman" w:eastAsia="Times New Roman" w:hAnsi="Times New Roman"/>
          <w:sz w:val="24"/>
          <w:szCs w:val="24"/>
        </w:rPr>
        <w:t xml:space="preserve">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 </w:t>
      </w:r>
    </w:p>
    <w:p w:rsidR="003C0590" w:rsidRPr="003C0590" w:rsidRDefault="003C0590" w:rsidP="005E4F93">
      <w:pPr>
        <w:tabs>
          <w:tab w:val="left" w:pos="-7371"/>
          <w:tab w:val="left" w:pos="1560"/>
        </w:tabs>
        <w:spacing w:after="0"/>
        <w:ind w:right="-1"/>
        <w:jc w:val="both"/>
        <w:rPr>
          <w:rFonts w:ascii="Times New Roman" w:hAnsi="Times New Roman"/>
          <w:bCs/>
          <w:sz w:val="24"/>
          <w:szCs w:val="24"/>
        </w:rPr>
      </w:pPr>
      <w:r w:rsidRPr="003C0590">
        <w:rPr>
          <w:rFonts w:ascii="Times New Roman" w:eastAsia="Times New Roman" w:hAnsi="Times New Roman"/>
          <w:sz w:val="24"/>
          <w:szCs w:val="24"/>
        </w:rPr>
        <w:t xml:space="preserve"> </w:t>
      </w:r>
      <w:r w:rsidRPr="003C0590">
        <w:rPr>
          <w:rFonts w:ascii="Times New Roman" w:hAnsi="Times New Roman"/>
          <w:bCs/>
          <w:sz w:val="24"/>
          <w:szCs w:val="24"/>
        </w:rPr>
        <w:t xml:space="preserve"> </w:t>
      </w:r>
    </w:p>
    <w:p w:rsidR="00884FAA" w:rsidRPr="008823C1" w:rsidRDefault="00884FAA" w:rsidP="00884FAA">
      <w:pPr>
        <w:numPr>
          <w:ilvl w:val="2"/>
          <w:numId w:val="86"/>
        </w:numPr>
        <w:tabs>
          <w:tab w:val="left" w:pos="-7371"/>
        </w:tabs>
        <w:spacing w:after="0"/>
        <w:ind w:left="993" w:right="-1" w:hanging="993"/>
        <w:jc w:val="both"/>
        <w:rPr>
          <w:rFonts w:ascii="Times New Roman" w:hAnsi="Times New Roman"/>
          <w:b/>
          <w:bCs/>
          <w:sz w:val="24"/>
          <w:szCs w:val="24"/>
        </w:rPr>
      </w:pPr>
      <w:r w:rsidRPr="008823C1">
        <w:rPr>
          <w:rFonts w:ascii="Times New Roman" w:hAnsi="Times New Roman"/>
          <w:sz w:val="24"/>
          <w:szCs w:val="24"/>
        </w:rPr>
        <w:t xml:space="preserve">Платеж по Банковской гарантии должен быть осуществлен Гарантом в течение 5 (Пяти) Рабочих дней после получения Гарантом письменного требования Заказчика и предоставления Заказчиком заверенных копий документов, перечисленных в Банковской гарантии. Требование направляется по месту нахождения Гаранта, указанному в его учредительных документах. Также возможно направление требования Заказчиком Гаранту через банк Заказчика, который посредством своего аутентифицированного </w:t>
      </w:r>
      <w:r w:rsidRPr="008823C1">
        <w:rPr>
          <w:rFonts w:ascii="Times New Roman" w:hAnsi="Times New Roman"/>
          <w:sz w:val="24"/>
          <w:szCs w:val="24"/>
          <w:lang w:val="en-US"/>
        </w:rPr>
        <w:t>SWIFT</w:t>
      </w:r>
      <w:r w:rsidRPr="008823C1">
        <w:rPr>
          <w:rFonts w:ascii="Times New Roman" w:hAnsi="Times New Roman"/>
          <w:sz w:val="24"/>
          <w:szCs w:val="24"/>
        </w:rPr>
        <w:t xml:space="preserve">-сообщения подтвердит, что требование подписано уполномоченными лицами Заказчика. Сообщение банка Заказчика должно содержать </w:t>
      </w:r>
      <w:r w:rsidRPr="008823C1">
        <w:rPr>
          <w:rFonts w:ascii="Times New Roman" w:hAnsi="Times New Roman"/>
          <w:sz w:val="24"/>
          <w:szCs w:val="24"/>
        </w:rPr>
        <w:lastRenderedPageBreak/>
        <w:t xml:space="preserve">полный текст требования, а также указывать номер и дату почтового </w:t>
      </w:r>
      <w:proofErr w:type="gramStart"/>
      <w:r w:rsidRPr="008823C1">
        <w:rPr>
          <w:rFonts w:ascii="Times New Roman" w:hAnsi="Times New Roman"/>
          <w:sz w:val="24"/>
          <w:szCs w:val="24"/>
        </w:rPr>
        <w:t>отправления</w:t>
      </w:r>
      <w:proofErr w:type="gramEnd"/>
      <w:r w:rsidRPr="008823C1">
        <w:rPr>
          <w:rFonts w:ascii="Times New Roman" w:hAnsi="Times New Roman"/>
          <w:sz w:val="24"/>
          <w:szCs w:val="24"/>
        </w:rPr>
        <w:t xml:space="preserve">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месту нахождения Гаранта, указанному в его учредительных документах. </w:t>
      </w:r>
    </w:p>
    <w:p w:rsidR="003C0590" w:rsidRPr="008823C1" w:rsidRDefault="003C0590" w:rsidP="00900D98">
      <w:pPr>
        <w:numPr>
          <w:ilvl w:val="2"/>
          <w:numId w:val="86"/>
        </w:numPr>
        <w:tabs>
          <w:tab w:val="left" w:pos="-7371"/>
          <w:tab w:val="left" w:pos="1560"/>
        </w:tabs>
        <w:spacing w:after="0"/>
        <w:ind w:left="993" w:right="-1" w:hanging="993"/>
        <w:jc w:val="both"/>
        <w:rPr>
          <w:rFonts w:ascii="Times New Roman" w:hAnsi="Times New Roman"/>
          <w:bCs/>
          <w:sz w:val="24"/>
          <w:szCs w:val="24"/>
        </w:rPr>
      </w:pPr>
      <w:proofErr w:type="gramStart"/>
      <w:r w:rsidRPr="008823C1">
        <w:rPr>
          <w:rFonts w:ascii="Times New Roman" w:hAnsi="Times New Roman"/>
          <w:bCs/>
          <w:sz w:val="24"/>
          <w:szCs w:val="24"/>
        </w:rPr>
        <w:t>При предоставлении второй и последующих Банковских гарантий по настоящему Договору, равно как при внесении изменений в ранее представленн</w:t>
      </w:r>
      <w:r w:rsidR="00901ED8" w:rsidRPr="008823C1">
        <w:rPr>
          <w:rFonts w:ascii="Times New Roman" w:hAnsi="Times New Roman"/>
          <w:bCs/>
          <w:sz w:val="24"/>
          <w:szCs w:val="24"/>
        </w:rPr>
        <w:t>ую</w:t>
      </w:r>
      <w:r w:rsidRPr="008823C1">
        <w:rPr>
          <w:rFonts w:ascii="Times New Roman" w:hAnsi="Times New Roman"/>
          <w:bCs/>
          <w:sz w:val="24"/>
          <w:szCs w:val="24"/>
        </w:rPr>
        <w:t xml:space="preserve"> Банковск</w:t>
      </w:r>
      <w:r w:rsidR="00901ED8" w:rsidRPr="008823C1">
        <w:rPr>
          <w:rFonts w:ascii="Times New Roman" w:hAnsi="Times New Roman"/>
          <w:bCs/>
          <w:sz w:val="24"/>
          <w:szCs w:val="24"/>
        </w:rPr>
        <w:t>ую</w:t>
      </w:r>
      <w:r w:rsidRPr="008823C1">
        <w:rPr>
          <w:rFonts w:ascii="Times New Roman" w:hAnsi="Times New Roman"/>
          <w:bCs/>
          <w:sz w:val="24"/>
          <w:szCs w:val="24"/>
        </w:rPr>
        <w:t xml:space="preserve"> гаранти</w:t>
      </w:r>
      <w:r w:rsidR="00901ED8" w:rsidRPr="008823C1">
        <w:rPr>
          <w:rFonts w:ascii="Times New Roman" w:hAnsi="Times New Roman"/>
          <w:bCs/>
          <w:sz w:val="24"/>
          <w:szCs w:val="24"/>
        </w:rPr>
        <w:t>ю</w:t>
      </w:r>
      <w:r w:rsidRPr="008823C1">
        <w:rPr>
          <w:rFonts w:ascii="Times New Roman" w:hAnsi="Times New Roman"/>
          <w:bCs/>
          <w:sz w:val="24"/>
          <w:szCs w:val="24"/>
        </w:rPr>
        <w:t xml:space="preserve">, Генеральный </w:t>
      </w:r>
      <w:r w:rsidR="00803CEF">
        <w:rPr>
          <w:rFonts w:ascii="Times New Roman" w:hAnsi="Times New Roman"/>
          <w:bCs/>
          <w:sz w:val="24"/>
          <w:szCs w:val="24"/>
        </w:rPr>
        <w:t>п</w:t>
      </w:r>
      <w:r w:rsidRPr="008823C1">
        <w:rPr>
          <w:rFonts w:ascii="Times New Roman" w:hAnsi="Times New Roman"/>
          <w:bCs/>
          <w:sz w:val="24"/>
          <w:szCs w:val="24"/>
        </w:rPr>
        <w:t>одрядчик обязан направить Заказчику обновленную выписку из ЕГРЮЛ в отношении Гаранта, а также документы, перечисленные в пункте 1</w:t>
      </w:r>
      <w:r w:rsidR="00901ED8" w:rsidRPr="008823C1">
        <w:rPr>
          <w:rFonts w:ascii="Times New Roman" w:hAnsi="Times New Roman"/>
          <w:bCs/>
          <w:sz w:val="24"/>
          <w:szCs w:val="24"/>
        </w:rPr>
        <w:t>8</w:t>
      </w:r>
      <w:r w:rsidRPr="008823C1">
        <w:rPr>
          <w:rFonts w:ascii="Times New Roman" w:hAnsi="Times New Roman"/>
          <w:bCs/>
          <w:sz w:val="24"/>
          <w:szCs w:val="24"/>
        </w:rPr>
        <w:t>.1.</w:t>
      </w:r>
      <w:r w:rsidR="00884FAA" w:rsidRPr="008823C1">
        <w:rPr>
          <w:rFonts w:ascii="Times New Roman" w:hAnsi="Times New Roman"/>
          <w:bCs/>
          <w:sz w:val="24"/>
          <w:szCs w:val="24"/>
        </w:rPr>
        <w:t>16</w:t>
      </w:r>
      <w:r w:rsidRPr="008823C1">
        <w:rPr>
          <w:rFonts w:ascii="Times New Roman" w:hAnsi="Times New Roman"/>
          <w:bCs/>
          <w:sz w:val="24"/>
          <w:szCs w:val="24"/>
        </w:rPr>
        <w:t xml:space="preserve"> настоящего Договора, изменившиеся по сравнению с редакцией, направленной Заказчику с первоначальной Банковской гарантией (новая редакция или внесение изменений в документы, подтверждение</w:t>
      </w:r>
      <w:proofErr w:type="gramEnd"/>
      <w:r w:rsidRPr="008823C1">
        <w:rPr>
          <w:rFonts w:ascii="Times New Roman" w:hAnsi="Times New Roman"/>
          <w:bCs/>
          <w:sz w:val="24"/>
          <w:szCs w:val="24"/>
        </w:rPr>
        <w:t xml:space="preserve"> полномочий новых подписантов). Также Генеральный </w:t>
      </w:r>
      <w:r w:rsidR="00803CEF">
        <w:rPr>
          <w:rFonts w:ascii="Times New Roman" w:hAnsi="Times New Roman"/>
          <w:bCs/>
          <w:sz w:val="24"/>
          <w:szCs w:val="24"/>
        </w:rPr>
        <w:t>п</w:t>
      </w:r>
      <w:r w:rsidRPr="008823C1">
        <w:rPr>
          <w:rFonts w:ascii="Times New Roman" w:hAnsi="Times New Roman"/>
          <w:bCs/>
          <w:sz w:val="24"/>
          <w:szCs w:val="24"/>
        </w:rPr>
        <w:t xml:space="preserve">одрядчик обязан предоставить письмо Гаранта об отсутствии изменений учредительных и иных документов Гаранта (за исключением оговоренных).            </w:t>
      </w:r>
    </w:p>
    <w:p w:rsidR="003C0590" w:rsidRPr="008823C1" w:rsidRDefault="003C0590" w:rsidP="00900D98">
      <w:pPr>
        <w:numPr>
          <w:ilvl w:val="2"/>
          <w:numId w:val="86"/>
        </w:numPr>
        <w:tabs>
          <w:tab w:val="left" w:pos="-7371"/>
          <w:tab w:val="left" w:pos="1560"/>
        </w:tabs>
        <w:spacing w:after="0"/>
        <w:ind w:left="993" w:right="-1" w:hanging="993"/>
        <w:jc w:val="both"/>
        <w:rPr>
          <w:rFonts w:ascii="Times New Roman" w:hAnsi="Times New Roman"/>
          <w:sz w:val="24"/>
          <w:szCs w:val="24"/>
        </w:rPr>
      </w:pPr>
      <w:proofErr w:type="gramStart"/>
      <w:r w:rsidRPr="008823C1">
        <w:rPr>
          <w:rFonts w:ascii="Times New Roman" w:hAnsi="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Генерального </w:t>
      </w:r>
      <w:r w:rsidR="00803CEF">
        <w:rPr>
          <w:rFonts w:ascii="Times New Roman" w:hAnsi="Times New Roman"/>
          <w:sz w:val="24"/>
          <w:szCs w:val="24"/>
        </w:rPr>
        <w:t>п</w:t>
      </w:r>
      <w:r w:rsidRPr="008823C1">
        <w:rPr>
          <w:rFonts w:ascii="Times New Roman" w:hAnsi="Times New Roman"/>
          <w:sz w:val="24"/>
          <w:szCs w:val="24"/>
        </w:rPr>
        <w:t xml:space="preserve">одрядчика, которые могут оказать влияние на исполнение обеспеченных Банковской гарантией обязательств Генерального </w:t>
      </w:r>
      <w:r w:rsidR="00803CEF">
        <w:rPr>
          <w:rFonts w:ascii="Times New Roman" w:hAnsi="Times New Roman"/>
          <w:sz w:val="24"/>
          <w:szCs w:val="24"/>
        </w:rPr>
        <w:t>п</w:t>
      </w:r>
      <w:r w:rsidRPr="008823C1">
        <w:rPr>
          <w:rFonts w:ascii="Times New Roman" w:hAnsi="Times New Roman"/>
          <w:sz w:val="24"/>
          <w:szCs w:val="24"/>
        </w:rPr>
        <w:t xml:space="preserve">одрядчика, осуществляется при условии предоставления Генеральным </w:t>
      </w:r>
      <w:r w:rsidR="00803CEF">
        <w:rPr>
          <w:rFonts w:ascii="Times New Roman" w:hAnsi="Times New Roman"/>
          <w:sz w:val="24"/>
          <w:szCs w:val="24"/>
        </w:rPr>
        <w:t>п</w:t>
      </w:r>
      <w:r w:rsidRPr="008823C1">
        <w:rPr>
          <w:rFonts w:ascii="Times New Roman" w:hAnsi="Times New Roman"/>
          <w:sz w:val="24"/>
          <w:szCs w:val="24"/>
        </w:rPr>
        <w:t>одрядчиком нов</w:t>
      </w:r>
      <w:r w:rsidR="00901ED8" w:rsidRPr="008823C1">
        <w:rPr>
          <w:rFonts w:ascii="Times New Roman" w:hAnsi="Times New Roman"/>
          <w:sz w:val="24"/>
          <w:szCs w:val="24"/>
        </w:rPr>
        <w:t>ой</w:t>
      </w:r>
      <w:r w:rsidRPr="008823C1">
        <w:rPr>
          <w:rFonts w:ascii="Times New Roman" w:hAnsi="Times New Roman"/>
          <w:sz w:val="24"/>
          <w:szCs w:val="24"/>
        </w:rPr>
        <w:t xml:space="preserve"> безотзывн</w:t>
      </w:r>
      <w:r w:rsidR="00901ED8" w:rsidRPr="008823C1">
        <w:rPr>
          <w:rFonts w:ascii="Times New Roman" w:hAnsi="Times New Roman"/>
          <w:sz w:val="24"/>
          <w:szCs w:val="24"/>
        </w:rPr>
        <w:t>ой</w:t>
      </w:r>
      <w:r w:rsidRPr="008823C1">
        <w:rPr>
          <w:rFonts w:ascii="Times New Roman" w:hAnsi="Times New Roman"/>
          <w:sz w:val="24"/>
          <w:szCs w:val="24"/>
        </w:rPr>
        <w:t xml:space="preserve"> банковск</w:t>
      </w:r>
      <w:r w:rsidR="00901ED8" w:rsidRPr="008823C1">
        <w:rPr>
          <w:rFonts w:ascii="Times New Roman" w:hAnsi="Times New Roman"/>
          <w:sz w:val="24"/>
          <w:szCs w:val="24"/>
        </w:rPr>
        <w:t>ой</w:t>
      </w:r>
      <w:r w:rsidRPr="008823C1">
        <w:rPr>
          <w:rFonts w:ascii="Times New Roman" w:hAnsi="Times New Roman"/>
          <w:sz w:val="24"/>
          <w:szCs w:val="24"/>
        </w:rPr>
        <w:t xml:space="preserve"> гаранти</w:t>
      </w:r>
      <w:r w:rsidR="00901ED8" w:rsidRPr="008823C1">
        <w:rPr>
          <w:rFonts w:ascii="Times New Roman" w:hAnsi="Times New Roman"/>
          <w:sz w:val="24"/>
          <w:szCs w:val="24"/>
        </w:rPr>
        <w:t>и</w:t>
      </w:r>
      <w:r w:rsidRPr="008823C1">
        <w:rPr>
          <w:rFonts w:ascii="Times New Roman" w:hAnsi="Times New Roman"/>
          <w:sz w:val="24"/>
          <w:szCs w:val="24"/>
        </w:rPr>
        <w:t xml:space="preserve"> (продления соответствующей Банковской гарантии) на соответствующий срок на условиях, указанных в настоящем разделе Договора.</w:t>
      </w:r>
      <w:proofErr w:type="gramEnd"/>
    </w:p>
    <w:p w:rsidR="00052FC4" w:rsidRPr="00116499" w:rsidRDefault="00052FC4" w:rsidP="00DE0D25">
      <w:pPr>
        <w:pStyle w:val="a4"/>
        <w:numPr>
          <w:ilvl w:val="2"/>
          <w:numId w:val="86"/>
        </w:numPr>
        <w:tabs>
          <w:tab w:val="left" w:pos="-1985"/>
        </w:tabs>
        <w:spacing w:before="120" w:after="120"/>
        <w:ind w:left="993" w:right="-1" w:hanging="993"/>
        <w:jc w:val="both"/>
        <w:rPr>
          <w:rFonts w:ascii="Times New Roman" w:hAnsi="Times New Roman"/>
          <w:b/>
          <w:bCs/>
          <w:sz w:val="24"/>
          <w:szCs w:val="24"/>
        </w:rPr>
      </w:pPr>
      <w:proofErr w:type="gramStart"/>
      <w:r w:rsidRPr="009538BA">
        <w:rPr>
          <w:rFonts w:ascii="Times New Roman" w:hAnsi="Times New Roman" w:cs="Times New Roman"/>
          <w:sz w:val="24"/>
          <w:szCs w:val="24"/>
        </w:rPr>
        <w:t>В случае если на дату, наступающую за 28 (</w:t>
      </w:r>
      <w:r>
        <w:rPr>
          <w:rFonts w:ascii="Times New Roman" w:hAnsi="Times New Roman" w:cs="Times New Roman"/>
          <w:sz w:val="24"/>
          <w:szCs w:val="24"/>
        </w:rPr>
        <w:t>Д</w:t>
      </w:r>
      <w:r w:rsidRPr="009538BA">
        <w:rPr>
          <w:rFonts w:ascii="Times New Roman" w:hAnsi="Times New Roman" w:cs="Times New Roman"/>
          <w:sz w:val="24"/>
          <w:szCs w:val="24"/>
        </w:rPr>
        <w:t xml:space="preserve">вадцать восемь) дней до истечения срока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Авансовый платеж, в обеспечение которого выдана такая Банковская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арантия, не погашен,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продлить действие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и представить Заказчику доказательство такого продления (новую Банковскую </w:t>
      </w:r>
      <w:r>
        <w:rPr>
          <w:rFonts w:ascii="Times New Roman" w:hAnsi="Times New Roman" w:cs="Times New Roman"/>
          <w:sz w:val="24"/>
          <w:szCs w:val="24"/>
        </w:rPr>
        <w:t>г</w:t>
      </w:r>
      <w:r w:rsidRPr="009538BA">
        <w:rPr>
          <w:rFonts w:ascii="Times New Roman" w:hAnsi="Times New Roman" w:cs="Times New Roman"/>
          <w:sz w:val="24"/>
          <w:szCs w:val="24"/>
        </w:rPr>
        <w:t>арантию) не позднее</w:t>
      </w:r>
      <w:r w:rsidR="00B96AE0">
        <w:rPr>
          <w:rFonts w:ascii="Times New Roman" w:hAnsi="Times New Roman" w:cs="Times New Roman"/>
          <w:sz w:val="24"/>
          <w:szCs w:val="24"/>
        </w:rPr>
        <w:t>,</w:t>
      </w:r>
      <w:r w:rsidRPr="009538BA">
        <w:rPr>
          <w:rFonts w:ascii="Times New Roman" w:hAnsi="Times New Roman" w:cs="Times New Roman"/>
          <w:sz w:val="24"/>
          <w:szCs w:val="24"/>
        </w:rPr>
        <w:t xml:space="preserve"> чем за 14 (</w:t>
      </w:r>
      <w:r>
        <w:rPr>
          <w:rFonts w:ascii="Times New Roman" w:hAnsi="Times New Roman" w:cs="Times New Roman"/>
          <w:sz w:val="24"/>
          <w:szCs w:val="24"/>
        </w:rPr>
        <w:t>Ч</w:t>
      </w:r>
      <w:r w:rsidRPr="009538BA">
        <w:rPr>
          <w:rFonts w:ascii="Times New Roman" w:hAnsi="Times New Roman" w:cs="Times New Roman"/>
          <w:sz w:val="24"/>
          <w:szCs w:val="24"/>
        </w:rPr>
        <w:t xml:space="preserve">етырнадцать) дней до истечения срока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proofErr w:type="gramEnd"/>
      <w:r w:rsidRPr="009538BA">
        <w:rPr>
          <w:rFonts w:ascii="Times New Roman" w:hAnsi="Times New Roman" w:cs="Times New Roman"/>
          <w:sz w:val="24"/>
          <w:szCs w:val="24"/>
        </w:rPr>
        <w:t xml:space="preserve"> В случае неисполнения обязанности Генерального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предусмотренной настоящим пунктом, Генеральный </w:t>
      </w:r>
      <w:r>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уплатить Заказчику штраф в размере 10 </w:t>
      </w:r>
      <w:r>
        <w:rPr>
          <w:rFonts w:ascii="Times New Roman" w:hAnsi="Times New Roman" w:cs="Times New Roman"/>
          <w:sz w:val="24"/>
          <w:szCs w:val="24"/>
        </w:rPr>
        <w:t xml:space="preserve">% </w:t>
      </w:r>
      <w:r w:rsidRPr="009538BA">
        <w:rPr>
          <w:rFonts w:ascii="Times New Roman" w:hAnsi="Times New Roman" w:cs="Times New Roman"/>
          <w:sz w:val="24"/>
          <w:szCs w:val="24"/>
        </w:rPr>
        <w:t>(десяти процентов</w:t>
      </w:r>
      <w:r>
        <w:rPr>
          <w:rFonts w:ascii="Times New Roman" w:hAnsi="Times New Roman" w:cs="Times New Roman"/>
          <w:sz w:val="24"/>
          <w:szCs w:val="24"/>
        </w:rPr>
        <w:t>)</w:t>
      </w:r>
      <w:r w:rsidRPr="009538BA">
        <w:rPr>
          <w:rFonts w:ascii="Times New Roman" w:hAnsi="Times New Roman" w:cs="Times New Roman"/>
          <w:sz w:val="24"/>
          <w:szCs w:val="24"/>
        </w:rPr>
        <w:t xml:space="preserve"> от суммы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sidR="00F15C4E">
        <w:rPr>
          <w:rFonts w:ascii="Times New Roman" w:hAnsi="Times New Roman" w:cs="Times New Roman"/>
          <w:sz w:val="24"/>
          <w:szCs w:val="24"/>
        </w:rPr>
        <w:t>, а также по требованию Заказчика в течение 5 (Пяти) Рабочих дней вернуть сумму непогашенного Авансового платежа по Договору. При этом Заказчик также вправе удержать стоимость непогашенного Авансового платежа из любых сумм, подлеж</w:t>
      </w:r>
      <w:r w:rsidR="00F85226">
        <w:rPr>
          <w:rFonts w:ascii="Times New Roman" w:hAnsi="Times New Roman" w:cs="Times New Roman"/>
          <w:sz w:val="24"/>
          <w:szCs w:val="24"/>
        </w:rPr>
        <w:t xml:space="preserve">ащих перечислению Генеральному </w:t>
      </w:r>
      <w:r w:rsidR="00D2696A">
        <w:rPr>
          <w:rFonts w:ascii="Times New Roman" w:hAnsi="Times New Roman" w:cs="Times New Roman"/>
          <w:sz w:val="24"/>
          <w:szCs w:val="24"/>
        </w:rPr>
        <w:t>п</w:t>
      </w:r>
      <w:r w:rsidR="00F15C4E">
        <w:rPr>
          <w:rFonts w:ascii="Times New Roman" w:hAnsi="Times New Roman" w:cs="Times New Roman"/>
          <w:sz w:val="24"/>
          <w:szCs w:val="24"/>
        </w:rPr>
        <w:t>одрядчику.</w:t>
      </w:r>
    </w:p>
    <w:p w:rsidR="00116499" w:rsidRPr="00F24DFA" w:rsidRDefault="00116499" w:rsidP="00DE0D25">
      <w:pPr>
        <w:pStyle w:val="a4"/>
        <w:numPr>
          <w:ilvl w:val="2"/>
          <w:numId w:val="86"/>
        </w:numPr>
        <w:tabs>
          <w:tab w:val="left" w:pos="-1985"/>
        </w:tabs>
        <w:spacing w:before="120" w:after="120"/>
        <w:ind w:left="993" w:right="-1" w:hanging="993"/>
        <w:jc w:val="both"/>
        <w:rPr>
          <w:rFonts w:ascii="Times New Roman" w:hAnsi="Times New Roman"/>
          <w:b/>
          <w:bCs/>
          <w:sz w:val="24"/>
          <w:szCs w:val="24"/>
        </w:rPr>
      </w:pPr>
      <w:proofErr w:type="gramStart"/>
      <w:r>
        <w:rPr>
          <w:rFonts w:ascii="Times New Roman" w:hAnsi="Times New Roman" w:cs="Times New Roman"/>
          <w:sz w:val="24"/>
          <w:szCs w:val="24"/>
        </w:rPr>
        <w:t>В случае если после уплаты Заказчиком Авансового платежа будет установлено, что Банковская гарантия, обеспечивающая возврат Авансового платежа не является действительной по любым основаниям</w:t>
      </w:r>
      <w:r w:rsidR="00F24DFA">
        <w:rPr>
          <w:rFonts w:ascii="Times New Roman" w:hAnsi="Times New Roman" w:cs="Times New Roman"/>
          <w:sz w:val="24"/>
          <w:szCs w:val="24"/>
        </w:rPr>
        <w:t xml:space="preserve"> (отзыв лицензии у </w:t>
      </w:r>
      <w:r w:rsidR="00811A5F">
        <w:rPr>
          <w:rFonts w:ascii="Times New Roman" w:hAnsi="Times New Roman" w:cs="Times New Roman"/>
          <w:sz w:val="24"/>
          <w:szCs w:val="24"/>
        </w:rPr>
        <w:t xml:space="preserve">банка </w:t>
      </w:r>
      <w:r w:rsidR="00F24DFA">
        <w:rPr>
          <w:rFonts w:ascii="Times New Roman" w:hAnsi="Times New Roman" w:cs="Times New Roman"/>
          <w:sz w:val="24"/>
          <w:szCs w:val="24"/>
        </w:rPr>
        <w:t xml:space="preserve">Гаранта, </w:t>
      </w:r>
      <w:r w:rsidR="00811A5F">
        <w:rPr>
          <w:rFonts w:ascii="Times New Roman" w:hAnsi="Times New Roman" w:cs="Times New Roman"/>
          <w:sz w:val="24"/>
          <w:szCs w:val="24"/>
        </w:rPr>
        <w:t xml:space="preserve">снижение финансовых показателей и значений кредитных рейтингов банка Гаранта, а также </w:t>
      </w:r>
      <w:r w:rsidR="00F24DFA">
        <w:rPr>
          <w:rFonts w:ascii="Times New Roman" w:hAnsi="Times New Roman" w:cs="Times New Roman"/>
          <w:sz w:val="24"/>
          <w:szCs w:val="24"/>
        </w:rPr>
        <w:t>получение информации о планир</w:t>
      </w:r>
      <w:r w:rsidR="00811A5F">
        <w:rPr>
          <w:rFonts w:ascii="Times New Roman" w:hAnsi="Times New Roman" w:cs="Times New Roman"/>
          <w:sz w:val="24"/>
          <w:szCs w:val="24"/>
        </w:rPr>
        <w:t>уемом банкротстве банка Гаранта</w:t>
      </w:r>
      <w:r w:rsidR="00F24DFA">
        <w:rPr>
          <w:rFonts w:ascii="Times New Roman" w:hAnsi="Times New Roman" w:cs="Times New Roman"/>
          <w:sz w:val="24"/>
          <w:szCs w:val="24"/>
        </w:rPr>
        <w:t>)</w:t>
      </w:r>
      <w:r>
        <w:rPr>
          <w:rFonts w:ascii="Times New Roman" w:hAnsi="Times New Roman" w:cs="Times New Roman"/>
          <w:sz w:val="24"/>
          <w:szCs w:val="24"/>
        </w:rPr>
        <w:t>, Генеральный подрядчик обязан</w:t>
      </w:r>
      <w:r w:rsidR="00811A5F">
        <w:rPr>
          <w:rFonts w:ascii="Times New Roman" w:hAnsi="Times New Roman" w:cs="Times New Roman"/>
          <w:sz w:val="24"/>
          <w:szCs w:val="24"/>
        </w:rPr>
        <w:t xml:space="preserve"> </w:t>
      </w:r>
      <w:r w:rsidR="00811A5F" w:rsidRPr="00811A5F">
        <w:rPr>
          <w:rFonts w:ascii="Times New Roman" w:hAnsi="Times New Roman" w:cs="Times New Roman"/>
          <w:sz w:val="24"/>
          <w:szCs w:val="24"/>
        </w:rPr>
        <w:t>в течение 45 (Сорока пяти) дней</w:t>
      </w:r>
      <w:r>
        <w:rPr>
          <w:rFonts w:ascii="Times New Roman" w:hAnsi="Times New Roman" w:cs="Times New Roman"/>
          <w:sz w:val="24"/>
          <w:szCs w:val="24"/>
        </w:rPr>
        <w:t xml:space="preserve"> </w:t>
      </w:r>
      <w:r w:rsidR="00811A5F" w:rsidRPr="00811A5F">
        <w:rPr>
          <w:rFonts w:ascii="Times New Roman" w:hAnsi="Times New Roman" w:cs="Times New Roman"/>
          <w:sz w:val="24"/>
          <w:szCs w:val="24"/>
        </w:rPr>
        <w:t>предоставить новую Банковскую гарантию, отвечающую</w:t>
      </w:r>
      <w:proofErr w:type="gramEnd"/>
      <w:r w:rsidR="00811A5F" w:rsidRPr="00811A5F">
        <w:rPr>
          <w:rFonts w:ascii="Times New Roman" w:hAnsi="Times New Roman" w:cs="Times New Roman"/>
          <w:sz w:val="24"/>
          <w:szCs w:val="24"/>
        </w:rPr>
        <w:t xml:space="preserve"> т</w:t>
      </w:r>
      <w:r w:rsidR="00811A5F">
        <w:rPr>
          <w:rFonts w:ascii="Times New Roman" w:hAnsi="Times New Roman" w:cs="Times New Roman"/>
          <w:sz w:val="24"/>
          <w:szCs w:val="24"/>
        </w:rPr>
        <w:t>ребованиям статьи 18.1 Договора. В случае неисполнения данного обязательства</w:t>
      </w:r>
      <w:r w:rsidR="00811A5F" w:rsidRPr="00811A5F">
        <w:rPr>
          <w:rFonts w:ascii="Times New Roman" w:hAnsi="Times New Roman" w:cs="Times New Roman"/>
          <w:sz w:val="24"/>
          <w:szCs w:val="24"/>
        </w:rPr>
        <w:t xml:space="preserve"> </w:t>
      </w:r>
      <w:r w:rsidR="00590B72">
        <w:rPr>
          <w:rFonts w:ascii="Times New Roman" w:hAnsi="Times New Roman" w:cs="Times New Roman"/>
          <w:sz w:val="24"/>
          <w:szCs w:val="24"/>
        </w:rPr>
        <w:t xml:space="preserve">Генеральный подрядчик обязан </w:t>
      </w:r>
      <w:r>
        <w:rPr>
          <w:rFonts w:ascii="Times New Roman" w:hAnsi="Times New Roman" w:cs="Times New Roman"/>
          <w:sz w:val="24"/>
          <w:szCs w:val="24"/>
        </w:rPr>
        <w:t>в течение 5 (Пяти) Рабочих дней с момента получения требования Заказчика вернуть Заказчику непогашенную часть полученного Авансового платежа</w:t>
      </w:r>
      <w:r w:rsidR="00F24DFA">
        <w:rPr>
          <w:rFonts w:ascii="Times New Roman" w:hAnsi="Times New Roman" w:cs="Times New Roman"/>
          <w:sz w:val="24"/>
          <w:szCs w:val="24"/>
        </w:rPr>
        <w:t xml:space="preserve">. </w:t>
      </w:r>
      <w:r w:rsidR="00590B72">
        <w:rPr>
          <w:rFonts w:ascii="Times New Roman" w:hAnsi="Times New Roman" w:cs="Times New Roman"/>
          <w:sz w:val="24"/>
          <w:szCs w:val="24"/>
        </w:rPr>
        <w:t xml:space="preserve">В случае если Генеральный подрядчик не </w:t>
      </w:r>
      <w:r w:rsidR="00590B72">
        <w:rPr>
          <w:rFonts w:ascii="Times New Roman" w:hAnsi="Times New Roman" w:cs="Times New Roman"/>
          <w:sz w:val="24"/>
          <w:szCs w:val="24"/>
        </w:rPr>
        <w:lastRenderedPageBreak/>
        <w:t xml:space="preserve">возвращает сумму непогашенного Авансового платежа, </w:t>
      </w:r>
      <w:r w:rsidR="00D2696A">
        <w:rPr>
          <w:rFonts w:ascii="Times New Roman" w:hAnsi="Times New Roman" w:cs="Times New Roman"/>
          <w:sz w:val="24"/>
          <w:szCs w:val="24"/>
        </w:rPr>
        <w:t>Генеральный подрядчик обязан оплатить Заказчику</w:t>
      </w:r>
      <w:r w:rsidR="00B67342">
        <w:rPr>
          <w:rFonts w:ascii="Times New Roman" w:hAnsi="Times New Roman" w:cs="Times New Roman"/>
          <w:sz w:val="24"/>
          <w:szCs w:val="24"/>
        </w:rPr>
        <w:t xml:space="preserve"> </w:t>
      </w:r>
      <w:r w:rsidR="00590B72">
        <w:rPr>
          <w:rFonts w:ascii="Times New Roman" w:hAnsi="Times New Roman" w:cs="Times New Roman"/>
          <w:sz w:val="24"/>
          <w:szCs w:val="24"/>
        </w:rPr>
        <w:t xml:space="preserve">штраф в размере 10% (Десяти процентов) от суммы Банковской гарантии. </w:t>
      </w:r>
      <w:r w:rsidR="00590B72" w:rsidRPr="00590B72">
        <w:rPr>
          <w:rFonts w:ascii="Times New Roman" w:hAnsi="Times New Roman" w:cs="Times New Roman"/>
          <w:sz w:val="24"/>
          <w:szCs w:val="24"/>
        </w:rPr>
        <w:t>При этом</w:t>
      </w:r>
      <w:proofErr w:type="gramStart"/>
      <w:r w:rsidR="00590B72" w:rsidRPr="00590B72">
        <w:rPr>
          <w:rFonts w:ascii="Times New Roman" w:hAnsi="Times New Roman" w:cs="Times New Roman"/>
          <w:sz w:val="24"/>
          <w:szCs w:val="24"/>
        </w:rPr>
        <w:t>,</w:t>
      </w:r>
      <w:proofErr w:type="gramEnd"/>
      <w:r w:rsidR="00590B72" w:rsidRPr="00590B72">
        <w:rPr>
          <w:rFonts w:ascii="Times New Roman" w:hAnsi="Times New Roman" w:cs="Times New Roman"/>
          <w:sz w:val="24"/>
          <w:szCs w:val="24"/>
        </w:rPr>
        <w:t xml:space="preserve"> Заказчик оставляет за собой право удержания непогашенной суммы аванса из любых сумм, подлежащих перечислению Генеральному подрядчику.</w:t>
      </w:r>
    </w:p>
    <w:p w:rsidR="00116499" w:rsidRPr="00116499" w:rsidRDefault="00116499" w:rsidP="00DE0D25">
      <w:pPr>
        <w:pStyle w:val="a4"/>
        <w:numPr>
          <w:ilvl w:val="1"/>
          <w:numId w:val="86"/>
        </w:numPr>
        <w:tabs>
          <w:tab w:val="left" w:pos="-1985"/>
          <w:tab w:val="left" w:pos="993"/>
        </w:tabs>
        <w:spacing w:before="120" w:after="120"/>
        <w:ind w:left="993" w:right="-1" w:hanging="993"/>
        <w:jc w:val="both"/>
        <w:rPr>
          <w:rFonts w:ascii="Times New Roman" w:hAnsi="Times New Roman"/>
          <w:b/>
          <w:bCs/>
          <w:sz w:val="24"/>
          <w:szCs w:val="24"/>
        </w:rPr>
      </w:pPr>
      <w:r>
        <w:rPr>
          <w:rFonts w:ascii="Times New Roman" w:hAnsi="Times New Roman"/>
          <w:b/>
          <w:bCs/>
          <w:sz w:val="24"/>
          <w:szCs w:val="24"/>
        </w:rPr>
        <w:t>Страхование</w:t>
      </w:r>
    </w:p>
    <w:p w:rsidR="002B5F86" w:rsidRPr="00116499" w:rsidRDefault="002B5F86" w:rsidP="00DE0D25">
      <w:pPr>
        <w:pStyle w:val="a4"/>
        <w:numPr>
          <w:ilvl w:val="2"/>
          <w:numId w:val="86"/>
        </w:numPr>
        <w:tabs>
          <w:tab w:val="left" w:pos="-1985"/>
          <w:tab w:val="left" w:pos="993"/>
        </w:tabs>
        <w:spacing w:before="120" w:after="120"/>
        <w:ind w:left="993" w:right="-1" w:hanging="993"/>
        <w:jc w:val="both"/>
        <w:rPr>
          <w:rFonts w:ascii="Times New Roman" w:hAnsi="Times New Roman"/>
          <w:b/>
          <w:bCs/>
          <w:sz w:val="24"/>
          <w:szCs w:val="24"/>
        </w:rPr>
      </w:pPr>
      <w:r w:rsidRPr="00116499">
        <w:rPr>
          <w:rFonts w:ascii="Times New Roman" w:hAnsi="Times New Roman"/>
          <w:color w:val="000000"/>
          <w:sz w:val="24"/>
          <w:szCs w:val="24"/>
        </w:rPr>
        <w:t xml:space="preserve">Без ущерба для </w:t>
      </w:r>
      <w:r w:rsidRPr="00116499">
        <w:rPr>
          <w:rFonts w:ascii="Times New Roman" w:hAnsi="Times New Roman"/>
          <w:sz w:val="24"/>
          <w:szCs w:val="24"/>
        </w:rPr>
        <w:t>ответственности</w:t>
      </w:r>
      <w:r w:rsidRPr="00116499">
        <w:rPr>
          <w:rFonts w:ascii="Times New Roman" w:hAnsi="Times New Roman"/>
          <w:color w:val="000000"/>
          <w:sz w:val="24"/>
          <w:szCs w:val="24"/>
        </w:rPr>
        <w:t xml:space="preserve"> и обязательств по возмещению убытков Заказчику, Генеральный подрядчик не </w:t>
      </w:r>
      <w:proofErr w:type="gramStart"/>
      <w:r w:rsidRPr="00116499">
        <w:rPr>
          <w:rFonts w:ascii="Times New Roman" w:hAnsi="Times New Roman"/>
          <w:color w:val="000000"/>
          <w:sz w:val="24"/>
          <w:szCs w:val="24"/>
        </w:rPr>
        <w:t>позднее</w:t>
      </w:r>
      <w:proofErr w:type="gramEnd"/>
      <w:r w:rsidR="009B3AC3" w:rsidRPr="00116499">
        <w:rPr>
          <w:rFonts w:ascii="Times New Roman" w:hAnsi="Times New Roman"/>
          <w:color w:val="000000"/>
          <w:sz w:val="24"/>
          <w:szCs w:val="24"/>
        </w:rPr>
        <w:t xml:space="preserve"> чем за 10</w:t>
      </w:r>
      <w:r w:rsidRPr="00116499">
        <w:rPr>
          <w:rFonts w:ascii="Times New Roman" w:hAnsi="Times New Roman"/>
          <w:color w:val="000000"/>
          <w:sz w:val="24"/>
          <w:szCs w:val="24"/>
        </w:rPr>
        <w:t xml:space="preserve"> </w:t>
      </w:r>
      <w:bookmarkEnd w:id="23"/>
      <w:r w:rsidRPr="00116499">
        <w:rPr>
          <w:rFonts w:ascii="Times New Roman" w:hAnsi="Times New Roman"/>
          <w:color w:val="000000"/>
          <w:sz w:val="24"/>
          <w:szCs w:val="24"/>
        </w:rPr>
        <w:t>(</w:t>
      </w:r>
      <w:r w:rsidR="009B3AC3" w:rsidRPr="00116499">
        <w:rPr>
          <w:rFonts w:ascii="Times New Roman" w:hAnsi="Times New Roman"/>
          <w:color w:val="000000"/>
          <w:sz w:val="24"/>
          <w:szCs w:val="24"/>
        </w:rPr>
        <w:t>Десять</w:t>
      </w:r>
      <w:r w:rsidRPr="00116499">
        <w:rPr>
          <w:rFonts w:ascii="Times New Roman" w:hAnsi="Times New Roman"/>
          <w:color w:val="000000"/>
          <w:sz w:val="24"/>
          <w:szCs w:val="24"/>
        </w:rPr>
        <w:t xml:space="preserve">) дней </w:t>
      </w:r>
      <w:r w:rsidR="009B3AC3" w:rsidRPr="00116499">
        <w:rPr>
          <w:rFonts w:ascii="Times New Roman" w:hAnsi="Times New Roman"/>
          <w:color w:val="000000"/>
          <w:sz w:val="24"/>
          <w:szCs w:val="24"/>
        </w:rPr>
        <w:t>до</w:t>
      </w:r>
      <w:r w:rsidRPr="00116499">
        <w:rPr>
          <w:rFonts w:ascii="Times New Roman" w:hAnsi="Times New Roman"/>
          <w:color w:val="000000"/>
          <w:sz w:val="24"/>
          <w:szCs w:val="24"/>
        </w:rPr>
        <w:t xml:space="preserve"> даты </w:t>
      </w:r>
      <w:r w:rsidR="009B3AC3" w:rsidRPr="00116499">
        <w:rPr>
          <w:rFonts w:ascii="Times New Roman" w:hAnsi="Times New Roman"/>
          <w:color w:val="000000"/>
          <w:sz w:val="24"/>
          <w:szCs w:val="24"/>
        </w:rPr>
        <w:t>начала</w:t>
      </w:r>
      <w:r w:rsidR="004B4630" w:rsidRPr="00116499">
        <w:rPr>
          <w:rFonts w:ascii="Times New Roman" w:hAnsi="Times New Roman"/>
          <w:color w:val="000000"/>
          <w:sz w:val="24"/>
          <w:szCs w:val="24"/>
        </w:rPr>
        <w:t xml:space="preserve"> выполнения</w:t>
      </w:r>
      <w:r w:rsidR="009B3AC3" w:rsidRPr="00116499">
        <w:rPr>
          <w:rFonts w:ascii="Times New Roman" w:hAnsi="Times New Roman"/>
          <w:color w:val="000000"/>
          <w:sz w:val="24"/>
          <w:szCs w:val="24"/>
        </w:rPr>
        <w:t xml:space="preserve"> Строительно-монтажных работ</w:t>
      </w:r>
      <w:r w:rsidR="004B4630" w:rsidRPr="00116499">
        <w:rPr>
          <w:rFonts w:ascii="Times New Roman" w:hAnsi="Times New Roman"/>
          <w:color w:val="000000"/>
          <w:sz w:val="24"/>
          <w:szCs w:val="24"/>
        </w:rPr>
        <w:t xml:space="preserve"> (начальный срок выполнения Строительно-монтажных работ)</w:t>
      </w:r>
      <w:r w:rsidR="009B3AC3" w:rsidRPr="00116499">
        <w:rPr>
          <w:rFonts w:ascii="Times New Roman" w:hAnsi="Times New Roman"/>
          <w:color w:val="000000"/>
          <w:sz w:val="24"/>
          <w:szCs w:val="24"/>
        </w:rPr>
        <w:t>, указанной в п</w:t>
      </w:r>
      <w:r w:rsidR="00995B4A" w:rsidRPr="00116499">
        <w:rPr>
          <w:rFonts w:ascii="Times New Roman" w:hAnsi="Times New Roman"/>
          <w:color w:val="000000"/>
          <w:sz w:val="24"/>
          <w:szCs w:val="24"/>
        </w:rPr>
        <w:t>ункте 6.1</w:t>
      </w:r>
      <w:r w:rsidR="004B4630" w:rsidRPr="00116499">
        <w:rPr>
          <w:rFonts w:ascii="Times New Roman" w:hAnsi="Times New Roman"/>
          <w:color w:val="000000"/>
          <w:sz w:val="24"/>
          <w:szCs w:val="24"/>
        </w:rPr>
        <w:t xml:space="preserve"> настоящего Договора,</w:t>
      </w:r>
      <w:r w:rsidR="009B3AC3" w:rsidRPr="00116499">
        <w:rPr>
          <w:rFonts w:ascii="Times New Roman" w:hAnsi="Times New Roman"/>
          <w:color w:val="000000"/>
          <w:sz w:val="24"/>
          <w:szCs w:val="24"/>
        </w:rPr>
        <w:t xml:space="preserve"> </w:t>
      </w:r>
      <w:r w:rsidRPr="00116499">
        <w:rPr>
          <w:rFonts w:ascii="Times New Roman" w:hAnsi="Times New Roman"/>
          <w:color w:val="000000"/>
          <w:sz w:val="24"/>
          <w:szCs w:val="24"/>
        </w:rPr>
        <w:t>обязан заключить договор</w:t>
      </w:r>
      <w:r w:rsidR="003B3378" w:rsidRPr="00116499">
        <w:rPr>
          <w:rFonts w:ascii="Times New Roman" w:hAnsi="Times New Roman"/>
          <w:color w:val="000000"/>
          <w:sz w:val="24"/>
          <w:szCs w:val="24"/>
        </w:rPr>
        <w:t xml:space="preserve"> (договоры)</w:t>
      </w:r>
      <w:r w:rsidRPr="00116499">
        <w:rPr>
          <w:rFonts w:ascii="Times New Roman" w:hAnsi="Times New Roman"/>
          <w:color w:val="000000"/>
          <w:sz w:val="24"/>
          <w:szCs w:val="24"/>
        </w:rPr>
        <w:t xml:space="preserve"> страхования рисков</w:t>
      </w:r>
      <w:r w:rsidR="00676ACB" w:rsidRPr="00116499">
        <w:rPr>
          <w:rFonts w:ascii="Times New Roman" w:hAnsi="Times New Roman"/>
          <w:color w:val="000000"/>
          <w:sz w:val="24"/>
          <w:szCs w:val="24"/>
        </w:rPr>
        <w:t xml:space="preserve"> на сумму не менее </w:t>
      </w:r>
      <w:r w:rsidR="00E074E0" w:rsidRPr="00116499">
        <w:rPr>
          <w:rFonts w:ascii="Times New Roman" w:hAnsi="Times New Roman"/>
          <w:color w:val="000000"/>
          <w:sz w:val="24"/>
          <w:szCs w:val="24"/>
        </w:rPr>
        <w:t>цены Договора,</w:t>
      </w:r>
      <w:r w:rsidRPr="00116499">
        <w:rPr>
          <w:rFonts w:ascii="Times New Roman" w:hAnsi="Times New Roman"/>
          <w:color w:val="000000"/>
          <w:sz w:val="24"/>
          <w:szCs w:val="24"/>
        </w:rPr>
        <w:t xml:space="preserve"> в том числе:</w:t>
      </w:r>
    </w:p>
    <w:p w:rsidR="002B5F86" w:rsidRPr="00323094" w:rsidRDefault="002B5F86" w:rsidP="00DE0D25">
      <w:pPr>
        <w:pStyle w:val="a4"/>
        <w:numPr>
          <w:ilvl w:val="0"/>
          <w:numId w:val="73"/>
        </w:numPr>
        <w:tabs>
          <w:tab w:val="left" w:pos="-1985"/>
        </w:tabs>
        <w:spacing w:before="120" w:after="120"/>
        <w:ind w:left="1418" w:right="-1" w:hanging="425"/>
        <w:jc w:val="both"/>
        <w:rPr>
          <w:rFonts w:ascii="Times New Roman" w:hAnsi="Times New Roman"/>
          <w:b/>
          <w:bCs/>
          <w:sz w:val="24"/>
          <w:szCs w:val="24"/>
        </w:rPr>
      </w:pPr>
      <w:r w:rsidRPr="00323094">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sidRPr="00323094" w:rsidDel="00667F25">
        <w:rPr>
          <w:rFonts w:ascii="Times New Roman" w:hAnsi="Times New Roman" w:cs="Times New Roman"/>
          <w:color w:val="000000"/>
          <w:sz w:val="24"/>
          <w:szCs w:val="24"/>
        </w:rPr>
        <w:t xml:space="preserve"> </w:t>
      </w:r>
      <w:proofErr w:type="gramStart"/>
      <w:r w:rsidR="0024063B" w:rsidRPr="00323094">
        <w:rPr>
          <w:rFonts w:ascii="Times New Roman" w:hAnsi="Times New Roman" w:cs="Times New Roman"/>
          <w:color w:val="000000"/>
          <w:sz w:val="24"/>
          <w:szCs w:val="24"/>
        </w:rPr>
        <w:t>О</w:t>
      </w:r>
      <w:r w:rsidRPr="00323094">
        <w:rPr>
          <w:rFonts w:ascii="Times New Roman" w:hAnsi="Times New Roman" w:cs="Times New Roman"/>
          <w:color w:val="000000"/>
          <w:sz w:val="24"/>
          <w:szCs w:val="24"/>
        </w:rPr>
        <w:t xml:space="preserve">бъект (его незавершенное производство), Материалы, Оборудование, </w:t>
      </w:r>
      <w:r w:rsidR="009B3AC3" w:rsidRPr="00323094">
        <w:rPr>
          <w:rFonts w:ascii="Times New Roman" w:hAnsi="Times New Roman" w:cs="Times New Roman"/>
          <w:color w:val="000000"/>
          <w:sz w:val="24"/>
          <w:szCs w:val="24"/>
        </w:rPr>
        <w:t xml:space="preserve">строительные элементы, объекты, находящиеся на </w:t>
      </w:r>
      <w:r w:rsidRPr="00323094">
        <w:rPr>
          <w:rFonts w:ascii="Times New Roman" w:hAnsi="Times New Roman" w:cs="Times New Roman"/>
          <w:color w:val="000000"/>
          <w:sz w:val="24"/>
          <w:szCs w:val="24"/>
        </w:rPr>
        <w:t>Строительной площадк</w:t>
      </w:r>
      <w:r w:rsidR="009B3AC3" w:rsidRPr="00323094">
        <w:rPr>
          <w:rFonts w:ascii="Times New Roman" w:hAnsi="Times New Roman" w:cs="Times New Roman"/>
          <w:color w:val="000000"/>
          <w:sz w:val="24"/>
          <w:szCs w:val="24"/>
        </w:rPr>
        <w:t>е</w:t>
      </w:r>
      <w:r w:rsidRPr="00323094">
        <w:rPr>
          <w:rFonts w:ascii="Times New Roman" w:hAnsi="Times New Roman" w:cs="Times New Roman"/>
          <w:color w:val="000000"/>
          <w:sz w:val="24"/>
          <w:szCs w:val="24"/>
        </w:rPr>
        <w:t xml:space="preserve"> (временные здания и сооружения, складские помещения, строительные леса, инженерные коммуникации и т.п.), </w:t>
      </w:r>
      <w:r w:rsidR="009B3AC3" w:rsidRPr="00323094">
        <w:rPr>
          <w:rFonts w:ascii="Times New Roman" w:hAnsi="Times New Roman" w:cs="Times New Roman"/>
          <w:color w:val="000000"/>
          <w:sz w:val="24"/>
          <w:szCs w:val="24"/>
        </w:rPr>
        <w:t xml:space="preserve">иное имущество, используемое при </w:t>
      </w:r>
      <w:r w:rsidR="00F933F9">
        <w:rPr>
          <w:rFonts w:ascii="Times New Roman" w:hAnsi="Times New Roman" w:cs="Times New Roman"/>
          <w:color w:val="000000"/>
          <w:sz w:val="24"/>
          <w:szCs w:val="24"/>
        </w:rPr>
        <w:t>создании Объекта</w:t>
      </w:r>
      <w:r w:rsidR="009B3AC3"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расходы по расчистке указанной в договоре страхования территории от обломков (остатков) имущества, пострадавшего в результате страхового случая;</w:t>
      </w:r>
      <w:proofErr w:type="gramEnd"/>
    </w:p>
    <w:p w:rsidR="002B5F86" w:rsidRPr="00323094" w:rsidRDefault="002B5F86" w:rsidP="00DE0D25">
      <w:pPr>
        <w:pStyle w:val="a4"/>
        <w:numPr>
          <w:ilvl w:val="0"/>
          <w:numId w:val="73"/>
        </w:numPr>
        <w:tabs>
          <w:tab w:val="left" w:pos="-1985"/>
        </w:tabs>
        <w:spacing w:before="120" w:after="120"/>
        <w:ind w:left="1418" w:right="-1" w:hanging="425"/>
        <w:jc w:val="both"/>
        <w:rPr>
          <w:rFonts w:ascii="Times New Roman" w:hAnsi="Times New Roman"/>
          <w:b/>
          <w:bCs/>
          <w:sz w:val="24"/>
          <w:szCs w:val="24"/>
        </w:rPr>
      </w:pPr>
      <w:r w:rsidRPr="00323094">
        <w:rPr>
          <w:rFonts w:ascii="Times New Roman" w:hAnsi="Times New Roman" w:cs="Times New Roman"/>
          <w:color w:val="000000"/>
          <w:sz w:val="24"/>
          <w:szCs w:val="24"/>
        </w:rPr>
        <w:t xml:space="preserve">риск ответственности Генерального подрядчика по обязательствам, возникающим вследствие причинения вреда жизни, здоровью, имуществу Заказчика и третьих лиц в связи с исполнением настоящего Договора (далее – риск гражданской ответственности).  </w:t>
      </w:r>
    </w:p>
    <w:p w:rsidR="003B3378" w:rsidRPr="00323094" w:rsidRDefault="004B4630" w:rsidP="00DE0D25">
      <w:pPr>
        <w:pStyle w:val="a4"/>
        <w:numPr>
          <w:ilvl w:val="2"/>
          <w:numId w:val="86"/>
        </w:numPr>
        <w:tabs>
          <w:tab w:val="left" w:pos="-1985"/>
        </w:tabs>
        <w:spacing w:before="120" w:after="120"/>
        <w:ind w:left="993" w:right="-1" w:hanging="993"/>
        <w:jc w:val="both"/>
        <w:rPr>
          <w:rFonts w:ascii="Times New Roman" w:hAnsi="Times New Roman"/>
          <w:b/>
          <w:bCs/>
          <w:caps/>
          <w:sz w:val="24"/>
          <w:szCs w:val="24"/>
        </w:rPr>
      </w:pPr>
      <w:proofErr w:type="gramStart"/>
      <w:r w:rsidRPr="00323094">
        <w:rPr>
          <w:rFonts w:ascii="Times New Roman" w:hAnsi="Times New Roman"/>
          <w:color w:val="000000"/>
          <w:sz w:val="24"/>
          <w:szCs w:val="24"/>
        </w:rPr>
        <w:t xml:space="preserve">Генеральный подрядчик обязан предоставить Заказчику заверенные печатью и подписью уполномоченного лица Генерального подрядчика копии </w:t>
      </w:r>
      <w:r w:rsidRPr="00323094">
        <w:rPr>
          <w:rFonts w:ascii="Times New Roman" w:hAnsi="Times New Roman"/>
          <w:sz w:val="24"/>
          <w:szCs w:val="24"/>
        </w:rPr>
        <w:t>договор</w:t>
      </w:r>
      <w:r w:rsidR="0024063B" w:rsidRPr="00323094">
        <w:rPr>
          <w:rFonts w:ascii="Times New Roman" w:hAnsi="Times New Roman"/>
          <w:sz w:val="24"/>
          <w:szCs w:val="24"/>
        </w:rPr>
        <w:t>а (договоров) страхования</w:t>
      </w:r>
      <w:r w:rsidRPr="00323094">
        <w:rPr>
          <w:rFonts w:ascii="Times New Roman" w:hAnsi="Times New Roman"/>
          <w:sz w:val="24"/>
          <w:szCs w:val="24"/>
        </w:rPr>
        <w:t xml:space="preserve"> </w:t>
      </w:r>
      <w:r w:rsidR="003B3378" w:rsidRPr="00323094">
        <w:rPr>
          <w:rFonts w:ascii="Times New Roman" w:hAnsi="Times New Roman"/>
          <w:sz w:val="24"/>
          <w:szCs w:val="24"/>
        </w:rPr>
        <w:t xml:space="preserve">(а также страховых полисов при их наличии) </w:t>
      </w:r>
      <w:r w:rsidRPr="00323094">
        <w:rPr>
          <w:rFonts w:ascii="Times New Roman" w:hAnsi="Times New Roman"/>
          <w:sz w:val="24"/>
          <w:szCs w:val="24"/>
        </w:rPr>
        <w:t>и копии платежных документов, подтверждающих полную оплату по договор</w:t>
      </w:r>
      <w:r w:rsidR="0024063B" w:rsidRPr="00323094">
        <w:rPr>
          <w:rFonts w:ascii="Times New Roman" w:hAnsi="Times New Roman"/>
          <w:sz w:val="24"/>
          <w:szCs w:val="24"/>
        </w:rPr>
        <w:t>у</w:t>
      </w:r>
      <w:r w:rsidRPr="00323094">
        <w:rPr>
          <w:rFonts w:ascii="Times New Roman" w:hAnsi="Times New Roman"/>
          <w:sz w:val="24"/>
          <w:szCs w:val="24"/>
        </w:rPr>
        <w:t xml:space="preserve"> </w:t>
      </w:r>
      <w:r w:rsidR="0024063B" w:rsidRPr="00323094">
        <w:rPr>
          <w:rFonts w:ascii="Times New Roman" w:hAnsi="Times New Roman"/>
          <w:sz w:val="24"/>
          <w:szCs w:val="24"/>
        </w:rPr>
        <w:t xml:space="preserve">(договорам) </w:t>
      </w:r>
      <w:r w:rsidRPr="00323094">
        <w:rPr>
          <w:rFonts w:ascii="Times New Roman" w:hAnsi="Times New Roman"/>
          <w:sz w:val="24"/>
          <w:szCs w:val="24"/>
        </w:rPr>
        <w:t>страхования</w:t>
      </w:r>
      <w:r w:rsidR="003B3378" w:rsidRPr="00323094">
        <w:rPr>
          <w:rFonts w:ascii="Times New Roman" w:hAnsi="Times New Roman"/>
          <w:sz w:val="24"/>
          <w:szCs w:val="24"/>
        </w:rPr>
        <w:t xml:space="preserve"> не позднее </w:t>
      </w:r>
      <w:r w:rsidR="003B3378" w:rsidRPr="00323094">
        <w:rPr>
          <w:rFonts w:ascii="Times New Roman" w:hAnsi="Times New Roman" w:cs="Times New Roman"/>
          <w:color w:val="000000"/>
          <w:sz w:val="24"/>
          <w:szCs w:val="24"/>
        </w:rPr>
        <w:t>10 (Десяти) дней с даты начала выполнения Строительно-монтажных работ (начальный срок выполнения Строительно-монтажных р</w:t>
      </w:r>
      <w:r w:rsidR="002C07E9" w:rsidRPr="00323094">
        <w:rPr>
          <w:rFonts w:ascii="Times New Roman" w:hAnsi="Times New Roman" w:cs="Times New Roman"/>
          <w:color w:val="000000"/>
          <w:sz w:val="24"/>
          <w:szCs w:val="24"/>
        </w:rPr>
        <w:t>абот), указанной в пункт</w:t>
      </w:r>
      <w:r w:rsidR="00AD4572">
        <w:rPr>
          <w:rFonts w:ascii="Times New Roman" w:hAnsi="Times New Roman" w:cs="Times New Roman"/>
          <w:color w:val="000000"/>
          <w:sz w:val="24"/>
          <w:szCs w:val="24"/>
        </w:rPr>
        <w:t>е 6.1</w:t>
      </w:r>
      <w:r w:rsidR="003B3378" w:rsidRPr="00323094">
        <w:rPr>
          <w:rFonts w:ascii="Times New Roman" w:hAnsi="Times New Roman" w:cs="Times New Roman"/>
          <w:color w:val="000000"/>
          <w:sz w:val="24"/>
          <w:szCs w:val="24"/>
        </w:rPr>
        <w:t xml:space="preserve"> настоящего Договора</w:t>
      </w:r>
      <w:r w:rsidRPr="00323094">
        <w:rPr>
          <w:rFonts w:ascii="Times New Roman" w:hAnsi="Times New Roman"/>
          <w:sz w:val="24"/>
          <w:szCs w:val="24"/>
        </w:rPr>
        <w:t>.</w:t>
      </w:r>
      <w:proofErr w:type="gramEnd"/>
      <w:r w:rsidRPr="00323094">
        <w:rPr>
          <w:rFonts w:ascii="Times New Roman" w:hAnsi="Times New Roman"/>
          <w:sz w:val="24"/>
          <w:szCs w:val="24"/>
        </w:rPr>
        <w:t xml:space="preserve"> </w:t>
      </w:r>
      <w:r w:rsidR="003B3378" w:rsidRPr="00323094">
        <w:rPr>
          <w:rFonts w:ascii="Times New Roman" w:hAnsi="Times New Roman" w:cs="Times New Roman"/>
          <w:color w:val="000000"/>
          <w:sz w:val="24"/>
          <w:szCs w:val="24"/>
        </w:rPr>
        <w:t xml:space="preserve">В случае нарушения Генеральным подрядчиком данной обязанности, Заказчик вправе приостановить финансирование по Договору, а также взыскать с Генерального подрядчика пени в соответствии с условиями Договора. </w:t>
      </w:r>
    </w:p>
    <w:p w:rsidR="00691DEA" w:rsidRPr="008828D3" w:rsidRDefault="004B4630" w:rsidP="00DE0D25">
      <w:pPr>
        <w:pStyle w:val="a4"/>
        <w:numPr>
          <w:ilvl w:val="2"/>
          <w:numId w:val="86"/>
        </w:numPr>
        <w:tabs>
          <w:tab w:val="left" w:pos="-1985"/>
        </w:tabs>
        <w:spacing w:before="120" w:after="120"/>
        <w:ind w:left="993" w:right="-1" w:hanging="993"/>
        <w:jc w:val="both"/>
        <w:rPr>
          <w:rFonts w:ascii="Times New Roman" w:hAnsi="Times New Roman"/>
          <w:b/>
          <w:bCs/>
          <w:caps/>
          <w:sz w:val="24"/>
          <w:szCs w:val="24"/>
        </w:rPr>
      </w:pPr>
      <w:r w:rsidRPr="008828D3">
        <w:rPr>
          <w:rFonts w:ascii="Times New Roman" w:hAnsi="Times New Roman"/>
          <w:color w:val="000000"/>
          <w:sz w:val="24"/>
          <w:szCs w:val="24"/>
        </w:rPr>
        <w:t xml:space="preserve">Договоры страхования должен быть без франшизы. </w:t>
      </w:r>
    </w:p>
    <w:p w:rsidR="007A2B27" w:rsidRPr="008828D3" w:rsidRDefault="004B4630" w:rsidP="00DE0D25">
      <w:pPr>
        <w:pStyle w:val="a4"/>
        <w:numPr>
          <w:ilvl w:val="2"/>
          <w:numId w:val="86"/>
        </w:numPr>
        <w:tabs>
          <w:tab w:val="left" w:pos="-2127"/>
        </w:tabs>
        <w:spacing w:before="120" w:after="120"/>
        <w:ind w:left="993" w:right="-1" w:hanging="993"/>
        <w:jc w:val="both"/>
        <w:rPr>
          <w:rFonts w:ascii="Times New Roman" w:hAnsi="Times New Roman"/>
          <w:color w:val="000000"/>
          <w:sz w:val="24"/>
          <w:szCs w:val="24"/>
        </w:rPr>
      </w:pPr>
      <w:bookmarkStart w:id="24" w:name="_Ref346982331"/>
      <w:bookmarkStart w:id="25" w:name="_Ref346982399"/>
      <w:r w:rsidRPr="008828D3">
        <w:rPr>
          <w:rFonts w:ascii="Times New Roman" w:hAnsi="Times New Roman"/>
          <w:color w:val="000000"/>
          <w:sz w:val="24"/>
          <w:szCs w:val="24"/>
        </w:rPr>
        <w:t>Договор</w:t>
      </w:r>
      <w:r w:rsidR="0024063B" w:rsidRPr="008828D3">
        <w:rPr>
          <w:rFonts w:ascii="Times New Roman" w:hAnsi="Times New Roman"/>
          <w:color w:val="000000"/>
          <w:sz w:val="24"/>
          <w:szCs w:val="24"/>
        </w:rPr>
        <w:t xml:space="preserve"> (договоры) </w:t>
      </w:r>
      <w:r w:rsidRPr="008828D3">
        <w:rPr>
          <w:rFonts w:ascii="Times New Roman" w:hAnsi="Times New Roman"/>
          <w:color w:val="000000"/>
          <w:sz w:val="24"/>
          <w:szCs w:val="24"/>
        </w:rPr>
        <w:t xml:space="preserve">страхования должен быть действительным в течение всего срока выполнения Строительно-монтажных работ, до момента передачи Объекта Заказчику, за исключением страхования риска гражданской ответственности Генерального подрядчика, который должен также </w:t>
      </w:r>
      <w:r w:rsidR="003B3378" w:rsidRPr="008828D3">
        <w:rPr>
          <w:rFonts w:ascii="Times New Roman" w:hAnsi="Times New Roman"/>
          <w:color w:val="000000"/>
          <w:sz w:val="24"/>
          <w:szCs w:val="24"/>
        </w:rPr>
        <w:t>быть застрахован и в течение</w:t>
      </w:r>
      <w:r w:rsidRPr="008828D3">
        <w:rPr>
          <w:rFonts w:ascii="Times New Roman" w:hAnsi="Times New Roman"/>
          <w:color w:val="000000"/>
          <w:sz w:val="24"/>
          <w:szCs w:val="24"/>
        </w:rPr>
        <w:t xml:space="preserve"> Гарантийн</w:t>
      </w:r>
      <w:r w:rsidR="003B3378" w:rsidRPr="008828D3">
        <w:rPr>
          <w:rFonts w:ascii="Times New Roman" w:hAnsi="Times New Roman"/>
          <w:color w:val="000000"/>
          <w:sz w:val="24"/>
          <w:szCs w:val="24"/>
        </w:rPr>
        <w:t>ого</w:t>
      </w:r>
      <w:r w:rsidRPr="008828D3">
        <w:rPr>
          <w:rFonts w:ascii="Times New Roman" w:hAnsi="Times New Roman"/>
          <w:color w:val="000000"/>
          <w:sz w:val="24"/>
          <w:szCs w:val="24"/>
        </w:rPr>
        <w:t xml:space="preserve"> период</w:t>
      </w:r>
      <w:r w:rsidR="003B3378" w:rsidRPr="008828D3">
        <w:rPr>
          <w:rFonts w:ascii="Times New Roman" w:hAnsi="Times New Roman"/>
          <w:color w:val="000000"/>
          <w:sz w:val="24"/>
          <w:szCs w:val="24"/>
        </w:rPr>
        <w:t>а</w:t>
      </w:r>
      <w:r w:rsidRPr="008828D3">
        <w:rPr>
          <w:rFonts w:ascii="Times New Roman" w:hAnsi="Times New Roman"/>
          <w:color w:val="000000"/>
          <w:sz w:val="24"/>
          <w:szCs w:val="24"/>
        </w:rPr>
        <w:t xml:space="preserve"> (с учетом его продления) согласно условиям настоящего Договора. </w:t>
      </w:r>
      <w:bookmarkEnd w:id="24"/>
      <w:r w:rsidRPr="008828D3">
        <w:rPr>
          <w:rFonts w:ascii="Times New Roman" w:hAnsi="Times New Roman"/>
          <w:color w:val="000000"/>
          <w:sz w:val="24"/>
          <w:szCs w:val="24"/>
        </w:rPr>
        <w:t>Генеральный подрядчик самостоятельно несет расходы по договор</w:t>
      </w:r>
      <w:r w:rsidR="0024063B" w:rsidRPr="008828D3">
        <w:rPr>
          <w:rFonts w:ascii="Times New Roman" w:hAnsi="Times New Roman"/>
          <w:color w:val="000000"/>
          <w:sz w:val="24"/>
          <w:szCs w:val="24"/>
        </w:rPr>
        <w:t>у</w:t>
      </w:r>
      <w:r w:rsidRPr="008828D3">
        <w:rPr>
          <w:rFonts w:ascii="Times New Roman" w:hAnsi="Times New Roman"/>
          <w:color w:val="000000"/>
          <w:sz w:val="24"/>
          <w:szCs w:val="24"/>
        </w:rPr>
        <w:t xml:space="preserve"> </w:t>
      </w:r>
      <w:r w:rsidR="0024063B" w:rsidRPr="008828D3">
        <w:rPr>
          <w:rFonts w:ascii="Times New Roman" w:hAnsi="Times New Roman"/>
          <w:color w:val="000000"/>
          <w:sz w:val="24"/>
          <w:szCs w:val="24"/>
        </w:rPr>
        <w:t xml:space="preserve">(договорам) </w:t>
      </w:r>
      <w:r w:rsidRPr="008828D3">
        <w:rPr>
          <w:rFonts w:ascii="Times New Roman" w:hAnsi="Times New Roman"/>
          <w:color w:val="000000"/>
          <w:sz w:val="24"/>
          <w:szCs w:val="24"/>
        </w:rPr>
        <w:t>страхования.</w:t>
      </w:r>
    </w:p>
    <w:p w:rsidR="004B4630" w:rsidRPr="008828D3" w:rsidRDefault="004B4630" w:rsidP="00DE0D25">
      <w:pPr>
        <w:pStyle w:val="a4"/>
        <w:numPr>
          <w:ilvl w:val="2"/>
          <w:numId w:val="86"/>
        </w:numPr>
        <w:tabs>
          <w:tab w:val="left" w:pos="-2127"/>
        </w:tabs>
        <w:spacing w:before="120" w:after="120"/>
        <w:ind w:left="993" w:right="-1" w:hanging="993"/>
        <w:jc w:val="both"/>
        <w:rPr>
          <w:rFonts w:ascii="Times New Roman" w:hAnsi="Times New Roman"/>
          <w:color w:val="000000"/>
          <w:sz w:val="24"/>
          <w:szCs w:val="24"/>
        </w:rPr>
      </w:pPr>
      <w:r w:rsidRPr="008828D3">
        <w:rPr>
          <w:rFonts w:ascii="Times New Roman" w:hAnsi="Times New Roman"/>
          <w:color w:val="000000"/>
          <w:sz w:val="24"/>
          <w:szCs w:val="24"/>
        </w:rPr>
        <w:lastRenderedPageBreak/>
        <w:t xml:space="preserve">Генеральный подрядчик обязан предварительно (до заключения договора страхования) письменно согласовать страховую компанию и текст договора страхования с Заказчиком. </w:t>
      </w:r>
    </w:p>
    <w:p w:rsidR="004B4630" w:rsidRPr="008828D3" w:rsidRDefault="003B3378" w:rsidP="00DE0D25">
      <w:pPr>
        <w:pStyle w:val="a4"/>
        <w:numPr>
          <w:ilvl w:val="2"/>
          <w:numId w:val="86"/>
        </w:numPr>
        <w:tabs>
          <w:tab w:val="left" w:pos="-1701"/>
        </w:tabs>
        <w:spacing w:before="120" w:after="120"/>
        <w:ind w:left="993" w:right="-1" w:hanging="993"/>
        <w:jc w:val="both"/>
        <w:rPr>
          <w:rFonts w:ascii="Times New Roman" w:hAnsi="Times New Roman"/>
          <w:color w:val="000000"/>
          <w:sz w:val="24"/>
          <w:szCs w:val="24"/>
        </w:rPr>
      </w:pPr>
      <w:r w:rsidRPr="008828D3">
        <w:rPr>
          <w:rFonts w:ascii="Times New Roman" w:hAnsi="Times New Roman"/>
          <w:color w:val="000000"/>
          <w:sz w:val="24"/>
          <w:szCs w:val="24"/>
        </w:rPr>
        <w:t xml:space="preserve">Генеральный подрядчик обязан застраховать риск случайной гибели или случайного повреждения результатов </w:t>
      </w:r>
      <w:r w:rsidR="002B2D12">
        <w:rPr>
          <w:rFonts w:ascii="Times New Roman" w:hAnsi="Times New Roman"/>
          <w:color w:val="000000"/>
          <w:sz w:val="24"/>
          <w:szCs w:val="24"/>
        </w:rPr>
        <w:t>Р</w:t>
      </w:r>
      <w:r w:rsidRPr="008828D3">
        <w:rPr>
          <w:rFonts w:ascii="Times New Roman" w:hAnsi="Times New Roman"/>
          <w:color w:val="000000"/>
          <w:sz w:val="24"/>
          <w:szCs w:val="24"/>
        </w:rPr>
        <w:t xml:space="preserve">абот и риск гражданской ответственности в страховой компании с рейтингом </w:t>
      </w:r>
      <w:bookmarkStart w:id="26" w:name="_Toc303089693"/>
      <w:bookmarkStart w:id="27" w:name="_Toc303670266"/>
      <w:bookmarkStart w:id="28" w:name="_Toc303677099"/>
      <w:r w:rsidRPr="008828D3">
        <w:rPr>
          <w:rFonts w:ascii="Times New Roman" w:hAnsi="Times New Roman"/>
          <w:color w:val="000000"/>
          <w:sz w:val="24"/>
          <w:szCs w:val="24"/>
        </w:rPr>
        <w:t>не ниже</w:t>
      </w:r>
      <w:proofErr w:type="gramStart"/>
      <w:r w:rsidRPr="008828D3">
        <w:rPr>
          <w:rFonts w:ascii="Times New Roman" w:hAnsi="Times New Roman"/>
          <w:color w:val="000000"/>
          <w:sz w:val="24"/>
          <w:szCs w:val="24"/>
        </w:rPr>
        <w:t xml:space="preserve"> В</w:t>
      </w:r>
      <w:proofErr w:type="gramEnd"/>
      <w:r w:rsidRPr="008828D3">
        <w:rPr>
          <w:rFonts w:ascii="Times New Roman" w:hAnsi="Times New Roman"/>
          <w:color w:val="000000"/>
          <w:sz w:val="24"/>
          <w:szCs w:val="24"/>
        </w:rPr>
        <w:t xml:space="preserve">+ по шкале агентства </w:t>
      </w:r>
      <w:proofErr w:type="spellStart"/>
      <w:r w:rsidRPr="008828D3">
        <w:rPr>
          <w:rFonts w:ascii="Times New Roman" w:hAnsi="Times New Roman"/>
          <w:color w:val="000000"/>
          <w:sz w:val="24"/>
          <w:szCs w:val="24"/>
        </w:rPr>
        <w:t>Standard&amp;Poor’s</w:t>
      </w:r>
      <w:proofErr w:type="spellEnd"/>
      <w:r w:rsidRPr="008828D3">
        <w:rPr>
          <w:rFonts w:ascii="Times New Roman" w:hAnsi="Times New Roman"/>
          <w:color w:val="000000"/>
          <w:sz w:val="24"/>
          <w:szCs w:val="24"/>
        </w:rPr>
        <w:t xml:space="preserve"> </w:t>
      </w:r>
      <w:proofErr w:type="spellStart"/>
      <w:r w:rsidRPr="008828D3">
        <w:rPr>
          <w:rFonts w:ascii="Times New Roman" w:hAnsi="Times New Roman"/>
          <w:color w:val="000000"/>
          <w:sz w:val="24"/>
          <w:szCs w:val="24"/>
        </w:rPr>
        <w:t>Ratings</w:t>
      </w:r>
      <w:proofErr w:type="spellEnd"/>
      <w:r w:rsidRPr="008828D3">
        <w:rPr>
          <w:rFonts w:ascii="Times New Roman" w:hAnsi="Times New Roman"/>
          <w:color w:val="000000"/>
          <w:sz w:val="24"/>
          <w:szCs w:val="24"/>
        </w:rPr>
        <w:t xml:space="preserve"> </w:t>
      </w:r>
      <w:proofErr w:type="spellStart"/>
      <w:r w:rsidRPr="008828D3">
        <w:rPr>
          <w:rFonts w:ascii="Times New Roman" w:hAnsi="Times New Roman"/>
          <w:color w:val="000000"/>
          <w:sz w:val="24"/>
          <w:szCs w:val="24"/>
        </w:rPr>
        <w:t>Group</w:t>
      </w:r>
      <w:proofErr w:type="spellEnd"/>
      <w:r w:rsidRPr="008828D3">
        <w:rPr>
          <w:rFonts w:ascii="Times New Roman" w:hAnsi="Times New Roman"/>
          <w:color w:val="000000"/>
          <w:sz w:val="24"/>
          <w:szCs w:val="24"/>
        </w:rPr>
        <w:t xml:space="preserve"> (или не менее аналогичного рейтинга агентств </w:t>
      </w:r>
      <w:proofErr w:type="spellStart"/>
      <w:r w:rsidRPr="008828D3">
        <w:rPr>
          <w:rFonts w:ascii="Times New Roman" w:hAnsi="Times New Roman"/>
          <w:color w:val="000000"/>
          <w:sz w:val="24"/>
          <w:szCs w:val="24"/>
        </w:rPr>
        <w:t>Fitch</w:t>
      </w:r>
      <w:proofErr w:type="spellEnd"/>
      <w:r w:rsidRPr="008828D3">
        <w:rPr>
          <w:rFonts w:ascii="Times New Roman" w:hAnsi="Times New Roman"/>
          <w:color w:val="000000"/>
          <w:sz w:val="24"/>
          <w:szCs w:val="24"/>
        </w:rPr>
        <w:t xml:space="preserve">, </w:t>
      </w:r>
      <w:proofErr w:type="spellStart"/>
      <w:r w:rsidRPr="008828D3">
        <w:rPr>
          <w:rFonts w:ascii="Times New Roman" w:hAnsi="Times New Roman"/>
          <w:color w:val="000000"/>
          <w:sz w:val="24"/>
          <w:szCs w:val="24"/>
        </w:rPr>
        <w:t>Inc</w:t>
      </w:r>
      <w:proofErr w:type="spellEnd"/>
      <w:r w:rsidRPr="008828D3">
        <w:rPr>
          <w:rFonts w:ascii="Times New Roman" w:hAnsi="Times New Roman"/>
          <w:color w:val="000000"/>
          <w:sz w:val="24"/>
          <w:szCs w:val="24"/>
        </w:rPr>
        <w:t xml:space="preserve">. или </w:t>
      </w:r>
      <w:proofErr w:type="spellStart"/>
      <w:r w:rsidRPr="008828D3">
        <w:rPr>
          <w:rFonts w:ascii="Times New Roman" w:hAnsi="Times New Roman"/>
          <w:color w:val="000000"/>
          <w:sz w:val="24"/>
          <w:szCs w:val="24"/>
        </w:rPr>
        <w:t>Moody’s</w:t>
      </w:r>
      <w:proofErr w:type="spellEnd"/>
      <w:r w:rsidRPr="008828D3">
        <w:rPr>
          <w:rFonts w:ascii="Times New Roman" w:hAnsi="Times New Roman"/>
          <w:color w:val="000000"/>
          <w:sz w:val="24"/>
          <w:szCs w:val="24"/>
        </w:rPr>
        <w:t xml:space="preserve"> </w:t>
      </w:r>
      <w:proofErr w:type="spellStart"/>
      <w:r w:rsidRPr="008828D3">
        <w:rPr>
          <w:rFonts w:ascii="Times New Roman" w:hAnsi="Times New Roman"/>
          <w:color w:val="000000"/>
          <w:sz w:val="24"/>
          <w:szCs w:val="24"/>
        </w:rPr>
        <w:t>Investors</w:t>
      </w:r>
      <w:proofErr w:type="spellEnd"/>
      <w:r w:rsidRPr="008828D3">
        <w:rPr>
          <w:rFonts w:ascii="Times New Roman" w:hAnsi="Times New Roman"/>
          <w:color w:val="000000"/>
          <w:sz w:val="24"/>
          <w:szCs w:val="24"/>
        </w:rPr>
        <w:t xml:space="preserve"> </w:t>
      </w:r>
      <w:proofErr w:type="spellStart"/>
      <w:r w:rsidRPr="008828D3">
        <w:rPr>
          <w:rFonts w:ascii="Times New Roman" w:hAnsi="Times New Roman"/>
          <w:color w:val="000000"/>
          <w:sz w:val="24"/>
          <w:szCs w:val="24"/>
        </w:rPr>
        <w:t>Service</w:t>
      </w:r>
      <w:proofErr w:type="spellEnd"/>
      <w:r w:rsidRPr="008828D3">
        <w:rPr>
          <w:rFonts w:ascii="Times New Roman" w:hAnsi="Times New Roman"/>
          <w:color w:val="000000"/>
          <w:sz w:val="24"/>
          <w:szCs w:val="24"/>
        </w:rPr>
        <w:t xml:space="preserve">, </w:t>
      </w:r>
      <w:proofErr w:type="spellStart"/>
      <w:r w:rsidRPr="008828D3">
        <w:rPr>
          <w:rFonts w:ascii="Times New Roman" w:hAnsi="Times New Roman"/>
          <w:color w:val="000000"/>
          <w:sz w:val="24"/>
          <w:szCs w:val="24"/>
        </w:rPr>
        <w:t>Inc</w:t>
      </w:r>
      <w:proofErr w:type="spellEnd"/>
      <w:r w:rsidRPr="008828D3">
        <w:rPr>
          <w:rFonts w:ascii="Times New Roman" w:hAnsi="Times New Roman"/>
          <w:color w:val="000000"/>
          <w:sz w:val="24"/>
          <w:szCs w:val="24"/>
        </w:rPr>
        <w:t xml:space="preserve">. или РА «Эксперт»), и согласованной с Заказчиком. </w:t>
      </w:r>
      <w:bookmarkEnd w:id="26"/>
      <w:bookmarkEnd w:id="27"/>
      <w:bookmarkEnd w:id="28"/>
      <w:r w:rsidRPr="008828D3">
        <w:rPr>
          <w:rFonts w:ascii="Times New Roman" w:hAnsi="Times New Roman"/>
          <w:color w:val="000000"/>
          <w:sz w:val="24"/>
          <w:szCs w:val="24"/>
        </w:rPr>
        <w:t>Страховая компания должна быть резидентом РФ.</w:t>
      </w:r>
    </w:p>
    <w:p w:rsidR="003B3378" w:rsidRPr="008828D3" w:rsidRDefault="003B3378" w:rsidP="00DE0D25">
      <w:pPr>
        <w:pStyle w:val="a4"/>
        <w:numPr>
          <w:ilvl w:val="2"/>
          <w:numId w:val="86"/>
        </w:numPr>
        <w:tabs>
          <w:tab w:val="left" w:pos="-1701"/>
        </w:tabs>
        <w:spacing w:before="120" w:after="120"/>
        <w:ind w:left="993" w:right="-1" w:hanging="993"/>
        <w:jc w:val="both"/>
        <w:rPr>
          <w:rFonts w:ascii="Times New Roman" w:hAnsi="Times New Roman"/>
          <w:color w:val="000000"/>
          <w:sz w:val="24"/>
          <w:szCs w:val="24"/>
        </w:rPr>
      </w:pPr>
      <w:proofErr w:type="gramStart"/>
      <w:r w:rsidRPr="008828D3">
        <w:rPr>
          <w:rFonts w:ascii="Times New Roman" w:hAnsi="Times New Roman"/>
          <w:color w:val="000000"/>
          <w:sz w:val="24"/>
          <w:szCs w:val="24"/>
        </w:rPr>
        <w:t>При возникновении страховых случаев Генеральный подрядчик должен незамедлительно (не позднее 2 (Двух) дней) сообщить об этом Заказчику и своими силами и средствами должен поставить все необходимые Материалы, конструкции, Оборудование и выполнить восстановительные работы на Строительной площадке</w:t>
      </w:r>
      <w:r w:rsidRPr="008828D3">
        <w:rPr>
          <w:rFonts w:ascii="Times New Roman" w:hAnsi="Times New Roman"/>
          <w:sz w:val="24"/>
          <w:szCs w:val="24"/>
        </w:rPr>
        <w:t xml:space="preserve"> </w:t>
      </w:r>
      <w:r w:rsidRPr="008828D3">
        <w:rPr>
          <w:rFonts w:ascii="Times New Roman" w:hAnsi="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proofErr w:type="gramEnd"/>
    </w:p>
    <w:p w:rsidR="003B3378" w:rsidRPr="008828D3" w:rsidRDefault="003B3378" w:rsidP="00DE0D25">
      <w:pPr>
        <w:pStyle w:val="a4"/>
        <w:numPr>
          <w:ilvl w:val="2"/>
          <w:numId w:val="86"/>
        </w:numPr>
        <w:tabs>
          <w:tab w:val="left" w:pos="-1701"/>
        </w:tabs>
        <w:spacing w:before="120" w:after="120"/>
        <w:ind w:left="993" w:right="-1" w:hanging="993"/>
        <w:jc w:val="both"/>
        <w:rPr>
          <w:rFonts w:ascii="Times New Roman" w:hAnsi="Times New Roman"/>
          <w:color w:val="000000"/>
          <w:sz w:val="24"/>
          <w:szCs w:val="24"/>
        </w:rPr>
      </w:pPr>
      <w:bookmarkStart w:id="29" w:name="_Ref346982387"/>
      <w:r w:rsidRPr="008828D3">
        <w:rPr>
          <w:rFonts w:ascii="Times New Roman" w:hAnsi="Times New Roman"/>
          <w:color w:val="000000"/>
          <w:sz w:val="24"/>
          <w:szCs w:val="24"/>
        </w:rPr>
        <w:t xml:space="preserve">При необходимости продления периода страхования и/или внесения в договоры страхования (страховые полисы) каких – либо изменений, Генеральный подрядчик обязан письменно известить об этом Заказчика за 30 (Тридцать) дней до даты окончания действия договора страхования (страхового полиса) и/или, соответственно, даты внесения изменений с указанием причины внесения этих изменений. </w:t>
      </w:r>
      <w:bookmarkEnd w:id="29"/>
      <w:proofErr w:type="gramStart"/>
      <w:r w:rsidRPr="008828D3">
        <w:rPr>
          <w:rFonts w:ascii="Times New Roman" w:hAnsi="Times New Roman"/>
          <w:color w:val="000000"/>
          <w:sz w:val="24"/>
          <w:szCs w:val="24"/>
        </w:rPr>
        <w:t>В случае продления срока выполнения Работ по Договору срок действия договора страхования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(страхового полиса) в течение 2 (Двух) дней с момента истечения срока действия ранее заключенного договора страхования (страхового полиса).</w:t>
      </w:r>
      <w:proofErr w:type="gramEnd"/>
      <w:r w:rsidRPr="008828D3">
        <w:rPr>
          <w:rFonts w:ascii="Times New Roman" w:hAnsi="Times New Roman"/>
          <w:color w:val="000000"/>
          <w:sz w:val="24"/>
          <w:szCs w:val="24"/>
        </w:rPr>
        <w:t xml:space="preserve">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 а также взыскать с Генерального подрядчика пени в соответствии с условиями Договора.</w:t>
      </w:r>
    </w:p>
    <w:p w:rsidR="003B3378" w:rsidRPr="008828D3" w:rsidRDefault="003B3378" w:rsidP="00DE0D25">
      <w:pPr>
        <w:pStyle w:val="a4"/>
        <w:numPr>
          <w:ilvl w:val="2"/>
          <w:numId w:val="86"/>
        </w:numPr>
        <w:tabs>
          <w:tab w:val="left" w:pos="-1701"/>
        </w:tabs>
        <w:spacing w:before="120" w:after="120"/>
        <w:ind w:left="993" w:right="-1" w:hanging="993"/>
        <w:jc w:val="both"/>
        <w:rPr>
          <w:rFonts w:ascii="Times New Roman" w:hAnsi="Times New Roman"/>
          <w:color w:val="000000"/>
          <w:sz w:val="24"/>
          <w:szCs w:val="24"/>
        </w:rPr>
      </w:pPr>
      <w:r w:rsidRPr="008828D3">
        <w:rPr>
          <w:rFonts w:ascii="Times New Roman" w:hAnsi="Times New Roman"/>
          <w:color w:val="000000"/>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от обязательств, предусмотренных настоящим Договором. </w:t>
      </w:r>
      <w:proofErr w:type="gramStart"/>
      <w:r w:rsidRPr="008828D3">
        <w:rPr>
          <w:rFonts w:ascii="Times New Roman" w:hAnsi="Times New Roman"/>
          <w:color w:val="000000"/>
          <w:sz w:val="24"/>
          <w:szCs w:val="24"/>
        </w:rPr>
        <w:t>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(страховым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возместить такой ущерб, убытки или затраты из собственных средств в</w:t>
      </w:r>
      <w:proofErr w:type="gramEnd"/>
      <w:r w:rsidRPr="008828D3">
        <w:rPr>
          <w:rFonts w:ascii="Times New Roman" w:hAnsi="Times New Roman"/>
          <w:color w:val="000000"/>
          <w:sz w:val="24"/>
          <w:szCs w:val="24"/>
        </w:rPr>
        <w:t xml:space="preserve"> </w:t>
      </w:r>
      <w:proofErr w:type="gramStart"/>
      <w:r w:rsidRPr="008828D3">
        <w:rPr>
          <w:rFonts w:ascii="Times New Roman" w:hAnsi="Times New Roman"/>
          <w:color w:val="000000"/>
          <w:sz w:val="24"/>
          <w:szCs w:val="24"/>
        </w:rPr>
        <w:t>соответствии</w:t>
      </w:r>
      <w:proofErr w:type="gramEnd"/>
      <w:r w:rsidRPr="008828D3">
        <w:rPr>
          <w:rFonts w:ascii="Times New Roman" w:hAnsi="Times New Roman"/>
          <w:color w:val="000000"/>
          <w:sz w:val="24"/>
          <w:szCs w:val="24"/>
        </w:rPr>
        <w:t xml:space="preserve"> с условиями настоящего Договора и требованиями действующего законодательства РФ. </w:t>
      </w:r>
    </w:p>
    <w:p w:rsidR="003B3378" w:rsidRPr="008828D3" w:rsidRDefault="003B3378" w:rsidP="00DE0D25">
      <w:pPr>
        <w:pStyle w:val="a4"/>
        <w:numPr>
          <w:ilvl w:val="2"/>
          <w:numId w:val="86"/>
        </w:numPr>
        <w:tabs>
          <w:tab w:val="left" w:pos="-1701"/>
          <w:tab w:val="left" w:pos="993"/>
        </w:tabs>
        <w:spacing w:before="120" w:after="120"/>
        <w:ind w:left="993" w:right="-1" w:hanging="993"/>
        <w:jc w:val="both"/>
        <w:rPr>
          <w:rFonts w:ascii="Times New Roman" w:hAnsi="Times New Roman"/>
          <w:color w:val="000000"/>
          <w:sz w:val="24"/>
          <w:szCs w:val="24"/>
        </w:rPr>
      </w:pPr>
      <w:r w:rsidRPr="008828D3">
        <w:rPr>
          <w:rFonts w:ascii="Times New Roman" w:hAnsi="Times New Roman"/>
          <w:color w:val="000000"/>
          <w:sz w:val="24"/>
          <w:szCs w:val="24"/>
        </w:rPr>
        <w:t xml:space="preserve">Генеральный подрядчик обязан обеспечить, чтобы договоры страхования, заключенные Генеральным подрядчиком, исключали переход к страховщику права требования в отношении Заказчика (суброгация). </w:t>
      </w:r>
    </w:p>
    <w:p w:rsidR="003B3378" w:rsidRPr="00323094" w:rsidRDefault="003B3378" w:rsidP="00FC2432">
      <w:pPr>
        <w:tabs>
          <w:tab w:val="left" w:pos="-1701"/>
        </w:tabs>
        <w:spacing w:before="120" w:after="120"/>
        <w:ind w:right="-1"/>
        <w:jc w:val="both"/>
        <w:rPr>
          <w:rFonts w:ascii="Times New Roman" w:hAnsi="Times New Roman"/>
          <w:color w:val="000000"/>
          <w:sz w:val="24"/>
          <w:szCs w:val="24"/>
        </w:rPr>
      </w:pPr>
    </w:p>
    <w:bookmarkEnd w:id="25"/>
    <w:p w:rsidR="003B3378" w:rsidRPr="00323094" w:rsidRDefault="003B3378" w:rsidP="00DE0D25">
      <w:pPr>
        <w:pStyle w:val="a4"/>
        <w:numPr>
          <w:ilvl w:val="0"/>
          <w:numId w:val="86"/>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b/>
          <w:bCs/>
          <w:caps/>
          <w:sz w:val="24"/>
          <w:szCs w:val="24"/>
        </w:rPr>
        <w:t>ГАРАНТИЙНЫЙ ПЕРИОД</w:t>
      </w:r>
    </w:p>
    <w:p w:rsidR="003A1DAE" w:rsidRPr="00323094" w:rsidRDefault="003B3378"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Стороны исходят из того, что все Материалы и Оборудование,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н</w:t>
      </w:r>
      <w:r w:rsidR="002C07E9" w:rsidRPr="00323094">
        <w:rPr>
          <w:rFonts w:ascii="Times New Roman" w:hAnsi="Times New Roman" w:cs="Times New Roman"/>
          <w:snapToGrid w:val="0"/>
          <w:color w:val="000000"/>
          <w:sz w:val="24"/>
          <w:szCs w:val="24"/>
        </w:rPr>
        <w:t>астоящим Договором или Рабочей</w:t>
      </w:r>
      <w:r w:rsidRPr="00323094">
        <w:rPr>
          <w:rFonts w:ascii="Times New Roman" w:hAnsi="Times New Roman" w:cs="Times New Roman"/>
          <w:snapToGrid w:val="0"/>
          <w:color w:val="000000"/>
          <w:sz w:val="24"/>
          <w:szCs w:val="24"/>
        </w:rPr>
        <w:t xml:space="preserve"> документацией.</w:t>
      </w:r>
    </w:p>
    <w:p w:rsidR="003B3378" w:rsidRPr="00323094" w:rsidRDefault="003B3378"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napToGrid w:val="0"/>
          <w:color w:val="000000"/>
          <w:sz w:val="24"/>
          <w:szCs w:val="24"/>
        </w:rPr>
        <w:t xml:space="preserve">подрядчик гарантирует и несет ответственность </w:t>
      </w:r>
      <w:proofErr w:type="gramStart"/>
      <w:r w:rsidRPr="00323094">
        <w:rPr>
          <w:rFonts w:ascii="Times New Roman" w:hAnsi="Times New Roman" w:cs="Times New Roman"/>
          <w:snapToGrid w:val="0"/>
          <w:color w:val="000000"/>
          <w:sz w:val="24"/>
          <w:szCs w:val="24"/>
        </w:rPr>
        <w:t>за</w:t>
      </w:r>
      <w:proofErr w:type="gramEnd"/>
      <w:r w:rsidRPr="00323094">
        <w:rPr>
          <w:rFonts w:ascii="Times New Roman" w:hAnsi="Times New Roman" w:cs="Times New Roman"/>
          <w:snapToGrid w:val="0"/>
          <w:color w:val="000000"/>
          <w:sz w:val="24"/>
          <w:szCs w:val="24"/>
        </w:rPr>
        <w:t>:</w:t>
      </w:r>
    </w:p>
    <w:p w:rsidR="003B3378" w:rsidRPr="00323094" w:rsidRDefault="003B3378" w:rsidP="00DE0D25">
      <w:pPr>
        <w:pStyle w:val="a4"/>
        <w:numPr>
          <w:ilvl w:val="0"/>
          <w:numId w:val="74"/>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надлежащее качество используемых Материалов, конструкций, Оборудования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 и соответствие требованиям, установленным настоящим Договором и нормами и правилами, действующими на территории Российской Федерации</w:t>
      </w:r>
      <w:r w:rsidR="009062B5" w:rsidRPr="00323094">
        <w:rPr>
          <w:rFonts w:ascii="Times New Roman" w:hAnsi="Times New Roman"/>
          <w:color w:val="000000"/>
          <w:sz w:val="24"/>
          <w:szCs w:val="24"/>
        </w:rPr>
        <w:t>;</w:t>
      </w:r>
    </w:p>
    <w:p w:rsidR="009062B5" w:rsidRPr="00323094" w:rsidRDefault="009062B5" w:rsidP="00DE0D25">
      <w:pPr>
        <w:pStyle w:val="a4"/>
        <w:numPr>
          <w:ilvl w:val="0"/>
          <w:numId w:val="74"/>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качество выполнения всех Работ в соответствии с условиями настоящего Договора и действующими нормами и техническими условиями и в соответствии, </w:t>
      </w:r>
      <w:proofErr w:type="gramStart"/>
      <w:r w:rsidRPr="00323094">
        <w:rPr>
          <w:rFonts w:ascii="Times New Roman" w:hAnsi="Times New Roman"/>
          <w:color w:val="000000"/>
          <w:sz w:val="24"/>
          <w:szCs w:val="24"/>
        </w:rPr>
        <w:t>но</w:t>
      </w:r>
      <w:proofErr w:type="gramEnd"/>
      <w:r w:rsidRPr="00323094">
        <w:rPr>
          <w:rFonts w:ascii="Times New Roman" w:hAnsi="Times New Roman"/>
          <w:color w:val="000000"/>
          <w:sz w:val="24"/>
          <w:szCs w:val="24"/>
        </w:rPr>
        <w:t xml:space="preserve"> не ограничиваясь, с требованиями надзорных органов Российской Федерации, Правилами проекта;</w:t>
      </w:r>
    </w:p>
    <w:p w:rsidR="009062B5" w:rsidRPr="00323094" w:rsidRDefault="009062B5" w:rsidP="00DE0D25">
      <w:pPr>
        <w:pStyle w:val="a4"/>
        <w:numPr>
          <w:ilvl w:val="0"/>
          <w:numId w:val="74"/>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своевременное устранение Недостатков и Дефектов, выявленных при предварительной приемке Работ и в Гарантийный период;</w:t>
      </w:r>
    </w:p>
    <w:p w:rsidR="009062B5" w:rsidRPr="00323094" w:rsidRDefault="009062B5" w:rsidP="00DE0D25">
      <w:pPr>
        <w:pStyle w:val="a4"/>
        <w:numPr>
          <w:ilvl w:val="0"/>
          <w:numId w:val="74"/>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возможность использования Объекта для целей, установленных в настоящем Договоре и Исходных данных. </w:t>
      </w:r>
    </w:p>
    <w:p w:rsidR="009062B5" w:rsidRPr="00323094" w:rsidRDefault="009062B5"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Гарантийный период на результаты Строительно-монтажных работ</w:t>
      </w:r>
      <w:r w:rsidRPr="00323094">
        <w:rPr>
          <w:rFonts w:ascii="Times New Roman" w:hAnsi="Times New Roman" w:cs="Times New Roman"/>
          <w:snapToGrid w:val="0"/>
          <w:sz w:val="24"/>
          <w:szCs w:val="24"/>
        </w:rPr>
        <w:t xml:space="preserve"> </w:t>
      </w:r>
      <w:r w:rsidRPr="00323094">
        <w:rPr>
          <w:rFonts w:ascii="Times New Roman" w:hAnsi="Times New Roman" w:cs="Times New Roman"/>
          <w:snapToGrid w:val="0"/>
          <w:color w:val="000000"/>
          <w:sz w:val="24"/>
          <w:szCs w:val="24"/>
        </w:rPr>
        <w:t xml:space="preserve">равен 24 (Двадцати четырем) месяцам с момента </w:t>
      </w:r>
      <w:r w:rsidR="00F83143">
        <w:rPr>
          <w:rFonts w:ascii="Times New Roman" w:hAnsi="Times New Roman" w:cs="Times New Roman"/>
          <w:snapToGrid w:val="0"/>
          <w:color w:val="000000"/>
          <w:sz w:val="24"/>
          <w:szCs w:val="24"/>
        </w:rPr>
        <w:t>подписания Акта приемки законченного объекта</w:t>
      </w:r>
      <w:r w:rsidR="002C07E9" w:rsidRPr="00323094">
        <w:rPr>
          <w:rFonts w:ascii="Times New Roman" w:hAnsi="Times New Roman" w:cs="Times New Roman"/>
          <w:snapToGrid w:val="0"/>
          <w:color w:val="000000"/>
          <w:sz w:val="24"/>
          <w:szCs w:val="24"/>
        </w:rPr>
        <w:t xml:space="preserve">, либо </w:t>
      </w:r>
      <w:proofErr w:type="gramStart"/>
      <w:r w:rsidR="008E1061" w:rsidRPr="00323094">
        <w:rPr>
          <w:rFonts w:ascii="Times New Roman" w:hAnsi="Times New Roman" w:cs="Times New Roman"/>
          <w:snapToGrid w:val="0"/>
          <w:color w:val="000000"/>
          <w:sz w:val="24"/>
          <w:szCs w:val="24"/>
        </w:rPr>
        <w:t>с даты</w:t>
      </w:r>
      <w:proofErr w:type="gramEnd"/>
      <w:r w:rsidR="008E1061" w:rsidRPr="00323094">
        <w:rPr>
          <w:rFonts w:ascii="Times New Roman" w:hAnsi="Times New Roman" w:cs="Times New Roman"/>
          <w:snapToGrid w:val="0"/>
          <w:color w:val="000000"/>
          <w:sz w:val="24"/>
          <w:szCs w:val="24"/>
        </w:rPr>
        <w:t xml:space="preserve"> </w:t>
      </w:r>
      <w:r w:rsidR="002C07E9" w:rsidRPr="00323094">
        <w:rPr>
          <w:rFonts w:ascii="Times New Roman" w:hAnsi="Times New Roman" w:cs="Times New Roman"/>
          <w:snapToGrid w:val="0"/>
          <w:color w:val="000000"/>
          <w:sz w:val="24"/>
          <w:szCs w:val="24"/>
        </w:rPr>
        <w:t>досрочного расторжения (прекращения) договора (отказа Заказчика от исполнения договора)</w:t>
      </w:r>
      <w:r w:rsidRPr="00323094">
        <w:rPr>
          <w:rFonts w:ascii="Times New Roman" w:hAnsi="Times New Roman" w:cs="Times New Roman"/>
          <w:snapToGrid w:val="0"/>
          <w:color w:val="000000"/>
          <w:sz w:val="24"/>
          <w:szCs w:val="24"/>
        </w:rPr>
        <w:t>.</w:t>
      </w:r>
    </w:p>
    <w:p w:rsidR="009062B5" w:rsidRPr="00323094" w:rsidRDefault="009062B5"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В случае если Гарантийный период на какой-либо элемент Работ или Оборудование, составляет больше 24 (Двадцати четырех) месяцев, Генеральный подрядчик несет гарантийные обязательства по такому элементу Работ на протяжении его Гарантийного периода.</w:t>
      </w:r>
    </w:p>
    <w:p w:rsidR="009062B5" w:rsidRPr="00323094" w:rsidRDefault="009062B5"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s="Times New Roman"/>
          <w:snapToGrid w:val="0"/>
          <w:color w:val="000000"/>
          <w:sz w:val="24"/>
          <w:szCs w:val="24"/>
        </w:rPr>
        <w:t xml:space="preserve">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Гарантийный период в отношении таких Оборудования и Материалов применяется только в части монтажа, а также Оборудования, поставленного Генеральным подрядчиком или его Субподрядчиками,  по которому гарантийный срок не истек. </w:t>
      </w:r>
      <w:proofErr w:type="gramEnd"/>
    </w:p>
    <w:p w:rsidR="009062B5" w:rsidRPr="00323094" w:rsidRDefault="009062B5"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 xml:space="preserve">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24 (Двадцать четыре) месяца, прикладываются Генеральным подрядчиком к Исполнительной документации в виде дополнения к гарантийным обязательствам Генерального подрядчика и на срок не </w:t>
      </w:r>
      <w:proofErr w:type="gramStart"/>
      <w:r w:rsidRPr="00323094">
        <w:rPr>
          <w:rFonts w:ascii="Times New Roman" w:hAnsi="Times New Roman" w:cs="Times New Roman"/>
          <w:sz w:val="24"/>
          <w:szCs w:val="24"/>
        </w:rPr>
        <w:t>менее указанного</w:t>
      </w:r>
      <w:proofErr w:type="gramEnd"/>
      <w:r w:rsidRPr="00323094">
        <w:rPr>
          <w:rFonts w:ascii="Times New Roman" w:hAnsi="Times New Roman" w:cs="Times New Roman"/>
          <w:sz w:val="24"/>
          <w:szCs w:val="24"/>
        </w:rPr>
        <w:t xml:space="preserve"> в </w:t>
      </w:r>
      <w:r w:rsidRPr="00323094">
        <w:rPr>
          <w:rFonts w:ascii="Times New Roman" w:hAnsi="Times New Roman" w:cs="Times New Roman"/>
          <w:sz w:val="24"/>
          <w:szCs w:val="24"/>
        </w:rPr>
        <w:lastRenderedPageBreak/>
        <w:t>соответствующей документации.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9062B5" w:rsidRPr="00323094" w:rsidRDefault="009062B5"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Генеральный</w:t>
      </w:r>
      <w:r w:rsidRPr="00323094">
        <w:rPr>
          <w:rFonts w:ascii="Times New Roman" w:hAnsi="Times New Roman" w:cs="Times New Roman"/>
          <w:sz w:val="24"/>
          <w:szCs w:val="24"/>
        </w:rPr>
        <w:t xml:space="preserve"> подрядчик соглашается устранять Недостатки в результатах Работ, обнаруженные в течение Гарантийного периода (далее «</w:t>
      </w:r>
      <w:r w:rsidRPr="00323094">
        <w:rPr>
          <w:rFonts w:ascii="Times New Roman" w:hAnsi="Times New Roman" w:cs="Times New Roman"/>
          <w:b/>
          <w:sz w:val="24"/>
          <w:szCs w:val="24"/>
        </w:rPr>
        <w:t>Гарантийные работы</w:t>
      </w:r>
      <w:r w:rsidRPr="00323094">
        <w:rPr>
          <w:rFonts w:ascii="Times New Roman" w:hAnsi="Times New Roman" w:cs="Times New Roman"/>
          <w:sz w:val="24"/>
          <w:szCs w:val="24"/>
        </w:rPr>
        <w:t>») согласно следующим условиям:</w:t>
      </w:r>
    </w:p>
    <w:p w:rsidR="009062B5" w:rsidRPr="00323094" w:rsidRDefault="009062B5"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p>
    <w:p w:rsidR="009062B5" w:rsidRPr="00323094" w:rsidRDefault="009062B5"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Заказчик уведомляет Генерального подрядчика в письменной форме об обнаруженном Дефекте посредством отправления по факсу</w:t>
      </w:r>
      <w:r w:rsidRPr="00323094">
        <w:rPr>
          <w:rFonts w:ascii="Times New Roman" w:hAnsi="Times New Roman"/>
          <w:color w:val="0000FF"/>
          <w:sz w:val="24"/>
          <w:szCs w:val="24"/>
        </w:rPr>
        <w:t xml:space="preserve"> </w:t>
      </w:r>
      <w:r w:rsidRPr="00323094">
        <w:rPr>
          <w:rFonts w:ascii="Times New Roman" w:hAnsi="Times New Roman"/>
          <w:sz w:val="24"/>
          <w:szCs w:val="24"/>
        </w:rPr>
        <w:t>гарантийной заявки на устранение повреждения и/или ущерба;</w:t>
      </w:r>
    </w:p>
    <w:p w:rsidR="009062B5" w:rsidRPr="00323094" w:rsidRDefault="009062B5"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ответственное лицо бригады Генерального подрядчика обязано явиться для осмотра Дефекта 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p>
    <w:p w:rsidR="009062B5" w:rsidRPr="00323094" w:rsidRDefault="009062B5"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в течение 24 часов, следующих после осмотра Дефекта (время осмотра Дефекта указано в гарантийной заявке),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 и/или не направляет своего представителя в срок, указанный в настоящем пункте  Договора, срок проведения Гарантийных работ начинается </w:t>
      </w:r>
      <w:proofErr w:type="gramStart"/>
      <w:r w:rsidRPr="00323094">
        <w:rPr>
          <w:rFonts w:ascii="Times New Roman" w:hAnsi="Times New Roman"/>
          <w:sz w:val="24"/>
          <w:szCs w:val="24"/>
        </w:rPr>
        <w:t>с даты отправки</w:t>
      </w:r>
      <w:proofErr w:type="gramEnd"/>
      <w:r w:rsidRPr="00323094">
        <w:rPr>
          <w:rFonts w:ascii="Times New Roman" w:hAnsi="Times New Roman"/>
          <w:sz w:val="24"/>
          <w:szCs w:val="24"/>
        </w:rPr>
        <w:t xml:space="preserve"> Заказчиком гарантийной заявки Генеральному подрядчику. План Гарантийных работ включает в себя:</w:t>
      </w:r>
    </w:p>
    <w:p w:rsidR="00603038" w:rsidRPr="00323094" w:rsidRDefault="00603038" w:rsidP="00DE0D25">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график производства Гарантийных работ и/или поставки Материалов;</w:t>
      </w:r>
    </w:p>
    <w:p w:rsidR="00603038" w:rsidRPr="00323094" w:rsidRDefault="00603038" w:rsidP="00DE0D25">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методы производства Гарантийных работ;</w:t>
      </w:r>
    </w:p>
    <w:p w:rsidR="00603038" w:rsidRPr="00323094" w:rsidRDefault="00603038" w:rsidP="00DE0D25">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количество лиц бригады, необходимых для производства данных работ;</w:t>
      </w:r>
    </w:p>
    <w:p w:rsidR="00603038" w:rsidRPr="00323094" w:rsidRDefault="00603038" w:rsidP="00DE0D25">
      <w:pPr>
        <w:pStyle w:val="a4"/>
        <w:numPr>
          <w:ilvl w:val="0"/>
          <w:numId w:val="76"/>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описание используемых Материалов;</w:t>
      </w:r>
    </w:p>
    <w:p w:rsidR="00603038" w:rsidRPr="00323094" w:rsidRDefault="00603038"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плану, Генеральный подрядчик недостаточно полно и качественно устранит Дефект, или рабочие часы могут создать любые неудобства для третьих лиц;</w:t>
      </w:r>
    </w:p>
    <w:p w:rsidR="00603038" w:rsidRPr="00323094" w:rsidRDefault="00603038"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lastRenderedPageBreak/>
        <w:t>Генеральный подрядчик должен выполнить все работы по устранению Недостатков и Дефектов, указанных в гарантийной заявке, в строгом соответствии с одобренным Заказчиком планом выполнения Гарантийных работ;</w:t>
      </w:r>
    </w:p>
    <w:p w:rsidR="00603038" w:rsidRPr="00323094" w:rsidRDefault="00603038"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для замены дефектной или поврежденной работы и/или Материала Генеральный подрядчик должен использовать Материалы, одобренные Заказчиком в соответствии с настоящим Договором. Если по какой-либо причине такой Материал недоступен, Генеральный подрядчик, чтобы применить другой, письменно согласует этот Материал с Заказчиком;</w:t>
      </w:r>
    </w:p>
    <w:p w:rsidR="00603038" w:rsidRPr="00323094" w:rsidRDefault="00603038"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после завершения Гарантийных работ, выполненных согласно утвержденному плану, Генеральный подрядчик приглашает Заказчика на инспекцию;</w:t>
      </w:r>
    </w:p>
    <w:p w:rsidR="00603038" w:rsidRPr="00323094" w:rsidRDefault="00603038"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если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w:t>
      </w:r>
      <w:r w:rsidR="00FA697D" w:rsidRPr="00323094">
        <w:rPr>
          <w:rFonts w:ascii="Times New Roman" w:hAnsi="Times New Roman"/>
          <w:sz w:val="24"/>
          <w:szCs w:val="24"/>
        </w:rPr>
        <w:t>п</w:t>
      </w:r>
      <w:r w:rsidRPr="00323094">
        <w:rPr>
          <w:rFonts w:ascii="Times New Roman" w:hAnsi="Times New Roman"/>
          <w:sz w:val="24"/>
          <w:szCs w:val="24"/>
        </w:rPr>
        <w:t>одрядчику. Если Заказчик находит законченную Гарантийную работу неприемлемой, он в письменном виде, в течение 2 (</w:t>
      </w:r>
      <w:r w:rsidR="00FA697D" w:rsidRPr="00323094">
        <w:rPr>
          <w:rFonts w:ascii="Times New Roman" w:hAnsi="Times New Roman"/>
          <w:sz w:val="24"/>
          <w:szCs w:val="24"/>
        </w:rPr>
        <w:t>Д</w:t>
      </w:r>
      <w:r w:rsidRPr="00323094">
        <w:rPr>
          <w:rFonts w:ascii="Times New Roman" w:hAnsi="Times New Roman"/>
          <w:sz w:val="24"/>
          <w:szCs w:val="24"/>
        </w:rPr>
        <w:t xml:space="preserve">вух) дней </w:t>
      </w:r>
      <w:proofErr w:type="gramStart"/>
      <w:r w:rsidRPr="00323094">
        <w:rPr>
          <w:rFonts w:ascii="Times New Roman" w:hAnsi="Times New Roman"/>
          <w:sz w:val="24"/>
          <w:szCs w:val="24"/>
        </w:rPr>
        <w:t>с даты инспекции</w:t>
      </w:r>
      <w:proofErr w:type="gramEnd"/>
      <w:r w:rsidRPr="00323094">
        <w:rPr>
          <w:rFonts w:ascii="Times New Roman" w:hAnsi="Times New Roman"/>
          <w:sz w:val="24"/>
          <w:szCs w:val="24"/>
        </w:rPr>
        <w:t xml:space="preserve">, предоставляет Генеральному </w:t>
      </w:r>
      <w:r w:rsidR="00FA697D" w:rsidRPr="00323094">
        <w:rPr>
          <w:rFonts w:ascii="Times New Roman" w:hAnsi="Times New Roman"/>
          <w:sz w:val="24"/>
          <w:szCs w:val="24"/>
        </w:rPr>
        <w:t>п</w:t>
      </w:r>
      <w:r w:rsidRPr="00323094">
        <w:rPr>
          <w:rFonts w:ascii="Times New Roman" w:hAnsi="Times New Roman"/>
          <w:sz w:val="24"/>
          <w:szCs w:val="24"/>
        </w:rPr>
        <w:t>одрядчику свои обоснованные претензии к Гарантийной работе</w:t>
      </w:r>
      <w:r w:rsidR="00FA697D" w:rsidRPr="00323094">
        <w:rPr>
          <w:rFonts w:ascii="Times New Roman" w:hAnsi="Times New Roman"/>
          <w:sz w:val="24"/>
          <w:szCs w:val="24"/>
        </w:rPr>
        <w:t>.</w:t>
      </w:r>
      <w:r w:rsidRPr="00323094">
        <w:rPr>
          <w:rFonts w:ascii="Times New Roman" w:hAnsi="Times New Roman"/>
          <w:sz w:val="24"/>
          <w:szCs w:val="24"/>
        </w:rPr>
        <w:t xml:space="preserve"> Генеральный </w:t>
      </w:r>
      <w:r w:rsidR="00FA697D" w:rsidRPr="00323094">
        <w:rPr>
          <w:rFonts w:ascii="Times New Roman" w:hAnsi="Times New Roman"/>
          <w:sz w:val="24"/>
          <w:szCs w:val="24"/>
        </w:rPr>
        <w:t>п</w:t>
      </w:r>
      <w:r w:rsidRPr="00323094">
        <w:rPr>
          <w:rFonts w:ascii="Times New Roman" w:hAnsi="Times New Roman"/>
          <w:sz w:val="24"/>
          <w:szCs w:val="24"/>
        </w:rPr>
        <w:t>одрядчик устраняет причину таких претензий и повторно назначает инспекцию завершенной Гарантийной работы согласно описанной выше процедуре</w:t>
      </w:r>
      <w:r w:rsidR="00FA697D" w:rsidRPr="00323094">
        <w:rPr>
          <w:rFonts w:ascii="Times New Roman" w:hAnsi="Times New Roman"/>
          <w:sz w:val="24"/>
          <w:szCs w:val="24"/>
        </w:rPr>
        <w:t>;</w:t>
      </w:r>
    </w:p>
    <w:p w:rsidR="00FA697D" w:rsidRPr="00323094" w:rsidRDefault="00FA697D" w:rsidP="00DE0D25">
      <w:pPr>
        <w:pStyle w:val="a4"/>
        <w:numPr>
          <w:ilvl w:val="0"/>
          <w:numId w:val="75"/>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после завершения Гарантийных работ Генеральный подрядчик должен провести полную уборку места производства работ. </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Обнаруженные в Гарантийный период Недостатки или Дефекты Работ Генеральный п</w:t>
      </w:r>
      <w:r w:rsidRPr="00323094">
        <w:rPr>
          <w:rFonts w:ascii="Times New Roman" w:hAnsi="Times New Roman" w:cs="Times New Roman"/>
          <w:sz w:val="24"/>
          <w:szCs w:val="24"/>
        </w:rPr>
        <w:t>одрядчик</w:t>
      </w:r>
      <w:r w:rsidRPr="00323094">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дней. Гарантия качества результата Работ распространяется на все составляющие результата Работ. Гарантийный период на все Работы, в которых обнаружен Недостаток или Дефект, продлевается на период устранения таких Дефектов и/или Недостатков.</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 xml:space="preserve">При отказе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napToGrid w:val="0"/>
          <w:color w:val="000000"/>
          <w:sz w:val="24"/>
          <w:szCs w:val="24"/>
        </w:rPr>
        <w:t xml:space="preserve">подрядчика от составления или подписания гарантийной заявки на устранение обнаруженных Дефектов по Договору и/или не направления своего представителя в срок, указанный в пункте </w:t>
      </w:r>
      <w:r w:rsidRPr="00323094">
        <w:rPr>
          <w:rFonts w:ascii="Times New Roman" w:hAnsi="Times New Roman" w:cs="Times New Roman"/>
          <w:sz w:val="24"/>
          <w:szCs w:val="24"/>
        </w:rPr>
        <w:t>19.</w:t>
      </w:r>
      <w:r w:rsidR="00DC4CAD" w:rsidRPr="00323094">
        <w:rPr>
          <w:rFonts w:ascii="Times New Roman" w:hAnsi="Times New Roman" w:cs="Times New Roman"/>
          <w:sz w:val="24"/>
          <w:szCs w:val="24"/>
        </w:rPr>
        <w:t>8</w:t>
      </w:r>
      <w:r w:rsidRPr="00323094">
        <w:rPr>
          <w:rFonts w:ascii="Times New Roman" w:hAnsi="Times New Roman" w:cs="Times New Roman"/>
          <w:sz w:val="24"/>
          <w:szCs w:val="24"/>
        </w:rPr>
        <w:t>.</w:t>
      </w:r>
      <w:r w:rsidRPr="00323094">
        <w:rPr>
          <w:rFonts w:ascii="Times New Roman" w:hAnsi="Times New Roman" w:cs="Times New Roman"/>
          <w:snapToGrid w:val="0"/>
          <w:color w:val="000000"/>
          <w:sz w:val="24"/>
          <w:szCs w:val="24"/>
        </w:rPr>
        <w:t xml:space="preserve"> Договора, или если </w:t>
      </w:r>
      <w:r w:rsidRPr="00323094">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Недостатки / Дефекты в срок, согласованный Сторонами, Заказчик вправе поручить устранение Недостатков / </w:t>
      </w:r>
      <w:r w:rsidRPr="00323094">
        <w:rPr>
          <w:rFonts w:ascii="Times New Roman" w:hAnsi="Times New Roman" w:cs="Times New Roman"/>
          <w:color w:val="000000"/>
          <w:sz w:val="24"/>
          <w:szCs w:val="24"/>
        </w:rPr>
        <w:br/>
        <w:t xml:space="preserve">/ Дефектов другому лицу за счет Генерального подрядчика, а также потребовать от Генерального подрядчика возмещения убытков. В случае поручения исправления Работ другому лицу, о чем Заказчик предварительно в письменном виде уведомляет Генерального подрядчика, Генеральный подрядчик возмещает Заказчику стоимость </w:t>
      </w:r>
      <w:r w:rsidRPr="00323094">
        <w:rPr>
          <w:rFonts w:ascii="Times New Roman" w:hAnsi="Times New Roman" w:cs="Times New Roman"/>
          <w:color w:val="000000"/>
          <w:sz w:val="24"/>
          <w:szCs w:val="24"/>
        </w:rPr>
        <w:lastRenderedPageBreak/>
        <w:t xml:space="preserve">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323094">
        <w:rPr>
          <w:rFonts w:ascii="Times New Roman" w:hAnsi="Times New Roman" w:cs="Times New Roman"/>
          <w:sz w:val="24"/>
          <w:szCs w:val="24"/>
        </w:rPr>
        <w:t xml:space="preserve">согласны с тем, что сумма расходов Заказчика на устранение таких Недостатков не зависит от суммы затрат Генерального подрядчика, если бы такие Недостатки устранялись его силами. </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Заказчик удерживает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Недостатков /</w:t>
      </w:r>
      <w:r w:rsidRPr="00323094">
        <w:rPr>
          <w:rFonts w:ascii="Times New Roman" w:hAnsi="Times New Roman" w:cs="Times New Roman"/>
          <w:color w:val="000000"/>
          <w:sz w:val="24"/>
          <w:szCs w:val="24"/>
        </w:rPr>
        <w:br/>
        <w:t xml:space="preserve">/ Дефектов третьим лицом должна быть подтверждена Заказчиком письменными документами. В случае недостаточности суммы Гарантийного удержания, Генеральный подрядчик обязан возместить разницу между фактически понесенными Заказчиком затратами и суммой Гарантийного удержания в течение 3 (Трех) Рабочих дней с даты направления Заказчиком соответствующего уведомления. </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 xml:space="preserve">В том случае, если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 xml:space="preserve">подрядчик </w:t>
      </w:r>
      <w:proofErr w:type="gramStart"/>
      <w:r w:rsidRPr="00323094">
        <w:rPr>
          <w:rFonts w:ascii="Times New Roman" w:hAnsi="Times New Roman" w:cs="Times New Roman"/>
          <w:snapToGrid w:val="0"/>
          <w:color w:val="000000"/>
          <w:sz w:val="24"/>
          <w:szCs w:val="24"/>
        </w:rPr>
        <w:t>выполняет Работы зная</w:t>
      </w:r>
      <w:proofErr w:type="gramEnd"/>
      <w:r w:rsidRPr="00323094">
        <w:rPr>
          <w:rFonts w:ascii="Times New Roman" w:hAnsi="Times New Roman" w:cs="Times New Roman"/>
          <w:snapToGrid w:val="0"/>
          <w:color w:val="000000"/>
          <w:sz w:val="24"/>
          <w:szCs w:val="24"/>
        </w:rPr>
        <w:t xml:space="preserve">, что это противоречит </w:t>
      </w:r>
      <w:r w:rsidR="00DC4CAD" w:rsidRPr="00323094">
        <w:rPr>
          <w:rFonts w:ascii="Times New Roman" w:hAnsi="Times New Roman" w:cs="Times New Roman"/>
          <w:snapToGrid w:val="0"/>
          <w:color w:val="000000"/>
          <w:sz w:val="24"/>
          <w:szCs w:val="24"/>
        </w:rPr>
        <w:t>Нормам</w:t>
      </w:r>
      <w:r w:rsidRPr="00323094">
        <w:rPr>
          <w:rFonts w:ascii="Times New Roman" w:hAnsi="Times New Roman" w:cs="Times New Roman"/>
          <w:snapToGrid w:val="0"/>
          <w:color w:val="000000"/>
          <w:sz w:val="24"/>
          <w:szCs w:val="24"/>
        </w:rPr>
        <w:t xml:space="preserve"> и, независимо от того, что он уведомил об этом Заказчика,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 xml:space="preserve">подрядчик принимает на себя всю полноту ответственности в отношении таких Работ и соответствующих издержек. </w:t>
      </w:r>
    </w:p>
    <w:p w:rsidR="00CF0E01" w:rsidRPr="00323094" w:rsidRDefault="00CF0E01" w:rsidP="00FC2432">
      <w:pPr>
        <w:pStyle w:val="a4"/>
        <w:tabs>
          <w:tab w:val="left" w:pos="993"/>
          <w:tab w:val="left" w:pos="1276"/>
        </w:tabs>
        <w:spacing w:before="120" w:after="120"/>
        <w:ind w:left="709" w:right="-1"/>
        <w:jc w:val="both"/>
        <w:rPr>
          <w:rFonts w:ascii="Times New Roman" w:hAnsi="Times New Roman" w:cs="Times New Roman"/>
          <w:b/>
          <w:bCs/>
          <w:caps/>
          <w:sz w:val="24"/>
          <w:szCs w:val="24"/>
        </w:rPr>
      </w:pPr>
    </w:p>
    <w:p w:rsidR="00FA697D" w:rsidRPr="00323094" w:rsidRDefault="00FA697D" w:rsidP="00DE0D25">
      <w:pPr>
        <w:pStyle w:val="a4"/>
        <w:numPr>
          <w:ilvl w:val="0"/>
          <w:numId w:val="86"/>
        </w:numPr>
        <w:tabs>
          <w:tab w:val="left" w:pos="-1843"/>
          <w:tab w:val="left" w:pos="-1701"/>
        </w:tabs>
        <w:spacing w:before="120" w:after="120"/>
        <w:ind w:left="993" w:right="-1" w:hanging="993"/>
        <w:jc w:val="both"/>
        <w:rPr>
          <w:rFonts w:ascii="Times New Roman" w:hAnsi="Times New Roman" w:cs="Times New Roman"/>
          <w:b/>
          <w:bCs/>
          <w:caps/>
          <w:sz w:val="24"/>
          <w:szCs w:val="24"/>
        </w:rPr>
      </w:pPr>
      <w:bookmarkStart w:id="30" w:name="_Ref303778934"/>
      <w:r w:rsidRPr="00323094">
        <w:rPr>
          <w:rFonts w:ascii="Times New Roman" w:hAnsi="Times New Roman" w:cs="Times New Roman"/>
          <w:b/>
          <w:color w:val="000000"/>
          <w:sz w:val="24"/>
          <w:szCs w:val="24"/>
        </w:rPr>
        <w:t>ВНЕСЕНИЕ ИЗМЕНЕНИЙ</w:t>
      </w:r>
      <w:bookmarkEnd w:id="30"/>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FA697D" w:rsidRPr="00323094" w:rsidRDefault="00FA697D" w:rsidP="00FC2432">
      <w:pPr>
        <w:pStyle w:val="a4"/>
        <w:tabs>
          <w:tab w:val="left" w:pos="-1701"/>
        </w:tabs>
        <w:spacing w:before="120" w:after="120"/>
        <w:ind w:left="993" w:right="-1"/>
        <w:jc w:val="both"/>
        <w:rPr>
          <w:rFonts w:ascii="Times New Roman" w:hAnsi="Times New Roman"/>
          <w:sz w:val="24"/>
          <w:szCs w:val="24"/>
        </w:rPr>
      </w:pPr>
      <w:r w:rsidRPr="00323094">
        <w:rPr>
          <w:rFonts w:ascii="Times New Roman" w:hAnsi="Times New Roman"/>
          <w:sz w:val="24"/>
          <w:szCs w:val="24"/>
        </w:rPr>
        <w:t>Внесение изменений – это официальная письменная процедура, которой следуют Стороны, направляя друг другу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свое желание на внесение изменений.</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 xml:space="preserve">В случае если внесение изменений инициирует Заказчик, то он направляет Генеральному подрядчику описание требуемого изменения и запрос о предоставлении Генеральным подрядчиком Заявки на внесение изменений. Генеральный подрядчик в течение 5 (Пяти)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Генеральный подрядчик имеет право отказаться от выполнения такого изменения, только если он не имеет необходимых лицензий и / или свидетельств о допуске выданных соответствующими организациями к выполнению Работ по такому изменению. </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В случае если внесение изменений инициирует Генеральный подрядчик, то он представляет Заказчику Заявку на внесение изменений с указанием стоимости и сроков выполнения работ по изменению.</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lastRenderedPageBreak/>
        <w:t>Заказчик должен ответить Генеральному подрядчику в течение 5 (Пяти)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Генерального подрядчика, то она будет считаться не согласованной. В случае</w:t>
      </w:r>
      <w:proofErr w:type="gramStart"/>
      <w:r w:rsidRPr="00323094">
        <w:rPr>
          <w:rFonts w:ascii="Times New Roman" w:hAnsi="Times New Roman" w:cs="Times New Roman"/>
          <w:sz w:val="24"/>
          <w:szCs w:val="24"/>
        </w:rPr>
        <w:t>,</w:t>
      </w:r>
      <w:proofErr w:type="gramEnd"/>
      <w:r w:rsidRPr="00323094">
        <w:rPr>
          <w:rFonts w:ascii="Times New Roman" w:hAnsi="Times New Roman" w:cs="Times New Roman"/>
          <w:sz w:val="24"/>
          <w:szCs w:val="24"/>
        </w:rPr>
        <w:t xml:space="preserve"> если Заказчик письменно согласовывает представленную Генеральным подрядчиком Заявку на внесение изменений, она является основанием для подписания соответствующего дополнительного соглашения к Договору. </w:t>
      </w:r>
    </w:p>
    <w:p w:rsidR="00FA697D" w:rsidRPr="00323094" w:rsidRDefault="00FA697D" w:rsidP="00DE0D25">
      <w:pPr>
        <w:pStyle w:val="a4"/>
        <w:numPr>
          <w:ilvl w:val="1"/>
          <w:numId w:val="86"/>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Стороны договорились, что стоимость дополнительных Работ определяется на основании сметы, составленной с применением ФЕР-2001.</w:t>
      </w:r>
    </w:p>
    <w:p w:rsidR="00FA697D" w:rsidRPr="00323094" w:rsidRDefault="00FA697D" w:rsidP="00FC2432">
      <w:pPr>
        <w:pStyle w:val="a4"/>
        <w:tabs>
          <w:tab w:val="left" w:pos="993"/>
          <w:tab w:val="left" w:pos="1276"/>
        </w:tabs>
        <w:spacing w:before="120" w:after="120"/>
        <w:ind w:left="709"/>
        <w:jc w:val="both"/>
        <w:rPr>
          <w:rFonts w:ascii="Times New Roman" w:hAnsi="Times New Roman" w:cs="Times New Roman"/>
          <w:sz w:val="24"/>
          <w:szCs w:val="24"/>
        </w:rPr>
      </w:pPr>
    </w:p>
    <w:p w:rsidR="001F3812" w:rsidRPr="00323094" w:rsidRDefault="00145B02" w:rsidP="00DE0D25">
      <w:pPr>
        <w:pStyle w:val="a4"/>
        <w:numPr>
          <w:ilvl w:val="0"/>
          <w:numId w:val="86"/>
        </w:numPr>
        <w:tabs>
          <w:tab w:val="left" w:pos="-1843"/>
        </w:tabs>
        <w:spacing w:before="120" w:after="120"/>
        <w:ind w:left="993" w:right="-1" w:hanging="993"/>
        <w:jc w:val="both"/>
        <w:rPr>
          <w:rFonts w:ascii="Times New Roman" w:hAnsi="Times New Roman"/>
          <w:b/>
          <w:bCs/>
          <w:caps/>
          <w:sz w:val="24"/>
          <w:szCs w:val="24"/>
        </w:rPr>
      </w:pPr>
      <w:bookmarkStart w:id="31" w:name="_Ref317060863"/>
      <w:r w:rsidRPr="00323094">
        <w:rPr>
          <w:rFonts w:ascii="Times New Roman" w:hAnsi="Times New Roman"/>
          <w:b/>
          <w:color w:val="000000"/>
          <w:sz w:val="24"/>
          <w:szCs w:val="24"/>
        </w:rPr>
        <w:t>ОТВЕТСТВЕННОСТЬ СТОРОН</w:t>
      </w:r>
      <w:bookmarkEnd w:id="31"/>
    </w:p>
    <w:p w:rsidR="00FA697D" w:rsidRPr="00323094" w:rsidRDefault="00FA697D" w:rsidP="00DE0D25">
      <w:pPr>
        <w:pStyle w:val="a4"/>
        <w:numPr>
          <w:ilvl w:val="1"/>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b/>
          <w:color w:val="000000"/>
          <w:sz w:val="24"/>
          <w:szCs w:val="24"/>
        </w:rPr>
        <w:t>Общие положения.</w:t>
      </w:r>
    </w:p>
    <w:p w:rsidR="00FA697D" w:rsidRPr="00323094" w:rsidRDefault="00FA697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В случае неисполнения Сторонами своих обязательств по настоящему Договору они несут ответственность в соответствии с Нормами, а также положениями настоящего Договора.</w:t>
      </w:r>
    </w:p>
    <w:p w:rsidR="00FA697D" w:rsidRPr="00323094" w:rsidRDefault="00FA697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 </w:t>
      </w:r>
    </w:p>
    <w:p w:rsidR="00FA697D" w:rsidRPr="00323094" w:rsidRDefault="00FA697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sz w:val="24"/>
          <w:szCs w:val="24"/>
        </w:rPr>
        <w:t>Уплата</w:t>
      </w:r>
      <w:r w:rsidRPr="00323094">
        <w:rPr>
          <w:rFonts w:ascii="Times New Roman" w:hAnsi="Times New Roman" w:cs="Times New Roman"/>
          <w:color w:val="000000"/>
          <w:sz w:val="24"/>
          <w:szCs w:val="24"/>
        </w:rPr>
        <w:t xml:space="preserve"> неустойки и возмещение убытков не освобождает Стороны от обязанности надлежащего исполнения своих обязательств по Договору.</w:t>
      </w:r>
    </w:p>
    <w:p w:rsidR="00FA697D" w:rsidRPr="00323094" w:rsidRDefault="00FA697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обязан в полном объеме возместить Заказчику убытки (в том числе упущенную выгоду), понесенные Заказчиком в результате:</w:t>
      </w:r>
    </w:p>
    <w:p w:rsidR="00FA697D" w:rsidRPr="00323094" w:rsidRDefault="00FA697D" w:rsidP="00DE0D25">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травмы или гибели любого лица (в том числе работников Заказчика), произошедшие </w:t>
      </w:r>
      <w:proofErr w:type="gramStart"/>
      <w:r w:rsidRPr="00323094">
        <w:rPr>
          <w:rFonts w:ascii="Times New Roman" w:hAnsi="Times New Roman" w:cs="Times New Roman"/>
          <w:color w:val="000000"/>
          <w:sz w:val="24"/>
          <w:szCs w:val="24"/>
        </w:rPr>
        <w:t>вследствие</w:t>
      </w:r>
      <w:proofErr w:type="gramEnd"/>
      <w:r w:rsidRPr="00323094">
        <w:rPr>
          <w:rFonts w:ascii="Times New Roman" w:hAnsi="Times New Roman" w:cs="Times New Roman"/>
          <w:color w:val="000000"/>
          <w:sz w:val="24"/>
          <w:szCs w:val="24"/>
        </w:rPr>
        <w:t xml:space="preserve"> или </w:t>
      </w:r>
      <w:proofErr w:type="gramStart"/>
      <w:r w:rsidRPr="00323094">
        <w:rPr>
          <w:rFonts w:ascii="Times New Roman" w:hAnsi="Times New Roman" w:cs="Times New Roman"/>
          <w:color w:val="000000"/>
          <w:sz w:val="24"/>
          <w:szCs w:val="24"/>
        </w:rPr>
        <w:t>в</w:t>
      </w:r>
      <w:proofErr w:type="gramEnd"/>
      <w:r w:rsidRPr="00323094">
        <w:rPr>
          <w:rFonts w:ascii="Times New Roman" w:hAnsi="Times New Roman" w:cs="Times New Roman"/>
          <w:color w:val="000000"/>
          <w:sz w:val="24"/>
          <w:szCs w:val="24"/>
        </w:rPr>
        <w:t xml:space="preserve"> ходе производства Работ;</w:t>
      </w:r>
    </w:p>
    <w:p w:rsidR="00FA697D" w:rsidRPr="00323094" w:rsidRDefault="00FA697D" w:rsidP="00DE0D25">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proofErr w:type="gramStart"/>
      <w:r w:rsidRPr="00323094">
        <w:rPr>
          <w:rFonts w:ascii="Times New Roman" w:hAnsi="Times New Roman" w:cs="Times New Roman"/>
          <w:color w:val="000000"/>
          <w:sz w:val="24"/>
          <w:szCs w:val="24"/>
        </w:rPr>
        <w:t>повреждения или ущерба, нанесенного любому движимому или недвижимому имуществу Заказчика или третьих лиц, переданному Заказчиком Генеральному подрядчику (в том числе движимому или недвижимому имуществу Заказчика или третьих лиц на других объектах  при передвижении, перемещении на территории Инновационного центра «Сколково»), 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w:t>
      </w:r>
      <w:proofErr w:type="gramEnd"/>
      <w:r w:rsidRPr="00323094">
        <w:rPr>
          <w:rFonts w:ascii="Times New Roman" w:hAnsi="Times New Roman" w:cs="Times New Roman"/>
          <w:color w:val="000000"/>
          <w:sz w:val="24"/>
          <w:szCs w:val="24"/>
        </w:rPr>
        <w:t xml:space="preserve"> выполнения Работ, или в связи с Работами, или в какой-либо их части;</w:t>
      </w:r>
    </w:p>
    <w:p w:rsidR="00FA697D" w:rsidRPr="00323094" w:rsidRDefault="007A74ED" w:rsidP="00DE0D25">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уничтожения или повреждения имущества, возникших в ходе или в результате выполнения Работ;</w:t>
      </w:r>
    </w:p>
    <w:p w:rsidR="007A74ED" w:rsidRPr="00323094" w:rsidRDefault="007A74ED" w:rsidP="00DE0D25">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транспортировки поставляемых Генеральным подрядчиком Материалов и Оборудования для выполнения Работ до Строительной площадки;</w:t>
      </w:r>
    </w:p>
    <w:p w:rsidR="007A74ED" w:rsidRPr="00323094" w:rsidRDefault="007A74ED" w:rsidP="00DE0D25">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утраты или повреждения имущества третьих лиц, Оборудования либо Материалов, самого Объекта.</w:t>
      </w:r>
    </w:p>
    <w:p w:rsidR="007A74ED" w:rsidRPr="00323094" w:rsidRDefault="007A74E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lastRenderedPageBreak/>
        <w:t>В случае некачественного выполнения Работ Генеральным подрядчиком Заказчик вправе потребовать от Генерального подрядчика компенсации стоимости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7A74ED" w:rsidRPr="00323094" w:rsidRDefault="007A74E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 в том числе в любом случае если:</w:t>
      </w:r>
    </w:p>
    <w:p w:rsidR="007A74ED" w:rsidRPr="00323094" w:rsidRDefault="007A74ED" w:rsidP="00DE0D25">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полностью останавливает выполнение Работ до их окончания (за исключением Обстоятельств непреодолимой силы), или</w:t>
      </w:r>
    </w:p>
    <w:p w:rsidR="007A74ED" w:rsidRPr="00323094" w:rsidRDefault="007A74ED" w:rsidP="00DE0D25">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7A74ED" w:rsidRPr="00323094" w:rsidRDefault="0074034F" w:rsidP="00DE0D25">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proofErr w:type="gramStart"/>
      <w:r w:rsidRPr="00323094">
        <w:rPr>
          <w:rFonts w:ascii="Times New Roman" w:hAnsi="Times New Roman"/>
          <w:color w:val="000000"/>
          <w:sz w:val="24"/>
          <w:szCs w:val="24"/>
        </w:rPr>
        <w:t xml:space="preserve">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 </w:t>
      </w:r>
      <w:proofErr w:type="gramEnd"/>
    </w:p>
    <w:p w:rsidR="0074034F" w:rsidRPr="00323094" w:rsidRDefault="0074034F" w:rsidP="00FC2432">
      <w:pPr>
        <w:tabs>
          <w:tab w:val="left" w:pos="-1843"/>
        </w:tabs>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 и назначив разумный срок для устранения недостатков. </w:t>
      </w:r>
      <w:proofErr w:type="gramStart"/>
      <w:r w:rsidRPr="00323094">
        <w:rPr>
          <w:rFonts w:ascii="Times New Roman" w:hAnsi="Times New Roman"/>
          <w:color w:val="000000"/>
          <w:sz w:val="24"/>
          <w:szCs w:val="24"/>
        </w:rPr>
        <w:t>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(Десяти) дней и более с момента получения такого уведомления, или при повторении подобного инцидента, Заказчик имеет право</w:t>
      </w:r>
      <w:proofErr w:type="gramEnd"/>
      <w:r w:rsidRPr="00323094">
        <w:rPr>
          <w:rFonts w:ascii="Times New Roman" w:hAnsi="Times New Roman"/>
          <w:color w:val="000000"/>
          <w:sz w:val="24"/>
          <w:szCs w:val="24"/>
        </w:rPr>
        <w:t xml:space="preserve"> нанимать и оплачивать работу другим лицам для продолжения выполнения Работ и / или устранения Недостатков, Дефектов, усадок или других неполадок в Работах. </w:t>
      </w:r>
    </w:p>
    <w:p w:rsidR="0074034F" w:rsidRPr="00323094" w:rsidRDefault="0074034F" w:rsidP="00FC2432">
      <w:pPr>
        <w:tabs>
          <w:tab w:val="left" w:pos="-1843"/>
        </w:tabs>
        <w:spacing w:before="120" w:after="120"/>
        <w:ind w:left="993" w:right="-1"/>
        <w:jc w:val="both"/>
        <w:rPr>
          <w:rFonts w:ascii="Times New Roman" w:hAnsi="Times New Roman"/>
          <w:b/>
          <w:bCs/>
          <w:caps/>
          <w:sz w:val="24"/>
          <w:szCs w:val="24"/>
        </w:rPr>
      </w:pPr>
      <w:r w:rsidRPr="00323094">
        <w:rPr>
          <w:rFonts w:ascii="Times New Roman" w:hAnsi="Times New Roman"/>
          <w:color w:val="000000"/>
          <w:sz w:val="24"/>
          <w:szCs w:val="24"/>
        </w:rPr>
        <w:t xml:space="preserve">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Генерального подрядчика (при условии документального подтверждения затраченных сумм), как описано выше. </w:t>
      </w:r>
    </w:p>
    <w:p w:rsidR="00FA697D" w:rsidRPr="00323094" w:rsidRDefault="0074034F" w:rsidP="00FC2432">
      <w:pPr>
        <w:tabs>
          <w:tab w:val="left" w:pos="-1843"/>
        </w:tabs>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 </w:t>
      </w:r>
    </w:p>
    <w:p w:rsidR="0074034F" w:rsidRPr="00323094" w:rsidRDefault="0074034F"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lastRenderedPageBreak/>
        <w:t xml:space="preserve">Если иное не установлено настоящим Договором, Генеральный подрядчик обязан возместить Заказчику убытки в течение 10 (Десяти) Рабочих дней с момента получения требования Заказчика. </w:t>
      </w:r>
    </w:p>
    <w:p w:rsidR="0074034F" w:rsidRPr="00323094" w:rsidRDefault="0074034F" w:rsidP="00DE0D25">
      <w:pPr>
        <w:pStyle w:val="a4"/>
        <w:numPr>
          <w:ilvl w:val="1"/>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b/>
          <w:color w:val="000000"/>
          <w:sz w:val="24"/>
          <w:szCs w:val="24"/>
        </w:rPr>
        <w:t>Неустойка.</w:t>
      </w:r>
    </w:p>
    <w:p w:rsidR="00B3588A" w:rsidRDefault="00B3588A" w:rsidP="00244791">
      <w:pPr>
        <w:pStyle w:val="a4"/>
        <w:numPr>
          <w:ilvl w:val="2"/>
          <w:numId w:val="86"/>
        </w:numPr>
        <w:tabs>
          <w:tab w:val="left" w:pos="567"/>
          <w:tab w:val="left" w:pos="1276"/>
        </w:tabs>
        <w:spacing w:before="120" w:after="120" w:line="240" w:lineRule="auto"/>
        <w:ind w:left="993" w:hanging="993"/>
        <w:jc w:val="both"/>
        <w:rPr>
          <w:rFonts w:ascii="Times New Roman" w:hAnsi="Times New Roman" w:cs="Times New Roman"/>
          <w:color w:val="000000"/>
          <w:sz w:val="24"/>
          <w:szCs w:val="24"/>
        </w:rPr>
      </w:pPr>
      <w:r w:rsidRPr="00816A3F">
        <w:rPr>
          <w:rFonts w:ascii="Times New Roman" w:hAnsi="Times New Roman" w:cs="Times New Roman"/>
          <w:color w:val="000000"/>
          <w:sz w:val="24"/>
          <w:szCs w:val="24"/>
        </w:rPr>
        <w:t xml:space="preserve">Просрочка в выполнении </w:t>
      </w:r>
      <w:r>
        <w:rPr>
          <w:rFonts w:ascii="Times New Roman" w:hAnsi="Times New Roman" w:cs="Times New Roman"/>
          <w:color w:val="000000"/>
          <w:sz w:val="24"/>
          <w:szCs w:val="24"/>
        </w:rPr>
        <w:t>СМР</w:t>
      </w:r>
      <w:r w:rsidRPr="00816A3F">
        <w:rPr>
          <w:rFonts w:ascii="Times New Roman" w:hAnsi="Times New Roman" w:cs="Times New Roman"/>
          <w:color w:val="000000"/>
          <w:sz w:val="24"/>
          <w:szCs w:val="24"/>
        </w:rPr>
        <w:t xml:space="preserve"> со стороны </w:t>
      </w:r>
      <w:r>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в том числе задержка окончания </w:t>
      </w:r>
      <w:r>
        <w:rPr>
          <w:rFonts w:ascii="Times New Roman" w:hAnsi="Times New Roman" w:cs="Times New Roman"/>
          <w:color w:val="000000"/>
          <w:sz w:val="24"/>
          <w:szCs w:val="24"/>
        </w:rPr>
        <w:t>СМР</w:t>
      </w:r>
      <w:r w:rsidRPr="00816A3F">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промежуточным срокам</w:t>
      </w:r>
      <w:r w:rsidRPr="00816A3F">
        <w:rPr>
          <w:rFonts w:ascii="Times New Roman" w:hAnsi="Times New Roman" w:cs="Times New Roman"/>
          <w:color w:val="000000"/>
          <w:sz w:val="24"/>
          <w:szCs w:val="24"/>
        </w:rPr>
        <w:t xml:space="preserve">, указанным в Графике </w:t>
      </w:r>
      <w:r>
        <w:rPr>
          <w:rFonts w:ascii="Times New Roman" w:hAnsi="Times New Roman" w:cs="Times New Roman"/>
          <w:color w:val="000000"/>
          <w:sz w:val="24"/>
          <w:szCs w:val="24"/>
        </w:rPr>
        <w:t xml:space="preserve">выполнения </w:t>
      </w:r>
      <w:r w:rsidRPr="00816A3F">
        <w:rPr>
          <w:rFonts w:ascii="Times New Roman" w:hAnsi="Times New Roman" w:cs="Times New Roman"/>
          <w:color w:val="000000"/>
          <w:sz w:val="24"/>
          <w:szCs w:val="24"/>
        </w:rPr>
        <w:t xml:space="preserve">работ, просрочка в устранении Недостатков и Дефектов влечет за собой наложение неустойки на </w:t>
      </w:r>
      <w:r>
        <w:rPr>
          <w:rFonts w:ascii="Times New Roman" w:hAnsi="Times New Roman" w:cs="Times New Roman"/>
          <w:color w:val="000000"/>
          <w:sz w:val="24"/>
          <w:szCs w:val="24"/>
        </w:rPr>
        <w:t>Подрядчика</w:t>
      </w:r>
      <w:r w:rsidRPr="00816A3F">
        <w:rPr>
          <w:rFonts w:ascii="Times New Roman" w:hAnsi="Times New Roman" w:cs="Times New Roman"/>
          <w:color w:val="000000"/>
          <w:sz w:val="24"/>
          <w:szCs w:val="24"/>
        </w:rPr>
        <w:t xml:space="preserve"> от стоимости невыполненных в срок (либо выполненных с ненадлежащим качеством) </w:t>
      </w:r>
      <w:r>
        <w:rPr>
          <w:rFonts w:ascii="Times New Roman" w:hAnsi="Times New Roman" w:cs="Times New Roman"/>
          <w:color w:val="000000"/>
          <w:sz w:val="24"/>
          <w:szCs w:val="24"/>
        </w:rPr>
        <w:t>СМР</w:t>
      </w:r>
      <w:r w:rsidRPr="00816A3F">
        <w:rPr>
          <w:rFonts w:ascii="Times New Roman" w:hAnsi="Times New Roman" w:cs="Times New Roman"/>
          <w:color w:val="000000"/>
          <w:sz w:val="24"/>
          <w:szCs w:val="24"/>
        </w:rPr>
        <w:t xml:space="preserve">, из расчета средней ставки банковского процента по вкладам физических лиц в месте нахождения Заказчика, опубликованной Банком России, и имевшей место на дату конечного срока выполнения </w:t>
      </w:r>
      <w:r>
        <w:rPr>
          <w:rFonts w:ascii="Times New Roman" w:hAnsi="Times New Roman" w:cs="Times New Roman"/>
          <w:color w:val="000000"/>
          <w:sz w:val="24"/>
          <w:szCs w:val="24"/>
        </w:rPr>
        <w:t>соответствующих СМР</w:t>
      </w:r>
      <w:r w:rsidRPr="00816A3F">
        <w:rPr>
          <w:rFonts w:ascii="Times New Roman" w:hAnsi="Times New Roman" w:cs="Times New Roman"/>
          <w:color w:val="000000"/>
          <w:sz w:val="24"/>
          <w:szCs w:val="24"/>
        </w:rPr>
        <w:t xml:space="preserve">, а при досрочном расторжении Договора до даты конечного срока выполнения </w:t>
      </w:r>
      <w:r>
        <w:rPr>
          <w:rFonts w:ascii="Times New Roman" w:hAnsi="Times New Roman" w:cs="Times New Roman"/>
          <w:color w:val="000000"/>
          <w:sz w:val="24"/>
          <w:szCs w:val="24"/>
        </w:rPr>
        <w:t>СМР</w:t>
      </w:r>
      <w:r w:rsidRPr="00816A3F">
        <w:rPr>
          <w:rFonts w:ascii="Times New Roman" w:hAnsi="Times New Roman" w:cs="Times New Roman"/>
          <w:color w:val="000000"/>
          <w:sz w:val="24"/>
          <w:szCs w:val="24"/>
        </w:rPr>
        <w:t xml:space="preserve"> – на дату расторжения Договора.</w:t>
      </w:r>
    </w:p>
    <w:p w:rsidR="00CA4FFC" w:rsidRDefault="00CA4FFC" w:rsidP="00CA4FFC">
      <w:pPr>
        <w:pStyle w:val="a4"/>
        <w:tabs>
          <w:tab w:val="left" w:pos="-1843"/>
        </w:tabs>
        <w:spacing w:after="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При просрочке Генерального подрядчика в устранении выявленных Заказчиком Недостатков и Дефектов, указанные в настоящем пункте пени рассчитываются от стоимости Работ, в отношении которых выявлены Недостатки и Дефекты.</w:t>
      </w:r>
      <w:r w:rsidR="00A979F3">
        <w:rPr>
          <w:rFonts w:ascii="Times New Roman" w:hAnsi="Times New Roman" w:cs="Times New Roman"/>
          <w:color w:val="000000"/>
          <w:sz w:val="24"/>
          <w:szCs w:val="24"/>
        </w:rPr>
        <w:t xml:space="preserve"> </w:t>
      </w:r>
    </w:p>
    <w:p w:rsidR="00A979F3" w:rsidRPr="00323094" w:rsidRDefault="00A979F3" w:rsidP="00CA4FFC">
      <w:pPr>
        <w:pStyle w:val="a4"/>
        <w:tabs>
          <w:tab w:val="left" w:pos="-1843"/>
        </w:tabs>
        <w:spacing w:after="0"/>
        <w:ind w:left="993" w:right="-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этом, общая сумма неустойки, </w:t>
      </w:r>
      <w:r w:rsidR="0098221A">
        <w:rPr>
          <w:rFonts w:ascii="Times New Roman" w:hAnsi="Times New Roman" w:cs="Times New Roman"/>
          <w:color w:val="000000"/>
          <w:sz w:val="24"/>
          <w:szCs w:val="24"/>
        </w:rPr>
        <w:t>определенной</w:t>
      </w:r>
      <w:r>
        <w:rPr>
          <w:rFonts w:ascii="Times New Roman" w:hAnsi="Times New Roman" w:cs="Times New Roman"/>
          <w:color w:val="000000"/>
          <w:sz w:val="24"/>
          <w:szCs w:val="24"/>
        </w:rPr>
        <w:t xml:space="preserve"> п. 21.2.1, может быть не более 10 % (Десяти процентов) от Цены Договора.</w:t>
      </w:r>
    </w:p>
    <w:p w:rsidR="00CD478D" w:rsidRPr="00323094" w:rsidRDefault="00CD478D"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Генеральный подрядчик обязан уплатить Заказчику штраф в размере </w:t>
      </w:r>
      <w:r w:rsidR="00936AF2" w:rsidRPr="00323094">
        <w:rPr>
          <w:rFonts w:ascii="Times New Roman" w:hAnsi="Times New Roman" w:cs="Times New Roman"/>
          <w:color w:val="000000"/>
          <w:sz w:val="24"/>
          <w:szCs w:val="24"/>
        </w:rPr>
        <w:t xml:space="preserve">0,1 % (Одна десятая процента) от общей месячной стоимости работ по Объекту в соответствии с Приложением </w:t>
      </w:r>
      <w:r w:rsidR="00D36E50" w:rsidRPr="00323094">
        <w:rPr>
          <w:rFonts w:ascii="Times New Roman" w:hAnsi="Times New Roman" w:cs="Times New Roman"/>
          <w:color w:val="000000"/>
          <w:sz w:val="24"/>
          <w:szCs w:val="24"/>
        </w:rPr>
        <w:t>3</w:t>
      </w:r>
      <w:r w:rsidR="00936AF2" w:rsidRPr="00323094">
        <w:rPr>
          <w:rFonts w:ascii="Times New Roman" w:hAnsi="Times New Roman" w:cs="Times New Roman"/>
          <w:color w:val="000000"/>
          <w:sz w:val="24"/>
          <w:szCs w:val="24"/>
        </w:rPr>
        <w:t xml:space="preserve"> «</w:t>
      </w:r>
      <w:r w:rsidR="00F85226">
        <w:rPr>
          <w:rFonts w:ascii="Times New Roman" w:hAnsi="Times New Roman" w:cs="Times New Roman"/>
          <w:color w:val="000000"/>
          <w:sz w:val="24"/>
          <w:szCs w:val="24"/>
        </w:rPr>
        <w:t xml:space="preserve">Распределение Цены Договора и </w:t>
      </w:r>
      <w:r w:rsidR="00936AF2" w:rsidRPr="00323094">
        <w:rPr>
          <w:rFonts w:ascii="Times New Roman" w:hAnsi="Times New Roman" w:cs="Times New Roman"/>
          <w:color w:val="000000"/>
          <w:sz w:val="24"/>
          <w:szCs w:val="24"/>
        </w:rPr>
        <w:t xml:space="preserve">График освоения и финансирования» к настоящему Договору в месяце нарушения </w:t>
      </w:r>
      <w:r w:rsidRPr="00323094">
        <w:rPr>
          <w:rFonts w:ascii="Times New Roman" w:hAnsi="Times New Roman" w:cs="Times New Roman"/>
          <w:color w:val="000000"/>
          <w:sz w:val="24"/>
          <w:szCs w:val="24"/>
        </w:rPr>
        <w:t>за каждое нарушение в случае</w:t>
      </w:r>
      <w:r w:rsidR="00936AF2" w:rsidRPr="00323094">
        <w:rPr>
          <w:rFonts w:ascii="Times New Roman" w:hAnsi="Times New Roman" w:cs="Times New Roman"/>
          <w:color w:val="000000"/>
          <w:sz w:val="24"/>
          <w:szCs w:val="24"/>
        </w:rPr>
        <w:t>:</w:t>
      </w:r>
    </w:p>
    <w:p w:rsidR="00936AF2" w:rsidRPr="00323094" w:rsidRDefault="00936AF2" w:rsidP="00DE0D25">
      <w:pPr>
        <w:pStyle w:val="a4"/>
        <w:numPr>
          <w:ilvl w:val="0"/>
          <w:numId w:val="80"/>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просрочки в предоставлении Исполнительной документации на выполненные </w:t>
      </w:r>
      <w:r w:rsidR="00DC4CAD"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аботы более 3 (трех) дней;</w:t>
      </w:r>
    </w:p>
    <w:p w:rsidR="00936AF2" w:rsidRPr="00323094" w:rsidRDefault="00DC4CAD" w:rsidP="00DE0D25">
      <w:pPr>
        <w:pStyle w:val="a4"/>
        <w:numPr>
          <w:ilvl w:val="0"/>
          <w:numId w:val="80"/>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н</w:t>
      </w:r>
      <w:r w:rsidR="00936AF2" w:rsidRPr="00323094">
        <w:rPr>
          <w:rFonts w:ascii="Times New Roman" w:hAnsi="Times New Roman" w:cs="Times New Roman"/>
          <w:color w:val="000000"/>
          <w:sz w:val="24"/>
          <w:szCs w:val="24"/>
        </w:rPr>
        <w:t>евыполнение требований Заказчика по соблюдению правил и норм техники безопасности и охраны труда в течение 3 (Трех) дней (после согласованного Заказчиком срока);</w:t>
      </w:r>
    </w:p>
    <w:p w:rsidR="00936AF2" w:rsidRPr="00323094" w:rsidRDefault="00936AF2" w:rsidP="00DE0D25">
      <w:pPr>
        <w:pStyle w:val="a4"/>
        <w:numPr>
          <w:ilvl w:val="0"/>
          <w:numId w:val="80"/>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невыполнения требований Заказчика, предписаний о приостановке производства Работ на Объекте по замечаниям, связанным с допущенными Генеральным </w:t>
      </w:r>
      <w:r w:rsidR="00E00B36"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в процессе производства Работ отступлениями от требований Рабочей документации и нормативно-технической документации, условий настоящего Договора. </w:t>
      </w:r>
    </w:p>
    <w:p w:rsidR="00936AF2" w:rsidRPr="00323094" w:rsidRDefault="00936AF2"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За просрочку освобождения Строительной площадки от принадлежащего Генеральному подрядчику имущества (строительной техники, оборудования, расходных материалов и т.д.) в соответствии с пунктом 13.2.3. настоящего Договора Генеральный подрядчик уплачивает Заказчику пени в размере 0,05 % (Пять сотых процента) от Цены договора за каждый день просрочки. </w:t>
      </w:r>
    </w:p>
    <w:p w:rsidR="00213D30" w:rsidRPr="00323094" w:rsidRDefault="00213D30"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За просрочку более чем на 5 (Пять) дней в заключении (продлении) Генеральным подрядчиком договоров страхования, </w:t>
      </w:r>
      <w:r w:rsidR="00817B3E" w:rsidRPr="00323094">
        <w:rPr>
          <w:rFonts w:ascii="Times New Roman" w:hAnsi="Times New Roman"/>
          <w:color w:val="000000"/>
          <w:sz w:val="24"/>
          <w:szCs w:val="24"/>
        </w:rPr>
        <w:t>указанных в пункте 18.</w:t>
      </w:r>
      <w:r w:rsidR="008C13B0">
        <w:rPr>
          <w:rFonts w:ascii="Times New Roman" w:hAnsi="Times New Roman"/>
          <w:color w:val="000000"/>
          <w:sz w:val="24"/>
          <w:szCs w:val="24"/>
        </w:rPr>
        <w:t>2.</w:t>
      </w:r>
      <w:r w:rsidR="00817B3E" w:rsidRPr="00323094">
        <w:rPr>
          <w:rFonts w:ascii="Times New Roman" w:hAnsi="Times New Roman"/>
          <w:color w:val="000000"/>
          <w:sz w:val="24"/>
          <w:szCs w:val="24"/>
        </w:rPr>
        <w:t>1</w:t>
      </w:r>
      <w:r w:rsidRPr="00323094">
        <w:rPr>
          <w:rFonts w:ascii="Times New Roman" w:hAnsi="Times New Roman"/>
          <w:color w:val="000000"/>
          <w:sz w:val="24"/>
          <w:szCs w:val="24"/>
        </w:rPr>
        <w:t xml:space="preserve"> настоящего Договора</w:t>
      </w:r>
      <w:r w:rsidR="00B53247" w:rsidRPr="00323094">
        <w:rPr>
          <w:rFonts w:ascii="Times New Roman" w:hAnsi="Times New Roman"/>
          <w:color w:val="000000"/>
          <w:sz w:val="24"/>
          <w:szCs w:val="24"/>
        </w:rPr>
        <w:t xml:space="preserve"> и (или) просрочку более</w:t>
      </w:r>
      <w:proofErr w:type="gramStart"/>
      <w:r w:rsidR="00B53247" w:rsidRPr="00323094">
        <w:rPr>
          <w:rFonts w:ascii="Times New Roman" w:hAnsi="Times New Roman"/>
          <w:color w:val="000000"/>
          <w:sz w:val="24"/>
          <w:szCs w:val="24"/>
        </w:rPr>
        <w:t>,</w:t>
      </w:r>
      <w:proofErr w:type="gramEnd"/>
      <w:r w:rsidR="00B53247" w:rsidRPr="00323094">
        <w:rPr>
          <w:rFonts w:ascii="Times New Roman" w:hAnsi="Times New Roman"/>
          <w:color w:val="000000"/>
          <w:sz w:val="24"/>
          <w:szCs w:val="24"/>
        </w:rPr>
        <w:t xml:space="preserve"> чем на 5 (Пять) дней в предоставлении копии </w:t>
      </w:r>
      <w:r w:rsidR="00B53247" w:rsidRPr="00323094">
        <w:rPr>
          <w:rFonts w:ascii="Times New Roman" w:hAnsi="Times New Roman"/>
          <w:sz w:val="24"/>
          <w:szCs w:val="24"/>
        </w:rPr>
        <w:t>договора (договоров) страхования, а также иных документов, предусмотренных пунктом 18</w:t>
      </w:r>
      <w:r w:rsidR="008C13B0">
        <w:rPr>
          <w:rFonts w:ascii="Times New Roman" w:hAnsi="Times New Roman"/>
          <w:sz w:val="24"/>
          <w:szCs w:val="24"/>
        </w:rPr>
        <w:t>.2</w:t>
      </w:r>
      <w:r w:rsidR="00B53247" w:rsidRPr="00323094">
        <w:rPr>
          <w:rFonts w:ascii="Times New Roman" w:hAnsi="Times New Roman"/>
          <w:sz w:val="24"/>
          <w:szCs w:val="24"/>
        </w:rPr>
        <w:t>.2 настоящего Договора</w:t>
      </w:r>
      <w:r w:rsidRPr="00323094">
        <w:rPr>
          <w:rFonts w:ascii="Times New Roman" w:hAnsi="Times New Roman"/>
          <w:color w:val="000000"/>
          <w:sz w:val="24"/>
          <w:szCs w:val="24"/>
        </w:rPr>
        <w:t xml:space="preserve">, Генеральный подрядчик уплачивает Заказчику пени в размере </w:t>
      </w:r>
      <w:r w:rsidRPr="00323094">
        <w:rPr>
          <w:rFonts w:ascii="Times New Roman" w:hAnsi="Times New Roman"/>
          <w:color w:val="000000"/>
          <w:sz w:val="24"/>
          <w:szCs w:val="24"/>
        </w:rPr>
        <w:lastRenderedPageBreak/>
        <w:t>0,05 % (Пять сотых процента) от суммы стра</w:t>
      </w:r>
      <w:r w:rsidR="00817B3E" w:rsidRPr="00323094">
        <w:rPr>
          <w:rFonts w:ascii="Times New Roman" w:hAnsi="Times New Roman"/>
          <w:color w:val="000000"/>
          <w:sz w:val="24"/>
          <w:szCs w:val="24"/>
        </w:rPr>
        <w:t>хования, указанной в пункте 18.</w:t>
      </w:r>
      <w:r w:rsidR="008C13B0">
        <w:rPr>
          <w:rFonts w:ascii="Times New Roman" w:hAnsi="Times New Roman"/>
          <w:color w:val="000000"/>
          <w:sz w:val="24"/>
          <w:szCs w:val="24"/>
        </w:rPr>
        <w:t>2.</w:t>
      </w:r>
      <w:r w:rsidR="00817B3E" w:rsidRPr="00323094">
        <w:rPr>
          <w:rFonts w:ascii="Times New Roman" w:hAnsi="Times New Roman"/>
          <w:color w:val="000000"/>
          <w:sz w:val="24"/>
          <w:szCs w:val="24"/>
        </w:rPr>
        <w:t>1</w:t>
      </w:r>
      <w:r w:rsidRPr="00323094">
        <w:rPr>
          <w:rFonts w:ascii="Times New Roman" w:hAnsi="Times New Roman"/>
          <w:color w:val="000000"/>
          <w:sz w:val="24"/>
          <w:szCs w:val="24"/>
        </w:rPr>
        <w:t xml:space="preserve"> настоящего Договора за каждый день просрочки.</w:t>
      </w:r>
    </w:p>
    <w:p w:rsidR="00936AF2" w:rsidRPr="00323094" w:rsidRDefault="00936AF2"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За просрочку в представлении достоверных отчетных документов и (или) документов о планировании, в том числе предусмотренных пунктом 14.4. настоящего Договора, обязанность представления которых предусмотрена настоящим Договором, Генеральный </w:t>
      </w:r>
      <w:r w:rsidR="00BF6362"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уплачивает Заказчику пени в размере </w:t>
      </w:r>
      <w:r w:rsidR="00BF6362" w:rsidRPr="00323094">
        <w:rPr>
          <w:rFonts w:ascii="Times New Roman" w:hAnsi="Times New Roman" w:cs="Times New Roman"/>
          <w:color w:val="000000"/>
          <w:sz w:val="24"/>
          <w:szCs w:val="24"/>
        </w:rPr>
        <w:t>10 000</w:t>
      </w:r>
      <w:r w:rsidRPr="00323094">
        <w:rPr>
          <w:rFonts w:ascii="Times New Roman" w:hAnsi="Times New Roman" w:cs="Times New Roman"/>
          <w:color w:val="000000"/>
          <w:sz w:val="24"/>
          <w:szCs w:val="24"/>
        </w:rPr>
        <w:t xml:space="preserve"> </w:t>
      </w:r>
      <w:r w:rsidR="00BF6362" w:rsidRPr="00323094">
        <w:rPr>
          <w:rFonts w:ascii="Times New Roman" w:hAnsi="Times New Roman" w:cs="Times New Roman"/>
          <w:color w:val="000000"/>
          <w:sz w:val="24"/>
          <w:szCs w:val="24"/>
        </w:rPr>
        <w:t xml:space="preserve">(Десять тысяч) </w:t>
      </w:r>
      <w:r w:rsidRPr="00323094">
        <w:rPr>
          <w:rFonts w:ascii="Times New Roman" w:hAnsi="Times New Roman" w:cs="Times New Roman"/>
          <w:color w:val="000000"/>
          <w:sz w:val="24"/>
          <w:szCs w:val="24"/>
        </w:rPr>
        <w:t>рублей за каждый день просрочки, за каждое нарушение</w:t>
      </w:r>
      <w:r w:rsidR="00BF6362" w:rsidRPr="00323094">
        <w:rPr>
          <w:rFonts w:ascii="Times New Roman" w:hAnsi="Times New Roman" w:cs="Times New Roman"/>
          <w:color w:val="000000"/>
          <w:sz w:val="24"/>
          <w:szCs w:val="24"/>
        </w:rPr>
        <w:t>.</w:t>
      </w:r>
    </w:p>
    <w:p w:rsidR="00BF6362" w:rsidRPr="00323094" w:rsidRDefault="00BF6362"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15.1.2. настоящего Договора, Генеральный подрядчик уплачивает Заказчику штраф в размере 100 000 (Сто тысяч) рублей за каждого Субподрядчика. </w:t>
      </w:r>
    </w:p>
    <w:p w:rsidR="00BF6362" w:rsidRPr="00323094" w:rsidRDefault="00BF6362"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proofErr w:type="gramStart"/>
      <w:r w:rsidRPr="00323094">
        <w:rPr>
          <w:rFonts w:ascii="Times New Roman" w:hAnsi="Times New Roman" w:cs="Times New Roman"/>
          <w:color w:val="000000"/>
          <w:sz w:val="24"/>
          <w:szCs w:val="24"/>
        </w:rPr>
        <w:t>В случае обнаружения Заказчиком факта завышения Генеральным подрядчиком стоимости выполненных Работ или в случае нецелевого использования полученного от Заказчика Авансового платежа, Генеральный подрядчик обязан в течение 15 (Пятнадцати) дней с даты получения требования Заказчика возвратить сумму завышения стоимости Работ и / или сумму средств, использованных нецелевым образом, а также уплатить Заказчику пени в размере 0,1 % (Одна десятая процента) рублей</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000000"/>
          <w:sz w:val="24"/>
          <w:szCs w:val="24"/>
        </w:rPr>
        <w:t>за каждый</w:t>
      </w:r>
      <w:proofErr w:type="gramEnd"/>
      <w:r w:rsidRPr="00323094">
        <w:rPr>
          <w:rFonts w:ascii="Times New Roman" w:hAnsi="Times New Roman" w:cs="Times New Roman"/>
          <w:color w:val="000000"/>
          <w:sz w:val="24"/>
          <w:szCs w:val="24"/>
        </w:rPr>
        <w:t xml:space="preserve"> день пользования денежными средствами с момента получения денежных средств до момента возврата их Заказчику.</w:t>
      </w:r>
    </w:p>
    <w:p w:rsidR="00BF6362" w:rsidRPr="00323094" w:rsidRDefault="00BF6362" w:rsidP="00DE0D25">
      <w:pPr>
        <w:pStyle w:val="a4"/>
        <w:numPr>
          <w:ilvl w:val="2"/>
          <w:numId w:val="86"/>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За каждое единичное нарушение требований любого из нижеперечисленных условий Заказчик вправе наложить на Генерального подрядчика штраф в размере 50 000 (Пятьдесят тысяч)</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000000"/>
          <w:sz w:val="24"/>
          <w:szCs w:val="24"/>
        </w:rPr>
        <w:t xml:space="preserve">рублей. </w:t>
      </w:r>
      <w:r w:rsidRPr="00323094">
        <w:rPr>
          <w:rFonts w:ascii="Times New Roman" w:hAnsi="Times New Roman" w:cs="Times New Roman"/>
          <w:sz w:val="24"/>
          <w:szCs w:val="24"/>
        </w:rPr>
        <w:t>Перечень нарушений, за которые взимается вышеуказанный штраф:</w:t>
      </w:r>
    </w:p>
    <w:p w:rsidR="00BF6362" w:rsidRPr="00323094" w:rsidRDefault="00BF6362"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 xml:space="preserve">нарушение требований техники безопасности, охраны труда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w:t>
      </w:r>
      <w:r w:rsidR="00AD4572">
        <w:rPr>
          <w:rFonts w:ascii="Times New Roman" w:hAnsi="Times New Roman"/>
          <w:sz w:val="24"/>
          <w:szCs w:val="24"/>
        </w:rPr>
        <w:t xml:space="preserve">установленных законодательством Российской Федерации и/или </w:t>
      </w:r>
      <w:r w:rsidRPr="00323094">
        <w:rPr>
          <w:rFonts w:ascii="Times New Roman" w:hAnsi="Times New Roman"/>
          <w:sz w:val="24"/>
          <w:szCs w:val="24"/>
        </w:rPr>
        <w:t>предусмотренных настоящим Договором;</w:t>
      </w:r>
    </w:p>
    <w:p w:rsidR="00BF6362" w:rsidRPr="00323094" w:rsidRDefault="00BF6362"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идентификации сотрудников, предусмотренных настоящим Договором, указанных в пункте 15.2.8. Договора;</w:t>
      </w:r>
    </w:p>
    <w:p w:rsidR="00BF6362" w:rsidRPr="00323094" w:rsidRDefault="00BF6362"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промышленной, пожарной безопасности</w:t>
      </w:r>
      <w:r w:rsidR="00D4119B" w:rsidRPr="00323094">
        <w:rPr>
          <w:rFonts w:ascii="Times New Roman" w:hAnsi="Times New Roman"/>
          <w:sz w:val="24"/>
          <w:szCs w:val="24"/>
        </w:rPr>
        <w:t>, санитарных норм и правил</w:t>
      </w:r>
      <w:r w:rsidRPr="00323094">
        <w:rPr>
          <w:rFonts w:ascii="Times New Roman" w:hAnsi="Times New Roman"/>
          <w:sz w:val="24"/>
          <w:szCs w:val="24"/>
        </w:rPr>
        <w:t xml:space="preserve"> при выполнении Работ, в том числе на территории строительных городков;</w:t>
      </w:r>
    </w:p>
    <w:p w:rsidR="00BF6362" w:rsidRPr="00323094" w:rsidRDefault="00BF6362"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к допуску персонала на Строительную площадку, предусмотренных настоящим Договором;</w:t>
      </w:r>
    </w:p>
    <w:p w:rsidR="00BF6362" w:rsidRPr="00323094" w:rsidRDefault="00BF6362"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к оформлению Графика выполнения работ, предусмотренных пунктом 6.</w:t>
      </w:r>
      <w:r w:rsidR="003E3C53" w:rsidRPr="00323094">
        <w:rPr>
          <w:rFonts w:ascii="Times New Roman" w:hAnsi="Times New Roman"/>
          <w:sz w:val="24"/>
          <w:szCs w:val="24"/>
        </w:rPr>
        <w:t>5</w:t>
      </w:r>
      <w:r w:rsidRPr="00323094">
        <w:rPr>
          <w:rFonts w:ascii="Times New Roman" w:hAnsi="Times New Roman"/>
          <w:sz w:val="24"/>
          <w:szCs w:val="24"/>
        </w:rPr>
        <w:t xml:space="preserve"> настоящего Договора</w:t>
      </w:r>
      <w:r w:rsidR="003E3C53" w:rsidRPr="00323094">
        <w:rPr>
          <w:rFonts w:ascii="Times New Roman" w:hAnsi="Times New Roman"/>
          <w:sz w:val="24"/>
          <w:szCs w:val="24"/>
        </w:rPr>
        <w:t>;</w:t>
      </w:r>
    </w:p>
    <w:p w:rsidR="003E3C53" w:rsidRPr="00323094" w:rsidRDefault="003E3C53"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непосещение еженедельного или внеочередного Совещания по Проекту или иного совещания, на которое приглашен Генеральный подрядчик;</w:t>
      </w:r>
    </w:p>
    <w:p w:rsidR="00D4119B" w:rsidRPr="00323094" w:rsidRDefault="003E3C53" w:rsidP="00DE0D25">
      <w:pPr>
        <w:pStyle w:val="a4"/>
        <w:numPr>
          <w:ilvl w:val="0"/>
          <w:numId w:val="81"/>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lastRenderedPageBreak/>
        <w:t>просрочка в предоставлении КС-6а, КС-2, КС-3 и прочих документов, необходимых для приемки и оплаты Заказчиком Работ согласно Разделу 7 настоящего Договора</w:t>
      </w:r>
      <w:r w:rsidR="00D4119B" w:rsidRPr="00323094">
        <w:rPr>
          <w:rFonts w:ascii="Times New Roman" w:hAnsi="Times New Roman"/>
          <w:color w:val="000000"/>
          <w:sz w:val="24"/>
          <w:szCs w:val="24"/>
        </w:rPr>
        <w:t>;</w:t>
      </w:r>
    </w:p>
    <w:p w:rsidR="00D4119B" w:rsidRPr="00323094" w:rsidRDefault="00D4119B" w:rsidP="00DE0D25">
      <w:pPr>
        <w:pStyle w:val="a4"/>
        <w:numPr>
          <w:ilvl w:val="0"/>
          <w:numId w:val="81"/>
        </w:numPr>
        <w:tabs>
          <w:tab w:val="left" w:pos="-1843"/>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нару</w:t>
      </w:r>
      <w:r w:rsidR="008644BC">
        <w:rPr>
          <w:rFonts w:ascii="Times New Roman" w:hAnsi="Times New Roman"/>
          <w:color w:val="000000"/>
          <w:sz w:val="24"/>
          <w:szCs w:val="24"/>
        </w:rPr>
        <w:t>шение обязанности Генерального п</w:t>
      </w:r>
      <w:r w:rsidRPr="00323094">
        <w:rPr>
          <w:rFonts w:ascii="Times New Roman" w:hAnsi="Times New Roman"/>
          <w:color w:val="000000"/>
          <w:sz w:val="24"/>
          <w:szCs w:val="24"/>
        </w:rPr>
        <w:t xml:space="preserve">одрядчика по предоставлению Заказчику информации </w:t>
      </w:r>
      <w:proofErr w:type="gramStart"/>
      <w:r w:rsidRPr="00323094">
        <w:rPr>
          <w:rFonts w:ascii="Times New Roman" w:hAnsi="Times New Roman"/>
          <w:color w:val="000000"/>
          <w:sz w:val="24"/>
          <w:szCs w:val="24"/>
        </w:rPr>
        <w:t>о</w:t>
      </w:r>
      <w:proofErr w:type="gramEnd"/>
      <w:r w:rsidRPr="00323094">
        <w:rPr>
          <w:rFonts w:ascii="Times New Roman" w:hAnsi="Times New Roman"/>
          <w:color w:val="000000"/>
          <w:sz w:val="24"/>
          <w:szCs w:val="24"/>
        </w:rPr>
        <w:t xml:space="preserve"> всех случаях аварий, пожаров, инцидентов, травматизма, </w:t>
      </w:r>
      <w:r w:rsidR="008644BC">
        <w:rPr>
          <w:rFonts w:ascii="Times New Roman" w:hAnsi="Times New Roman"/>
          <w:color w:val="000000"/>
          <w:sz w:val="24"/>
          <w:szCs w:val="24"/>
        </w:rPr>
        <w:t>гибели работников Генерального п</w:t>
      </w:r>
      <w:r w:rsidRPr="00323094">
        <w:rPr>
          <w:rFonts w:ascii="Times New Roman" w:hAnsi="Times New Roman"/>
          <w:color w:val="000000"/>
          <w:sz w:val="24"/>
          <w:szCs w:val="24"/>
        </w:rPr>
        <w:t xml:space="preserve">одрядчика, Субподрядчиков и других организаций, произошедших при выполнении Работ в соответствии с настоящим Договором, в том числе </w:t>
      </w:r>
      <w:proofErr w:type="spellStart"/>
      <w:r w:rsidRPr="00323094">
        <w:rPr>
          <w:rFonts w:ascii="Times New Roman" w:hAnsi="Times New Roman"/>
          <w:color w:val="000000"/>
          <w:sz w:val="24"/>
          <w:szCs w:val="24"/>
        </w:rPr>
        <w:t>непредоставление</w:t>
      </w:r>
      <w:proofErr w:type="spellEnd"/>
      <w:r w:rsidRPr="00323094">
        <w:rPr>
          <w:rFonts w:ascii="Times New Roman" w:hAnsi="Times New Roman"/>
          <w:color w:val="000000"/>
          <w:sz w:val="24"/>
          <w:szCs w:val="24"/>
        </w:rPr>
        <w:t xml:space="preserve">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w:t>
      </w:r>
    </w:p>
    <w:p w:rsidR="00D4119B" w:rsidRPr="00323094" w:rsidRDefault="00D4119B" w:rsidP="00DE0D25">
      <w:pPr>
        <w:pStyle w:val="a4"/>
        <w:numPr>
          <w:ilvl w:val="0"/>
          <w:numId w:val="81"/>
        </w:numPr>
        <w:tabs>
          <w:tab w:val="left" w:pos="-1843"/>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невыполнение требований локальных нормативно-правовых актов Зака</w:t>
      </w:r>
      <w:r w:rsidR="008644BC">
        <w:rPr>
          <w:rFonts w:ascii="Times New Roman" w:hAnsi="Times New Roman"/>
          <w:color w:val="000000"/>
          <w:sz w:val="24"/>
          <w:szCs w:val="24"/>
        </w:rPr>
        <w:t>зчика, переданных Генеральному п</w:t>
      </w:r>
      <w:r w:rsidRPr="00323094">
        <w:rPr>
          <w:rFonts w:ascii="Times New Roman" w:hAnsi="Times New Roman"/>
          <w:color w:val="000000"/>
          <w:sz w:val="24"/>
          <w:szCs w:val="24"/>
        </w:rPr>
        <w:t xml:space="preserve">одрядчику и </w:t>
      </w:r>
      <w:proofErr w:type="gramStart"/>
      <w:r w:rsidRPr="00323094">
        <w:rPr>
          <w:rFonts w:ascii="Times New Roman" w:hAnsi="Times New Roman"/>
          <w:color w:val="000000"/>
          <w:sz w:val="24"/>
          <w:szCs w:val="24"/>
        </w:rPr>
        <w:t>обязательных к выполнению</w:t>
      </w:r>
      <w:proofErr w:type="gramEnd"/>
      <w:r w:rsidRPr="00323094">
        <w:rPr>
          <w:rFonts w:ascii="Times New Roman" w:hAnsi="Times New Roman"/>
          <w:color w:val="000000"/>
          <w:sz w:val="24"/>
          <w:szCs w:val="24"/>
        </w:rPr>
        <w:t xml:space="preserve"> в соответствии с условиями настоящего Договора.</w:t>
      </w:r>
    </w:p>
    <w:p w:rsidR="003E3C53" w:rsidRPr="00323094" w:rsidRDefault="003E3C53" w:rsidP="00FC2432">
      <w:pPr>
        <w:tabs>
          <w:tab w:val="left" w:pos="-1843"/>
        </w:tabs>
        <w:spacing w:before="120" w:after="120"/>
        <w:ind w:left="993" w:right="-1"/>
        <w:jc w:val="both"/>
        <w:rPr>
          <w:rFonts w:ascii="Times New Roman" w:hAnsi="Times New Roman"/>
          <w:sz w:val="24"/>
          <w:szCs w:val="24"/>
        </w:rPr>
      </w:pPr>
      <w:r w:rsidRPr="00323094">
        <w:rPr>
          <w:rFonts w:ascii="Times New Roman" w:hAnsi="Times New Roman"/>
          <w:sz w:val="24"/>
          <w:szCs w:val="24"/>
        </w:rPr>
        <w:t>В случае выявления Заказчиком нарушения Заказчик:</w:t>
      </w:r>
    </w:p>
    <w:p w:rsidR="003E3C53" w:rsidRPr="00323094" w:rsidRDefault="003E3C53" w:rsidP="00DE0D25">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направляет в адрес Генерального подрядчика письменное уведомление о нарушении; или</w:t>
      </w:r>
    </w:p>
    <w:p w:rsidR="003E3C53" w:rsidRPr="00323094" w:rsidRDefault="003E3C53" w:rsidP="00DE0D25">
      <w:pPr>
        <w:pStyle w:val="a4"/>
        <w:numPr>
          <w:ilvl w:val="0"/>
          <w:numId w:val="82"/>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подписывает с представителем Генерального подрядчика либо самостоятельно в одностороннем порядке соответствующий акт</w:t>
      </w:r>
      <w:r w:rsidR="00817B3E" w:rsidRPr="00323094">
        <w:rPr>
          <w:rFonts w:ascii="Times New Roman" w:hAnsi="Times New Roman"/>
          <w:sz w:val="24"/>
          <w:szCs w:val="24"/>
        </w:rPr>
        <w:t xml:space="preserve"> (предписание)</w:t>
      </w:r>
      <w:r w:rsidRPr="00323094">
        <w:rPr>
          <w:rFonts w:ascii="Times New Roman" w:hAnsi="Times New Roman"/>
          <w:sz w:val="24"/>
          <w:szCs w:val="24"/>
        </w:rPr>
        <w:t xml:space="preserve"> о выявлении нарушения. </w:t>
      </w:r>
    </w:p>
    <w:p w:rsidR="008615D4" w:rsidRPr="00323094" w:rsidRDefault="008615D4" w:rsidP="00FC2432">
      <w:pPr>
        <w:autoSpaceDE w:val="0"/>
        <w:autoSpaceDN w:val="0"/>
        <w:adjustRightInd w:val="0"/>
        <w:spacing w:before="120" w:after="120"/>
        <w:ind w:left="993" w:right="-1"/>
        <w:jc w:val="both"/>
        <w:rPr>
          <w:rFonts w:ascii="Times New Roman" w:hAnsi="Times New Roman"/>
          <w:sz w:val="24"/>
          <w:szCs w:val="24"/>
        </w:rPr>
      </w:pPr>
      <w:r w:rsidRPr="00323094">
        <w:rPr>
          <w:rFonts w:ascii="Times New Roman" w:hAnsi="Times New Roman"/>
          <w:sz w:val="24"/>
          <w:szCs w:val="24"/>
        </w:rPr>
        <w:t xml:space="preserve">Стороны согласны с тем, что если Генеральный </w:t>
      </w:r>
      <w:r w:rsidR="003E3C53" w:rsidRPr="00323094">
        <w:rPr>
          <w:rFonts w:ascii="Times New Roman" w:hAnsi="Times New Roman"/>
          <w:sz w:val="24"/>
          <w:szCs w:val="24"/>
        </w:rPr>
        <w:t>п</w:t>
      </w:r>
      <w:r w:rsidRPr="00323094">
        <w:rPr>
          <w:rFonts w:ascii="Times New Roman" w:hAnsi="Times New Roman"/>
          <w:sz w:val="24"/>
          <w:szCs w:val="24"/>
        </w:rPr>
        <w:t>одрядчик в течение 3 (</w:t>
      </w:r>
      <w:r w:rsidR="003E3C53" w:rsidRPr="00323094">
        <w:rPr>
          <w:rFonts w:ascii="Times New Roman" w:hAnsi="Times New Roman"/>
          <w:sz w:val="24"/>
          <w:szCs w:val="24"/>
        </w:rPr>
        <w:t>Т</w:t>
      </w:r>
      <w:r w:rsidRPr="00323094">
        <w:rPr>
          <w:rFonts w:ascii="Times New Roman" w:hAnsi="Times New Roman"/>
          <w:sz w:val="24"/>
          <w:szCs w:val="24"/>
        </w:rPr>
        <w:t xml:space="preserve">рех) дней с момента получения уведомления или подписания акта </w:t>
      </w:r>
      <w:r w:rsidR="00817B3E" w:rsidRPr="00323094">
        <w:rPr>
          <w:rFonts w:ascii="Times New Roman" w:hAnsi="Times New Roman"/>
          <w:sz w:val="24"/>
          <w:szCs w:val="24"/>
        </w:rPr>
        <w:t xml:space="preserve">(предписания) </w:t>
      </w:r>
      <w:r w:rsidRPr="00323094">
        <w:rPr>
          <w:rFonts w:ascii="Times New Roman" w:hAnsi="Times New Roman"/>
          <w:sz w:val="24"/>
          <w:szCs w:val="24"/>
        </w:rPr>
        <w:t>не докажет</w:t>
      </w:r>
      <w:r w:rsidR="00E47F9D" w:rsidRPr="00323094">
        <w:rPr>
          <w:rFonts w:ascii="Times New Roman" w:hAnsi="Times New Roman"/>
          <w:sz w:val="24"/>
          <w:szCs w:val="24"/>
        </w:rPr>
        <w:t>, что он не должен нести ответственность за такое нарушение</w:t>
      </w:r>
      <w:r w:rsidRPr="00323094">
        <w:rPr>
          <w:rFonts w:ascii="Times New Roman" w:hAnsi="Times New Roman"/>
          <w:sz w:val="24"/>
          <w:szCs w:val="24"/>
        </w:rPr>
        <w:t xml:space="preserve">, Генеральный </w:t>
      </w:r>
      <w:r w:rsidR="003E3C53" w:rsidRPr="00323094">
        <w:rPr>
          <w:rFonts w:ascii="Times New Roman" w:hAnsi="Times New Roman"/>
          <w:sz w:val="24"/>
          <w:szCs w:val="24"/>
        </w:rPr>
        <w:t>п</w:t>
      </w:r>
      <w:r w:rsidRPr="00323094">
        <w:rPr>
          <w:rFonts w:ascii="Times New Roman" w:hAnsi="Times New Roman"/>
          <w:sz w:val="24"/>
          <w:szCs w:val="24"/>
        </w:rPr>
        <w:t>одрядчик обязан выплатить Заказчику штраф в со</w:t>
      </w:r>
      <w:r w:rsidR="00921E76" w:rsidRPr="00323094">
        <w:rPr>
          <w:rFonts w:ascii="Times New Roman" w:hAnsi="Times New Roman"/>
          <w:sz w:val="24"/>
          <w:szCs w:val="24"/>
        </w:rPr>
        <w:t>ответствии с условиями настоящего</w:t>
      </w:r>
      <w:r w:rsidRPr="00323094">
        <w:rPr>
          <w:rFonts w:ascii="Times New Roman" w:hAnsi="Times New Roman"/>
          <w:sz w:val="24"/>
          <w:szCs w:val="24"/>
        </w:rPr>
        <w:t xml:space="preserve"> </w:t>
      </w:r>
      <w:r w:rsidR="00921E76" w:rsidRPr="00323094">
        <w:rPr>
          <w:rFonts w:ascii="Times New Roman" w:hAnsi="Times New Roman"/>
          <w:sz w:val="24"/>
          <w:szCs w:val="24"/>
        </w:rPr>
        <w:t xml:space="preserve">пункта </w:t>
      </w:r>
      <w:r w:rsidRPr="00323094">
        <w:rPr>
          <w:rFonts w:ascii="Times New Roman" w:hAnsi="Times New Roman"/>
          <w:sz w:val="24"/>
          <w:szCs w:val="24"/>
        </w:rPr>
        <w:t>Договора.</w:t>
      </w:r>
    </w:p>
    <w:p w:rsidR="008615D4" w:rsidRPr="00323094" w:rsidRDefault="008615D4" w:rsidP="00FC2432">
      <w:pPr>
        <w:tabs>
          <w:tab w:val="left" w:pos="-1985"/>
        </w:tabs>
        <w:spacing w:before="120" w:after="120"/>
        <w:ind w:left="993" w:right="-1"/>
        <w:jc w:val="both"/>
        <w:rPr>
          <w:rFonts w:ascii="Times New Roman" w:hAnsi="Times New Roman"/>
          <w:sz w:val="24"/>
          <w:szCs w:val="24"/>
        </w:rPr>
      </w:pPr>
      <w:r w:rsidRPr="00323094">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r w:rsidR="00817B3E" w:rsidRPr="00323094">
        <w:rPr>
          <w:rFonts w:ascii="Times New Roman" w:hAnsi="Times New Roman"/>
          <w:sz w:val="24"/>
          <w:szCs w:val="24"/>
        </w:rPr>
        <w:t xml:space="preserve"> При повторном выявлении нарушении, такое нарушение рассматривается как новое единичное нарушение.</w:t>
      </w:r>
    </w:p>
    <w:p w:rsidR="00B512FA" w:rsidRPr="00323094" w:rsidRDefault="0067140C" w:rsidP="00DE0D25">
      <w:pPr>
        <w:pStyle w:val="a4"/>
        <w:numPr>
          <w:ilvl w:val="2"/>
          <w:numId w:val="86"/>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В случае применения к Заказчику санкций уполномоченными</w:t>
      </w:r>
      <w:r w:rsidR="003E3C53" w:rsidRPr="00323094">
        <w:rPr>
          <w:rFonts w:ascii="Times New Roman" w:hAnsi="Times New Roman"/>
          <w:sz w:val="24"/>
          <w:szCs w:val="24"/>
        </w:rPr>
        <w:t xml:space="preserve"> Государственными</w:t>
      </w:r>
      <w:r w:rsidRPr="00323094">
        <w:rPr>
          <w:rFonts w:ascii="Times New Roman" w:hAnsi="Times New Roman"/>
          <w:sz w:val="24"/>
          <w:szCs w:val="24"/>
        </w:rPr>
        <w:t xml:space="preserve"> органами, если основанием применения санкций явилось нарушение Генеральным </w:t>
      </w:r>
      <w:r w:rsidR="003E3C53" w:rsidRPr="00323094">
        <w:rPr>
          <w:rFonts w:ascii="Times New Roman" w:hAnsi="Times New Roman"/>
          <w:sz w:val="24"/>
          <w:szCs w:val="24"/>
        </w:rPr>
        <w:t>п</w:t>
      </w:r>
      <w:r w:rsidRPr="00323094">
        <w:rPr>
          <w:rFonts w:ascii="Times New Roman" w:hAnsi="Times New Roman"/>
          <w:sz w:val="24"/>
          <w:szCs w:val="24"/>
        </w:rPr>
        <w:t xml:space="preserve">одрядчиком своих обязательств по настоящему Договору, Генеральный </w:t>
      </w:r>
      <w:r w:rsidR="003E3C53" w:rsidRPr="00323094">
        <w:rPr>
          <w:rFonts w:ascii="Times New Roman" w:hAnsi="Times New Roman"/>
          <w:sz w:val="24"/>
          <w:szCs w:val="24"/>
        </w:rPr>
        <w:t>п</w:t>
      </w:r>
      <w:r w:rsidRPr="00323094">
        <w:rPr>
          <w:rFonts w:ascii="Times New Roman" w:hAnsi="Times New Roman"/>
          <w:sz w:val="24"/>
          <w:szCs w:val="24"/>
        </w:rPr>
        <w:t xml:space="preserve">одрядчик компенсирует Заказчику убытки в размере взысканных с Заказчика денежных средств.  </w:t>
      </w:r>
      <w:bookmarkStart w:id="32" w:name="_Ref346981888"/>
    </w:p>
    <w:p w:rsidR="003E3C53" w:rsidRPr="00323094" w:rsidRDefault="003E3C53" w:rsidP="00DE0D25">
      <w:pPr>
        <w:pStyle w:val="a4"/>
        <w:numPr>
          <w:ilvl w:val="2"/>
          <w:numId w:val="86"/>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cs="Times New Roman"/>
          <w:color w:val="000000" w:themeColor="text1"/>
          <w:sz w:val="24"/>
          <w:szCs w:val="24"/>
        </w:rPr>
        <w:t>При просрочке оплаты Работ Заказчиком более чем на 10 (Десять) дней Генеральный подрядчик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дней после истечения срока исполнения такого обязательства, дает право Генеральному 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w:t>
      </w:r>
    </w:p>
    <w:p w:rsidR="00B512FA" w:rsidRPr="00323094" w:rsidRDefault="00B512FA" w:rsidP="00FC2432">
      <w:pPr>
        <w:pStyle w:val="a4"/>
        <w:tabs>
          <w:tab w:val="left" w:pos="-1843"/>
        </w:tabs>
        <w:spacing w:before="120" w:after="120"/>
        <w:ind w:left="993" w:right="-1"/>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lastRenderedPageBreak/>
        <w:t xml:space="preserve">При этом Генеральный </w:t>
      </w:r>
      <w:r w:rsidR="003E3C53" w:rsidRPr="00323094">
        <w:rPr>
          <w:rFonts w:ascii="Times New Roman" w:hAnsi="Times New Roman" w:cs="Times New Roman"/>
          <w:color w:val="000000" w:themeColor="text1"/>
          <w:sz w:val="24"/>
          <w:szCs w:val="24"/>
        </w:rPr>
        <w:t>п</w:t>
      </w:r>
      <w:r w:rsidRPr="00323094">
        <w:rPr>
          <w:rFonts w:ascii="Times New Roman" w:hAnsi="Times New Roman" w:cs="Times New Roman"/>
          <w:color w:val="000000" w:themeColor="text1"/>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w:t>
      </w:r>
      <w:r w:rsidR="003E3C53" w:rsidRPr="00323094">
        <w:rPr>
          <w:rFonts w:ascii="Times New Roman" w:hAnsi="Times New Roman" w:cs="Times New Roman"/>
          <w:color w:val="000000" w:themeColor="text1"/>
          <w:sz w:val="24"/>
          <w:szCs w:val="24"/>
        </w:rPr>
        <w:t>п</w:t>
      </w:r>
      <w:r w:rsidRPr="00323094">
        <w:rPr>
          <w:rFonts w:ascii="Times New Roman" w:hAnsi="Times New Roman" w:cs="Times New Roman"/>
          <w:color w:val="000000" w:themeColor="text1"/>
          <w:sz w:val="24"/>
          <w:szCs w:val="24"/>
        </w:rPr>
        <w:t>одрядчика в соответствии с настоящим Договором.</w:t>
      </w:r>
      <w:bookmarkEnd w:id="32"/>
    </w:p>
    <w:p w:rsidR="00C66629" w:rsidRPr="00323094" w:rsidRDefault="00C66629" w:rsidP="00DE0D25">
      <w:pPr>
        <w:pStyle w:val="a4"/>
        <w:numPr>
          <w:ilvl w:val="2"/>
          <w:numId w:val="86"/>
        </w:numPr>
        <w:tabs>
          <w:tab w:val="left" w:pos="-1985"/>
        </w:tabs>
        <w:spacing w:before="120" w:after="120"/>
        <w:ind w:left="993" w:right="-1" w:hanging="993"/>
        <w:jc w:val="both"/>
        <w:rPr>
          <w:rFonts w:ascii="Times New Roman" w:hAnsi="Times New Roman" w:cs="Times New Roman"/>
          <w:color w:val="000000" w:themeColor="text1"/>
          <w:sz w:val="24"/>
          <w:szCs w:val="24"/>
        </w:rPr>
      </w:pPr>
      <w:r w:rsidRPr="00323094">
        <w:rPr>
          <w:rFonts w:ascii="Times New Roman" w:hAnsi="Times New Roman" w:cs="Times New Roman"/>
          <w:color w:val="000000" w:themeColor="text1"/>
          <w:sz w:val="24"/>
          <w:szCs w:val="24"/>
        </w:rPr>
        <w:t>При просрочке</w:t>
      </w:r>
      <w:r w:rsidR="008644BC">
        <w:rPr>
          <w:rFonts w:ascii="Times New Roman" w:hAnsi="Times New Roman" w:cs="Times New Roman"/>
          <w:color w:val="000000" w:themeColor="text1"/>
          <w:sz w:val="24"/>
          <w:szCs w:val="24"/>
        </w:rPr>
        <w:t xml:space="preserve"> Генеральным п</w:t>
      </w:r>
      <w:r w:rsidRPr="00323094">
        <w:rPr>
          <w:rFonts w:ascii="Times New Roman" w:hAnsi="Times New Roman" w:cs="Times New Roman"/>
          <w:color w:val="000000" w:themeColor="text1"/>
          <w:sz w:val="24"/>
          <w:szCs w:val="24"/>
        </w:rPr>
        <w:t xml:space="preserve">одрядчиком оплаты </w:t>
      </w:r>
      <w:r w:rsidR="00E17F8B" w:rsidRPr="00323094">
        <w:rPr>
          <w:rFonts w:ascii="Times New Roman" w:hAnsi="Times New Roman" w:cs="Times New Roman"/>
          <w:color w:val="000000" w:themeColor="text1"/>
          <w:sz w:val="24"/>
          <w:szCs w:val="24"/>
        </w:rPr>
        <w:t>у</w:t>
      </w:r>
      <w:r w:rsidRPr="00323094">
        <w:rPr>
          <w:rFonts w:ascii="Times New Roman" w:hAnsi="Times New Roman" w:cs="Times New Roman"/>
          <w:color w:val="000000" w:themeColor="text1"/>
          <w:sz w:val="24"/>
          <w:szCs w:val="24"/>
        </w:rPr>
        <w:t xml:space="preserve">слуг </w:t>
      </w:r>
      <w:r w:rsidR="00E17F8B" w:rsidRPr="00323094">
        <w:rPr>
          <w:rFonts w:ascii="Times New Roman" w:hAnsi="Times New Roman" w:cs="Times New Roman"/>
          <w:color w:val="000000" w:themeColor="text1"/>
          <w:sz w:val="24"/>
          <w:szCs w:val="24"/>
        </w:rPr>
        <w:t>Заказчика,</w:t>
      </w:r>
      <w:r w:rsidRPr="00323094">
        <w:rPr>
          <w:rFonts w:ascii="Times New Roman" w:hAnsi="Times New Roman" w:cs="Times New Roman"/>
          <w:color w:val="000000" w:themeColor="text1"/>
          <w:sz w:val="24"/>
          <w:szCs w:val="24"/>
        </w:rPr>
        <w:t xml:space="preserve"> </w:t>
      </w:r>
      <w:r w:rsidR="00E17F8B" w:rsidRPr="00323094">
        <w:rPr>
          <w:rFonts w:ascii="Times New Roman" w:hAnsi="Times New Roman" w:cs="Times New Roman"/>
          <w:color w:val="000000" w:themeColor="text1"/>
          <w:sz w:val="24"/>
          <w:szCs w:val="24"/>
        </w:rPr>
        <w:t>определенных в ст. 9 настоящего Договора,</w:t>
      </w:r>
      <w:r w:rsidRPr="00323094">
        <w:rPr>
          <w:rFonts w:ascii="Times New Roman" w:hAnsi="Times New Roman" w:cs="Times New Roman"/>
          <w:color w:val="000000" w:themeColor="text1"/>
          <w:sz w:val="24"/>
          <w:szCs w:val="24"/>
        </w:rPr>
        <w:t xml:space="preserve"> более чем на 10 (Десять) дней</w:t>
      </w:r>
      <w:r w:rsidR="00E17F8B" w:rsidRPr="00323094">
        <w:rPr>
          <w:rFonts w:ascii="Times New Roman" w:hAnsi="Times New Roman" w:cs="Times New Roman"/>
          <w:color w:val="000000" w:themeColor="text1"/>
          <w:sz w:val="24"/>
          <w:szCs w:val="24"/>
        </w:rPr>
        <w:t>,</w:t>
      </w:r>
      <w:r w:rsidRPr="00323094">
        <w:rPr>
          <w:rFonts w:ascii="Times New Roman" w:hAnsi="Times New Roman" w:cs="Times New Roman"/>
          <w:color w:val="000000" w:themeColor="text1"/>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p>
    <w:p w:rsidR="00B53247" w:rsidRPr="00323094" w:rsidRDefault="00B53247" w:rsidP="00DE0D25">
      <w:pPr>
        <w:pStyle w:val="a4"/>
        <w:numPr>
          <w:ilvl w:val="2"/>
          <w:numId w:val="86"/>
        </w:numPr>
        <w:tabs>
          <w:tab w:val="left" w:pos="-1985"/>
        </w:tabs>
        <w:spacing w:before="120" w:after="120"/>
        <w:ind w:left="993" w:right="-1" w:hanging="993"/>
        <w:jc w:val="both"/>
        <w:rPr>
          <w:rFonts w:ascii="Times New Roman" w:hAnsi="Times New Roman" w:cs="Times New Roman"/>
          <w:color w:val="000000" w:themeColor="text1"/>
          <w:sz w:val="24"/>
          <w:szCs w:val="24"/>
        </w:rPr>
      </w:pPr>
      <w:proofErr w:type="gramStart"/>
      <w:r w:rsidRPr="00323094">
        <w:rPr>
          <w:rFonts w:ascii="Times New Roman" w:hAnsi="Times New Roman" w:cs="Times New Roman"/>
          <w:sz w:val="24"/>
          <w:szCs w:val="24"/>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877B74"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что было установлено проведенным расследованием, </w:t>
      </w:r>
      <w:r w:rsidR="00877B74"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обязан уплатить по требованию Заказчика единовременный штраф в размере 500 000 (пятьсот тысяч) рублей за каждый установленный случай в течение 10 дней с момента получения соответствующего требования Заказчика.</w:t>
      </w:r>
      <w:proofErr w:type="gramEnd"/>
    </w:p>
    <w:p w:rsidR="00877B74" w:rsidRPr="00323094" w:rsidRDefault="00877B74" w:rsidP="00DE0D25">
      <w:pPr>
        <w:pStyle w:val="a4"/>
        <w:numPr>
          <w:ilvl w:val="2"/>
          <w:numId w:val="86"/>
        </w:numPr>
        <w:tabs>
          <w:tab w:val="left" w:pos="-1985"/>
        </w:tabs>
        <w:spacing w:before="120" w:after="120"/>
        <w:ind w:left="993" w:right="-1" w:hanging="993"/>
        <w:jc w:val="both"/>
        <w:rPr>
          <w:rFonts w:ascii="Times New Roman" w:hAnsi="Times New Roman" w:cs="Times New Roman"/>
          <w:color w:val="000000" w:themeColor="text1"/>
          <w:sz w:val="24"/>
          <w:szCs w:val="24"/>
        </w:rPr>
      </w:pPr>
      <w:proofErr w:type="gramStart"/>
      <w:r w:rsidRPr="00323094">
        <w:rPr>
          <w:rFonts w:ascii="Times New Roman" w:hAnsi="Times New Roman" w:cs="Times New Roman"/>
          <w:sz w:val="24"/>
          <w:szCs w:val="24"/>
        </w:rPr>
        <w:t xml:space="preserve">Если в ходе выполнения Работ произошёл несчастный случай с временной или стойкой утратой трудоспособности работником Генерального подрядчика по обстоятельствам, зависящим от Генерального подрядчика, что было установлено проведенным расследованием, Генеральный </w:t>
      </w:r>
      <w:r w:rsidRPr="00323094">
        <w:rPr>
          <w:rFonts w:ascii="Times New Roman" w:hAnsi="Times New Roman"/>
          <w:sz w:val="24"/>
          <w:szCs w:val="24"/>
        </w:rPr>
        <w:t xml:space="preserve">подрядчик обязан уплатить по требованию Заказчика единовременный штраф в размере 100 000 (сто тысяч) рублей за каждый установленный случай в течение 10 </w:t>
      </w:r>
      <w:r w:rsidR="00B56186">
        <w:rPr>
          <w:rFonts w:ascii="Times New Roman" w:hAnsi="Times New Roman"/>
          <w:sz w:val="24"/>
          <w:szCs w:val="24"/>
        </w:rPr>
        <w:t xml:space="preserve">(десяти) </w:t>
      </w:r>
      <w:r w:rsidRPr="00323094">
        <w:rPr>
          <w:rFonts w:ascii="Times New Roman" w:hAnsi="Times New Roman"/>
          <w:sz w:val="24"/>
          <w:szCs w:val="24"/>
        </w:rPr>
        <w:t>дней с момента получения соответствующего требования Заказчика</w:t>
      </w:r>
      <w:r w:rsidR="002E2815" w:rsidRPr="00323094">
        <w:rPr>
          <w:rFonts w:ascii="Times New Roman" w:hAnsi="Times New Roman"/>
          <w:sz w:val="24"/>
          <w:szCs w:val="24"/>
        </w:rPr>
        <w:t>.</w:t>
      </w:r>
      <w:proofErr w:type="gramEnd"/>
    </w:p>
    <w:p w:rsidR="00B512FA" w:rsidRPr="00323094" w:rsidRDefault="00B512FA" w:rsidP="00DE0D25">
      <w:pPr>
        <w:pStyle w:val="a4"/>
        <w:numPr>
          <w:ilvl w:val="2"/>
          <w:numId w:val="86"/>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w:t>
      </w:r>
      <w:r w:rsidR="00817B3E" w:rsidRPr="00323094">
        <w:rPr>
          <w:rFonts w:ascii="Times New Roman" w:hAnsi="Times New Roman"/>
          <w:sz w:val="24"/>
          <w:szCs w:val="24"/>
        </w:rPr>
        <w:t xml:space="preserve"> </w:t>
      </w:r>
      <w:r w:rsidRPr="00323094">
        <w:rPr>
          <w:rFonts w:ascii="Times New Roman" w:hAnsi="Times New Roman"/>
          <w:sz w:val="24"/>
          <w:szCs w:val="24"/>
        </w:rPr>
        <w:t>об уплате таких неустоек</w:t>
      </w:r>
      <w:r w:rsidR="00817B3E" w:rsidRPr="00323094">
        <w:rPr>
          <w:rFonts w:ascii="Times New Roman" w:hAnsi="Times New Roman"/>
          <w:sz w:val="24"/>
          <w:szCs w:val="24"/>
        </w:rPr>
        <w:t xml:space="preserve"> (претензии)</w:t>
      </w:r>
      <w:r w:rsidRPr="00323094">
        <w:rPr>
          <w:rFonts w:ascii="Times New Roman" w:hAnsi="Times New Roman"/>
          <w:sz w:val="24"/>
          <w:szCs w:val="24"/>
        </w:rPr>
        <w:t>, в течение 15 (Пятнадцати) дней с момента получения второй Стороной соответствующего требования.</w:t>
      </w:r>
    </w:p>
    <w:p w:rsidR="00B512FA" w:rsidRPr="00323094" w:rsidRDefault="008615D4" w:rsidP="00DE0D25">
      <w:pPr>
        <w:pStyle w:val="a4"/>
        <w:numPr>
          <w:ilvl w:val="2"/>
          <w:numId w:val="86"/>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 xml:space="preserve">Заказчик вправе </w:t>
      </w:r>
      <w:r w:rsidR="00B56186">
        <w:rPr>
          <w:rFonts w:ascii="Times New Roman" w:hAnsi="Times New Roman" w:cs="Times New Roman"/>
          <w:sz w:val="24"/>
          <w:szCs w:val="24"/>
        </w:rPr>
        <w:t xml:space="preserve">при согласии Генерального подрядчика </w:t>
      </w:r>
      <w:r w:rsidRPr="00323094">
        <w:rPr>
          <w:rFonts w:ascii="Times New Roman" w:hAnsi="Times New Roman" w:cs="Times New Roman"/>
          <w:sz w:val="24"/>
          <w:szCs w:val="24"/>
        </w:rPr>
        <w:t>удержать сумм</w:t>
      </w:r>
      <w:r w:rsidR="002F7516" w:rsidRPr="00323094">
        <w:rPr>
          <w:rFonts w:ascii="Times New Roman" w:hAnsi="Times New Roman" w:cs="Times New Roman"/>
          <w:sz w:val="24"/>
          <w:szCs w:val="24"/>
        </w:rPr>
        <w:t>ы</w:t>
      </w:r>
      <w:r w:rsidR="00703F34" w:rsidRPr="00323094">
        <w:rPr>
          <w:rFonts w:ascii="Times New Roman" w:hAnsi="Times New Roman" w:cs="Times New Roman"/>
          <w:sz w:val="24"/>
          <w:szCs w:val="24"/>
        </w:rPr>
        <w:t xml:space="preserve"> </w:t>
      </w:r>
      <w:r w:rsidR="00921E76" w:rsidRPr="00323094">
        <w:rPr>
          <w:rFonts w:ascii="Times New Roman" w:hAnsi="Times New Roman" w:cs="Times New Roman"/>
          <w:sz w:val="24"/>
          <w:szCs w:val="24"/>
        </w:rPr>
        <w:t>неустоек</w:t>
      </w:r>
      <w:r w:rsidR="00703F34" w:rsidRPr="00323094">
        <w:rPr>
          <w:rFonts w:ascii="Times New Roman" w:hAnsi="Times New Roman" w:cs="Times New Roman"/>
          <w:sz w:val="24"/>
          <w:szCs w:val="24"/>
        </w:rPr>
        <w:t xml:space="preserve"> из сумм</w:t>
      </w:r>
      <w:r w:rsidRPr="00323094">
        <w:rPr>
          <w:rFonts w:ascii="Times New Roman" w:hAnsi="Times New Roman" w:cs="Times New Roman"/>
          <w:sz w:val="24"/>
          <w:szCs w:val="24"/>
        </w:rPr>
        <w:t xml:space="preserve"> платежей по Договору,</w:t>
      </w:r>
      <w:r w:rsidR="00921E76" w:rsidRPr="00323094">
        <w:rPr>
          <w:rFonts w:ascii="Times New Roman" w:hAnsi="Times New Roman" w:cs="Times New Roman"/>
          <w:sz w:val="24"/>
          <w:szCs w:val="24"/>
        </w:rPr>
        <w:t xml:space="preserve"> при этом, не позднее, чем за 5</w:t>
      </w:r>
      <w:r w:rsidRPr="00323094">
        <w:rPr>
          <w:rFonts w:ascii="Times New Roman" w:hAnsi="Times New Roman" w:cs="Times New Roman"/>
          <w:sz w:val="24"/>
          <w:szCs w:val="24"/>
        </w:rPr>
        <w:t xml:space="preserve"> (</w:t>
      </w:r>
      <w:r w:rsidR="003E3C53" w:rsidRPr="00323094">
        <w:rPr>
          <w:rFonts w:ascii="Times New Roman" w:hAnsi="Times New Roman" w:cs="Times New Roman"/>
          <w:sz w:val="24"/>
          <w:szCs w:val="24"/>
        </w:rPr>
        <w:t>П</w:t>
      </w:r>
      <w:r w:rsidR="00921E76" w:rsidRPr="00323094">
        <w:rPr>
          <w:rFonts w:ascii="Times New Roman" w:hAnsi="Times New Roman" w:cs="Times New Roman"/>
          <w:sz w:val="24"/>
          <w:szCs w:val="24"/>
        </w:rPr>
        <w:t>ять</w:t>
      </w:r>
      <w:r w:rsidRPr="00323094">
        <w:rPr>
          <w:rFonts w:ascii="Times New Roman" w:hAnsi="Times New Roman" w:cs="Times New Roman"/>
          <w:sz w:val="24"/>
          <w:szCs w:val="24"/>
        </w:rPr>
        <w:t xml:space="preserve">) дней до даты удержания Заказчик должен представить Генеральному </w:t>
      </w:r>
      <w:r w:rsidR="003E3C53" w:rsidRPr="00323094">
        <w:rPr>
          <w:rFonts w:ascii="Times New Roman" w:hAnsi="Times New Roman" w:cs="Times New Roman"/>
          <w:sz w:val="24"/>
          <w:szCs w:val="24"/>
        </w:rPr>
        <w:t>п</w:t>
      </w:r>
      <w:r w:rsidRPr="00323094">
        <w:rPr>
          <w:rFonts w:ascii="Times New Roman" w:hAnsi="Times New Roman" w:cs="Times New Roman"/>
          <w:sz w:val="24"/>
          <w:szCs w:val="24"/>
        </w:rPr>
        <w:t>одрядчик</w:t>
      </w:r>
      <w:r w:rsidR="00A42FD1" w:rsidRPr="00323094">
        <w:rPr>
          <w:rFonts w:ascii="Times New Roman" w:hAnsi="Times New Roman" w:cs="Times New Roman"/>
          <w:sz w:val="24"/>
          <w:szCs w:val="24"/>
        </w:rPr>
        <w:t xml:space="preserve">у расчет суммы </w:t>
      </w:r>
      <w:r w:rsidR="0067140C" w:rsidRPr="00323094">
        <w:rPr>
          <w:rFonts w:ascii="Times New Roman" w:hAnsi="Times New Roman" w:cs="Times New Roman"/>
          <w:sz w:val="24"/>
          <w:szCs w:val="24"/>
        </w:rPr>
        <w:t>неустойки</w:t>
      </w:r>
      <w:r w:rsidR="00A42FD1" w:rsidRPr="00323094">
        <w:rPr>
          <w:rFonts w:ascii="Times New Roman" w:hAnsi="Times New Roman" w:cs="Times New Roman"/>
          <w:sz w:val="24"/>
          <w:szCs w:val="24"/>
        </w:rPr>
        <w:t>.</w:t>
      </w:r>
    </w:p>
    <w:p w:rsidR="003E3C53" w:rsidRPr="00323094" w:rsidRDefault="003E3C53" w:rsidP="00DE0D25">
      <w:pPr>
        <w:pStyle w:val="a4"/>
        <w:numPr>
          <w:ilvl w:val="0"/>
          <w:numId w:val="86"/>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b/>
          <w:bCs/>
          <w:caps/>
          <w:sz w:val="24"/>
          <w:szCs w:val="24"/>
        </w:rPr>
        <w:t>РАСТОРЖЕНИЕ ДОГОВОРА</w:t>
      </w:r>
    </w:p>
    <w:p w:rsidR="00EE5190" w:rsidRPr="00323094" w:rsidRDefault="003E3C53" w:rsidP="00DE0D25">
      <w:pPr>
        <w:pStyle w:val="a4"/>
        <w:numPr>
          <w:ilvl w:val="1"/>
          <w:numId w:val="86"/>
        </w:numPr>
        <w:spacing w:before="120" w:after="120"/>
        <w:ind w:left="993" w:right="-1" w:hanging="993"/>
        <w:jc w:val="both"/>
        <w:rPr>
          <w:rFonts w:ascii="Times New Roman" w:hAnsi="Times New Roman"/>
          <w:sz w:val="24"/>
          <w:szCs w:val="24"/>
        </w:rPr>
      </w:pPr>
      <w:r w:rsidRPr="00323094">
        <w:rPr>
          <w:rFonts w:ascii="Times New Roman" w:hAnsi="Times New Roman"/>
          <w:color w:val="000000"/>
          <w:sz w:val="24"/>
          <w:szCs w:val="24"/>
        </w:rPr>
        <w:t>Настоящий Договор может быть прекращен по соглашению Сторон.</w:t>
      </w:r>
    </w:p>
    <w:p w:rsidR="003E3C53" w:rsidRPr="00323094" w:rsidRDefault="003E3C53" w:rsidP="00DE0D25">
      <w:pPr>
        <w:pStyle w:val="a4"/>
        <w:numPr>
          <w:ilvl w:val="1"/>
          <w:numId w:val="86"/>
        </w:numPr>
        <w:spacing w:before="120" w:after="120"/>
        <w:ind w:left="993" w:right="-1" w:hanging="993"/>
        <w:jc w:val="both"/>
        <w:rPr>
          <w:rFonts w:ascii="Times New Roman" w:hAnsi="Times New Roman"/>
          <w:sz w:val="24"/>
          <w:szCs w:val="24"/>
        </w:rPr>
      </w:pPr>
      <w:r w:rsidRPr="00323094">
        <w:rPr>
          <w:rFonts w:ascii="Times New Roman" w:hAnsi="Times New Roman" w:cs="Times New Roman"/>
          <w:color w:val="000000"/>
          <w:sz w:val="24"/>
          <w:szCs w:val="24"/>
        </w:rPr>
        <w:t xml:space="preserve">Заказчик вправе в одностороннем внесудебном порядке полностью или частично отказаться от исполнения Договора и потребовать возмещения Генеральным </w:t>
      </w:r>
      <w:r w:rsidR="00B57284"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убытков, без возмещения каких-либо убытков Генеральному </w:t>
      </w:r>
      <w:r w:rsidR="00B57284"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одрядчику, в следующих случаях</w:t>
      </w:r>
      <w:r w:rsidR="00B57284" w:rsidRPr="00323094">
        <w:rPr>
          <w:rFonts w:ascii="Times New Roman" w:hAnsi="Times New Roman" w:cs="Times New Roman"/>
          <w:color w:val="000000"/>
          <w:sz w:val="24"/>
          <w:szCs w:val="24"/>
        </w:rPr>
        <w:t>:</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lastRenderedPageBreak/>
        <w:t>задержка Генеральным подрядчиком или его Субподрядчиками начала выполнения Работ более чем на неделю по причинам, не зависящим от Заказчика;</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систематическое (2 (два) и более раза) нарушение Генеральным подрядчиком или его Субподрядчиками сроков выполнения Работ (в том числе, любых сроков, предусмотренных Графиком выполнения работ) более</w:t>
      </w:r>
      <w:proofErr w:type="gramStart"/>
      <w:r w:rsidRPr="00323094">
        <w:rPr>
          <w:rFonts w:ascii="Times New Roman" w:hAnsi="Times New Roman"/>
          <w:color w:val="000000"/>
          <w:sz w:val="24"/>
          <w:szCs w:val="24"/>
        </w:rPr>
        <w:t>,</w:t>
      </w:r>
      <w:proofErr w:type="gramEnd"/>
      <w:r w:rsidRPr="00323094">
        <w:rPr>
          <w:rFonts w:ascii="Times New Roman" w:hAnsi="Times New Roman"/>
          <w:color w:val="000000"/>
          <w:sz w:val="24"/>
          <w:szCs w:val="24"/>
        </w:rPr>
        <w:t xml:space="preserve"> чем на 10 (Десять) дней;</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систематическое (2 (два) и более раза) несоблюдение Генеральным подрядчиком обоснованных требований Заказчика об устранении обнаруженных Недостатков в процессе выполнения Работ;</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отзыв или приостановление действия лицензий и/или разрешений (допусков) Генерального подрядчика, необходимых для выполнения Работ по Договору;</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передача Генеральным подрядчиком полного объема Работ одному Субподрядчику или иное нарушение Генеральным подрядчиком предусмотренной настоящим Договором процедуры привлечения Субподрядчиков или Поставщиков;</w:t>
      </w:r>
    </w:p>
    <w:p w:rsidR="00B57284" w:rsidRPr="00323094" w:rsidRDefault="006B0E76" w:rsidP="00DE0D25">
      <w:pPr>
        <w:pStyle w:val="a4"/>
        <w:numPr>
          <w:ilvl w:val="0"/>
          <w:numId w:val="83"/>
        </w:numPr>
        <w:spacing w:before="120" w:after="120"/>
        <w:ind w:left="1418" w:right="-1" w:hanging="425"/>
        <w:jc w:val="both"/>
        <w:rPr>
          <w:rFonts w:ascii="Times New Roman" w:hAnsi="Times New Roman"/>
          <w:sz w:val="24"/>
          <w:szCs w:val="24"/>
        </w:rPr>
      </w:pPr>
      <w:r w:rsidRPr="009538BA">
        <w:rPr>
          <w:rFonts w:ascii="Times New Roman" w:hAnsi="Times New Roman"/>
          <w:color w:val="000000"/>
          <w:sz w:val="24"/>
          <w:szCs w:val="24"/>
        </w:rPr>
        <w:t xml:space="preserve">нарушение Генеральным </w:t>
      </w:r>
      <w:r>
        <w:rPr>
          <w:rFonts w:ascii="Times New Roman" w:hAnsi="Times New Roman"/>
          <w:color w:val="000000"/>
          <w:sz w:val="24"/>
          <w:szCs w:val="24"/>
        </w:rPr>
        <w:t>п</w:t>
      </w:r>
      <w:r w:rsidRPr="009538BA">
        <w:rPr>
          <w:rFonts w:ascii="Times New Roman" w:hAnsi="Times New Roman"/>
          <w:color w:val="000000"/>
          <w:sz w:val="24"/>
          <w:szCs w:val="24"/>
        </w:rPr>
        <w:t>одрядчиком условий и сроков предоставления (продления) Банковск</w:t>
      </w:r>
      <w:r>
        <w:rPr>
          <w:rFonts w:ascii="Times New Roman" w:hAnsi="Times New Roman"/>
          <w:color w:val="000000"/>
          <w:sz w:val="24"/>
          <w:szCs w:val="24"/>
        </w:rPr>
        <w:t>ой</w:t>
      </w:r>
      <w:r w:rsidRPr="009538BA">
        <w:rPr>
          <w:rFonts w:ascii="Times New Roman" w:hAnsi="Times New Roman"/>
          <w:color w:val="000000"/>
          <w:sz w:val="24"/>
          <w:szCs w:val="24"/>
        </w:rPr>
        <w:t xml:space="preserve"> гаранти</w:t>
      </w:r>
      <w:r>
        <w:rPr>
          <w:rFonts w:ascii="Times New Roman" w:hAnsi="Times New Roman"/>
          <w:color w:val="000000"/>
          <w:sz w:val="24"/>
          <w:szCs w:val="24"/>
        </w:rPr>
        <w:t>и</w:t>
      </w:r>
      <w:r w:rsidRPr="009538BA">
        <w:rPr>
          <w:rFonts w:ascii="Times New Roman" w:hAnsi="Times New Roman"/>
          <w:color w:val="000000"/>
          <w:sz w:val="24"/>
          <w:szCs w:val="24"/>
        </w:rPr>
        <w:t xml:space="preserve"> и</w:t>
      </w:r>
      <w:r>
        <w:rPr>
          <w:rFonts w:ascii="Times New Roman" w:hAnsi="Times New Roman"/>
          <w:color w:val="000000"/>
          <w:sz w:val="24"/>
          <w:szCs w:val="24"/>
        </w:rPr>
        <w:t xml:space="preserve"> (или)</w:t>
      </w:r>
      <w:r w:rsidRPr="009538BA">
        <w:rPr>
          <w:rFonts w:ascii="Times New Roman" w:hAnsi="Times New Roman"/>
          <w:color w:val="000000"/>
          <w:sz w:val="24"/>
          <w:szCs w:val="24"/>
        </w:rPr>
        <w:t xml:space="preserve"> договоров страхования, а также в случае недействительности или прекращения действия предоставленной Банковской гарантии </w:t>
      </w:r>
      <w:r>
        <w:rPr>
          <w:rFonts w:ascii="Times New Roman" w:hAnsi="Times New Roman"/>
          <w:color w:val="000000"/>
          <w:sz w:val="24"/>
          <w:szCs w:val="24"/>
        </w:rPr>
        <w:t>и (</w:t>
      </w:r>
      <w:r w:rsidRPr="009538BA">
        <w:rPr>
          <w:rFonts w:ascii="Times New Roman" w:hAnsi="Times New Roman"/>
          <w:color w:val="000000"/>
          <w:sz w:val="24"/>
          <w:szCs w:val="24"/>
        </w:rPr>
        <w:t>или</w:t>
      </w:r>
      <w:r>
        <w:rPr>
          <w:rFonts w:ascii="Times New Roman" w:hAnsi="Times New Roman"/>
          <w:color w:val="000000"/>
          <w:sz w:val="24"/>
          <w:szCs w:val="24"/>
        </w:rPr>
        <w:t>)</w:t>
      </w:r>
      <w:r w:rsidRPr="009538BA">
        <w:rPr>
          <w:rFonts w:ascii="Times New Roman" w:hAnsi="Times New Roman"/>
          <w:color w:val="000000"/>
          <w:sz w:val="24"/>
          <w:szCs w:val="24"/>
        </w:rPr>
        <w:t xml:space="preserve"> договоров страхования по любым основаниям</w:t>
      </w:r>
      <w:r w:rsidR="00B57284" w:rsidRPr="00323094">
        <w:rPr>
          <w:rFonts w:ascii="Times New Roman" w:hAnsi="Times New Roman"/>
          <w:color w:val="000000"/>
          <w:sz w:val="24"/>
          <w:szCs w:val="24"/>
        </w:rPr>
        <w:t>;</w:t>
      </w:r>
    </w:p>
    <w:p w:rsidR="00B57284" w:rsidRPr="00323094" w:rsidRDefault="00B57284"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предложение Генеральным подрядчиком взятки или подарка представителям Заказчика с целью выполнения или невыполнения ими определенных действий в связи с настоящим Договором, либо демонстрации расположения к любому физическому или юридическому лицу в связи с настоящим Договором или реализацией Проекта;</w:t>
      </w:r>
    </w:p>
    <w:p w:rsidR="00E3255C" w:rsidRPr="00323094" w:rsidRDefault="00E3255C" w:rsidP="00DE0D25">
      <w:pPr>
        <w:pStyle w:val="a4"/>
        <w:numPr>
          <w:ilvl w:val="0"/>
          <w:numId w:val="83"/>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 xml:space="preserve">в иных случаях, предусмотренных настоящим Договором или Нормами. </w:t>
      </w:r>
    </w:p>
    <w:p w:rsidR="00E3255C" w:rsidRPr="00323094" w:rsidRDefault="00E3255C" w:rsidP="00FC2432">
      <w:pPr>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При этом Заказчик вправе потребовать передачи ему Генеральным подрядчиком результатов Работ по Договору в порядке, установленном пунктом </w:t>
      </w:r>
      <w:r w:rsidR="00831562" w:rsidRPr="00323094">
        <w:rPr>
          <w:rFonts w:ascii="Times New Roman" w:hAnsi="Times New Roman"/>
          <w:color w:val="000000"/>
          <w:sz w:val="24"/>
          <w:szCs w:val="24"/>
        </w:rPr>
        <w:t xml:space="preserve">22.4. </w:t>
      </w:r>
      <w:r w:rsidRPr="00323094">
        <w:rPr>
          <w:rFonts w:ascii="Times New Roman" w:hAnsi="Times New Roman"/>
          <w:color w:val="000000"/>
          <w:sz w:val="24"/>
          <w:szCs w:val="24"/>
        </w:rPr>
        <w:t>настоящего Договора, с компенсацией Генеральному подрядчику произведенных затрат.</w:t>
      </w:r>
    </w:p>
    <w:p w:rsidR="00E3255C" w:rsidRPr="00323094" w:rsidRDefault="00E3255C" w:rsidP="00DE0D25">
      <w:pPr>
        <w:pStyle w:val="a4"/>
        <w:numPr>
          <w:ilvl w:val="1"/>
          <w:numId w:val="86"/>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Заказчик имеет право в любое время в одностороннем внесудебном порядке полностью или в части отказаться от исполнения настоящего Договора в отсутствие нарушения со стороны Генерального подрядчика, письменно уведомив Генерального подрядчика об этом за 30 (Тридцать) дней до предполагаемой даты прекращения настоящего Договора. При этом Заказчик уплачивает Генеральному подрядчику часть Цены договора, соответствующую стоимости выполненных Генеральным подрядчиком и принятых Заказчиком Работ.</w:t>
      </w:r>
    </w:p>
    <w:p w:rsidR="00E3255C" w:rsidRPr="00323094" w:rsidRDefault="00E3255C" w:rsidP="00DE0D25">
      <w:pPr>
        <w:pStyle w:val="a4"/>
        <w:numPr>
          <w:ilvl w:val="1"/>
          <w:numId w:val="86"/>
        </w:numPr>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olor w:val="000000"/>
          <w:sz w:val="24"/>
          <w:szCs w:val="24"/>
        </w:rPr>
        <w:t>В целях передачи Заказчику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w:t>
      </w:r>
      <w:proofErr w:type="gramEnd"/>
      <w:r w:rsidRPr="00323094">
        <w:rPr>
          <w:rFonts w:ascii="Times New Roman" w:hAnsi="Times New Roman"/>
          <w:color w:val="000000"/>
          <w:sz w:val="24"/>
          <w:szCs w:val="24"/>
        </w:rPr>
        <w:t xml:space="preserve"> В целях определения сумм, подлежащих оплате за </w:t>
      </w:r>
      <w:r w:rsidRPr="00323094">
        <w:rPr>
          <w:rFonts w:ascii="Times New Roman" w:hAnsi="Times New Roman"/>
          <w:color w:val="000000"/>
          <w:sz w:val="24"/>
          <w:szCs w:val="24"/>
        </w:rPr>
        <w:lastRenderedPageBreak/>
        <w:t xml:space="preserve">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Рабочих дней с момента получения требования Заказчика о представлении акта. Заказчик в течение 5 (Пяти) Рабочих дней с момента получения рассматривает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представленные Заказчиком экземпляры акта сверки взаиморасчетов и передать один экземпляр Заказчику. </w:t>
      </w:r>
    </w:p>
    <w:p w:rsidR="00E3255C" w:rsidRPr="00323094" w:rsidRDefault="00E3255C" w:rsidP="00DE0D25">
      <w:pPr>
        <w:pStyle w:val="a4"/>
        <w:numPr>
          <w:ilvl w:val="1"/>
          <w:numId w:val="86"/>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w:t>
      </w:r>
      <w:proofErr w:type="gramStart"/>
      <w:r w:rsidRPr="00323094">
        <w:rPr>
          <w:rFonts w:ascii="Times New Roman" w:hAnsi="Times New Roman"/>
          <w:color w:val="000000"/>
          <w:sz w:val="24"/>
          <w:szCs w:val="24"/>
        </w:rPr>
        <w:t>с даты подписания</w:t>
      </w:r>
      <w:proofErr w:type="gramEnd"/>
      <w:r w:rsidRPr="00323094">
        <w:rPr>
          <w:rFonts w:ascii="Times New Roman" w:hAnsi="Times New Roman"/>
          <w:color w:val="000000"/>
          <w:sz w:val="24"/>
          <w:szCs w:val="24"/>
        </w:rPr>
        <w:t xml:space="preserve">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Оборудования над суммой денежных средств, уплаченных Заказчиком Генеральному подрядчику (с учетом Авансового платежа), Заказчик обязан в течение 10 (Десяти) Рабочих дней </w:t>
      </w:r>
      <w:proofErr w:type="gramStart"/>
      <w:r w:rsidRPr="00323094">
        <w:rPr>
          <w:rFonts w:ascii="Times New Roman" w:hAnsi="Times New Roman"/>
          <w:color w:val="000000"/>
          <w:sz w:val="24"/>
          <w:szCs w:val="24"/>
        </w:rPr>
        <w:t>с даты подписания</w:t>
      </w:r>
      <w:proofErr w:type="gramEnd"/>
      <w:r w:rsidRPr="00323094">
        <w:rPr>
          <w:rFonts w:ascii="Times New Roman" w:hAnsi="Times New Roman"/>
          <w:color w:val="000000"/>
          <w:sz w:val="24"/>
          <w:szCs w:val="24"/>
        </w:rPr>
        <w:t xml:space="preserve"> акта сверки взаиморасчетов уплатить Генеральному подрядчику сумму такого превышения. </w:t>
      </w:r>
    </w:p>
    <w:p w:rsidR="00E3255C" w:rsidRPr="00323094" w:rsidRDefault="00E3255C" w:rsidP="00F867AE">
      <w:pPr>
        <w:pStyle w:val="a4"/>
        <w:numPr>
          <w:ilvl w:val="1"/>
          <w:numId w:val="86"/>
        </w:numPr>
        <w:spacing w:before="120" w:after="120"/>
        <w:ind w:left="993" w:right="-1" w:hanging="993"/>
        <w:jc w:val="both"/>
        <w:rPr>
          <w:rFonts w:ascii="Times New Roman" w:hAnsi="Times New Roman"/>
          <w:color w:val="000000"/>
          <w:sz w:val="24"/>
          <w:szCs w:val="24"/>
        </w:rPr>
      </w:pPr>
      <w:proofErr w:type="gramStart"/>
      <w:r w:rsidRPr="00323094">
        <w:rPr>
          <w:rFonts w:ascii="Times New Roman" w:hAnsi="Times New Roman"/>
          <w:color w:val="000000"/>
          <w:sz w:val="24"/>
          <w:szCs w:val="24"/>
        </w:rPr>
        <w:t>В случае если Генеральный подрядчик не подпишет согласованный Заказчиком акт сверки взаиморасчетов в течение 50 (Пятидесяти)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платеж не позднее истечения 60 (Шестидесяти) дней с момента получения уведомления Заказчика об одностороннем отказе от исполнения Договора.</w:t>
      </w:r>
      <w:proofErr w:type="gramEnd"/>
      <w:r w:rsidRPr="00323094">
        <w:rPr>
          <w:rFonts w:ascii="Times New Roman" w:hAnsi="Times New Roman"/>
          <w:color w:val="000000"/>
          <w:sz w:val="24"/>
          <w:szCs w:val="24"/>
        </w:rPr>
        <w:t xml:space="preserve"> </w:t>
      </w:r>
      <w:r w:rsidR="00F867AE" w:rsidRPr="00F867AE">
        <w:rPr>
          <w:rFonts w:ascii="Times New Roman" w:hAnsi="Times New Roman"/>
          <w:color w:val="000000"/>
          <w:sz w:val="24"/>
          <w:szCs w:val="24"/>
        </w:rPr>
        <w:t>При отказе Ген</w:t>
      </w:r>
      <w:r w:rsidR="00803CEF">
        <w:rPr>
          <w:rFonts w:ascii="Times New Roman" w:hAnsi="Times New Roman"/>
          <w:color w:val="000000"/>
          <w:sz w:val="24"/>
          <w:szCs w:val="24"/>
        </w:rPr>
        <w:t>ерального п</w:t>
      </w:r>
      <w:r w:rsidR="00F867AE">
        <w:rPr>
          <w:rFonts w:ascii="Times New Roman" w:hAnsi="Times New Roman"/>
          <w:color w:val="000000"/>
          <w:sz w:val="24"/>
          <w:szCs w:val="24"/>
        </w:rPr>
        <w:t>одрядчика подписать а</w:t>
      </w:r>
      <w:r w:rsidR="00F867AE" w:rsidRPr="00F867AE">
        <w:rPr>
          <w:rFonts w:ascii="Times New Roman" w:hAnsi="Times New Roman"/>
          <w:color w:val="000000"/>
          <w:sz w:val="24"/>
          <w:szCs w:val="24"/>
        </w:rPr>
        <w:t>кт сверки расчетов Заказчик вправе также удержать стоимость излишне уплаченного Авансового платежа из любых сумм, подлеж</w:t>
      </w:r>
      <w:r w:rsidR="00803CEF">
        <w:rPr>
          <w:rFonts w:ascii="Times New Roman" w:hAnsi="Times New Roman"/>
          <w:color w:val="000000"/>
          <w:sz w:val="24"/>
          <w:szCs w:val="24"/>
        </w:rPr>
        <w:t>ащих перечислению Генеральному п</w:t>
      </w:r>
      <w:r w:rsidR="00F867AE" w:rsidRPr="00F867AE">
        <w:rPr>
          <w:rFonts w:ascii="Times New Roman" w:hAnsi="Times New Roman"/>
          <w:color w:val="000000"/>
          <w:sz w:val="24"/>
          <w:szCs w:val="24"/>
        </w:rPr>
        <w:t>одрядчику.</w:t>
      </w:r>
    </w:p>
    <w:p w:rsidR="00E3255C" w:rsidRPr="00323094" w:rsidRDefault="00E3255C" w:rsidP="00DE0D25">
      <w:pPr>
        <w:pStyle w:val="a4"/>
        <w:numPr>
          <w:ilvl w:val="1"/>
          <w:numId w:val="86"/>
        </w:numPr>
        <w:spacing w:before="120" w:after="120"/>
        <w:ind w:left="993" w:right="-1" w:hanging="993"/>
        <w:jc w:val="both"/>
        <w:rPr>
          <w:rFonts w:ascii="Times New Roman" w:hAnsi="Times New Roman"/>
          <w:b/>
          <w:color w:val="000000"/>
          <w:sz w:val="24"/>
          <w:szCs w:val="24"/>
        </w:rPr>
      </w:pPr>
      <w:r w:rsidRPr="00323094">
        <w:rPr>
          <w:rFonts w:ascii="Times New Roman" w:hAnsi="Times New Roman"/>
          <w:b/>
          <w:color w:val="000000"/>
          <w:sz w:val="24"/>
          <w:szCs w:val="24"/>
        </w:rPr>
        <w:t>Последствия расторжения Договора.</w:t>
      </w:r>
    </w:p>
    <w:p w:rsidR="00E3255C" w:rsidRPr="00323094" w:rsidRDefault="00E3255C" w:rsidP="00DE0D25">
      <w:pPr>
        <w:pStyle w:val="a4"/>
        <w:numPr>
          <w:ilvl w:val="2"/>
          <w:numId w:val="86"/>
        </w:numPr>
        <w:spacing w:before="120" w:after="120"/>
        <w:ind w:left="993" w:right="-1" w:hanging="993"/>
        <w:jc w:val="both"/>
        <w:rPr>
          <w:rFonts w:ascii="Times New Roman" w:hAnsi="Times New Roman"/>
          <w:b/>
          <w:color w:val="000000"/>
          <w:sz w:val="24"/>
          <w:szCs w:val="24"/>
        </w:rPr>
      </w:pPr>
      <w:r w:rsidRPr="00323094">
        <w:rPr>
          <w:rFonts w:ascii="Times New Roman" w:hAnsi="Times New Roman"/>
          <w:color w:val="000000"/>
          <w:sz w:val="24"/>
          <w:szCs w:val="24"/>
        </w:rPr>
        <w:t xml:space="preserve">Генеральный подрядчик, если этого требует Заказчик, в течение 10 (Десяти) дней с момента расторжения настоящего Договора по любому основанию безвозмездно передает Заказчику права требования по любому договору поставки Материалов и Оборудования и/или на выполнение каких-либо Работ по настоящему Договору. Генеральный подрядчик настоящим обязуется включать во все договоры купли-продажи Оборудования и Материалов,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 </w:t>
      </w:r>
    </w:p>
    <w:p w:rsidR="00E3255C" w:rsidRPr="00323094" w:rsidRDefault="00E3255C" w:rsidP="00DE0D25">
      <w:pPr>
        <w:pStyle w:val="a4"/>
        <w:numPr>
          <w:ilvl w:val="2"/>
          <w:numId w:val="86"/>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 xml:space="preserve">В случае расторжения Договора по любому основанию Генеральный подрядчик (если отсутствует иное Указание от Заказчика) освобождает Строительную площадку от всех принадлежащих ему временных зданий, сооружений, инструментов, оборудования, товаров или Материалов. Если в течение 10 (Десяти) дней Генеральный подрядчик не выполнит данного требования, Заказчик имеет право убрать со Строительной </w:t>
      </w:r>
      <w:r w:rsidRPr="00323094">
        <w:rPr>
          <w:rFonts w:ascii="Times New Roman" w:hAnsi="Times New Roman" w:cs="Times New Roman"/>
          <w:color w:val="000000"/>
          <w:sz w:val="24"/>
          <w:szCs w:val="24"/>
        </w:rPr>
        <w:lastRenderedPageBreak/>
        <w:t xml:space="preserve">площадки любое имущество Генерального подрядчика. Все возникшие расходы, в том числе расходы на хранение, несет в этом случае Генеральный подрядчик. </w:t>
      </w:r>
    </w:p>
    <w:p w:rsidR="00E3255C" w:rsidRPr="00323094" w:rsidRDefault="00E3255C" w:rsidP="00DE0D25">
      <w:pPr>
        <w:pStyle w:val="a4"/>
        <w:numPr>
          <w:ilvl w:val="2"/>
          <w:numId w:val="86"/>
        </w:numPr>
        <w:spacing w:before="120" w:after="120"/>
        <w:ind w:left="993" w:right="-1" w:hanging="993"/>
        <w:jc w:val="both"/>
        <w:rPr>
          <w:rFonts w:ascii="Times New Roman" w:hAnsi="Times New Roman"/>
          <w:b/>
          <w:color w:val="000000"/>
          <w:sz w:val="24"/>
          <w:szCs w:val="24"/>
        </w:rPr>
      </w:pPr>
      <w:proofErr w:type="gramStart"/>
      <w:r w:rsidRPr="00323094">
        <w:rPr>
          <w:rFonts w:ascii="Times New Roman" w:hAnsi="Times New Roman" w:cs="Times New Roman"/>
          <w:color w:val="000000"/>
          <w:sz w:val="24"/>
          <w:szCs w:val="24"/>
        </w:rPr>
        <w:t xml:space="preserve">В течение 10 (Десяти) дней с момента получения уведомления Заказчика об одностороннем отказе от исполнения настоящего Договора Генеральный подрядчик обязан передать Заказчику по требованию последнего: всю полученную от Заказчика документацию, в том числе </w:t>
      </w:r>
      <w:r w:rsidR="00F4630D">
        <w:rPr>
          <w:rFonts w:ascii="Times New Roman" w:hAnsi="Times New Roman" w:cs="Times New Roman"/>
          <w:color w:val="000000"/>
          <w:sz w:val="24"/>
          <w:szCs w:val="24"/>
        </w:rPr>
        <w:t xml:space="preserve">рабочую </w:t>
      </w:r>
      <w:r w:rsidRPr="00323094">
        <w:rPr>
          <w:rFonts w:ascii="Times New Roman" w:hAnsi="Times New Roman" w:cs="Times New Roman"/>
          <w:color w:val="000000"/>
          <w:sz w:val="24"/>
          <w:szCs w:val="24"/>
        </w:rPr>
        <w:t xml:space="preserve">документацию, </w:t>
      </w:r>
      <w:r w:rsidR="003C3711" w:rsidRPr="00323094">
        <w:rPr>
          <w:rFonts w:ascii="Times New Roman" w:hAnsi="Times New Roman" w:cs="Times New Roman"/>
          <w:color w:val="000000"/>
          <w:sz w:val="24"/>
          <w:szCs w:val="24"/>
        </w:rPr>
        <w:t xml:space="preserve">а также результат Работ, выполненный к моменту расторжения Договора, в том числе </w:t>
      </w:r>
      <w:r w:rsidRPr="00323094">
        <w:rPr>
          <w:rFonts w:ascii="Times New Roman" w:hAnsi="Times New Roman" w:cs="Times New Roman"/>
          <w:color w:val="000000"/>
          <w:sz w:val="24"/>
          <w:szCs w:val="24"/>
        </w:rPr>
        <w:t>Рабочую документацию,  Исполнительную Документацию и иную документацию</w:t>
      </w:r>
      <w:r w:rsidR="003C3711" w:rsidRPr="00323094">
        <w:rPr>
          <w:rFonts w:ascii="Times New Roman" w:hAnsi="Times New Roman" w:cs="Times New Roman"/>
          <w:color w:val="000000"/>
          <w:sz w:val="24"/>
          <w:szCs w:val="24"/>
        </w:rPr>
        <w:t>, незавершенное производство Объекта, Материалы и Оборудование</w:t>
      </w:r>
      <w:proofErr w:type="gramEnd"/>
      <w:r w:rsidRPr="00323094">
        <w:rPr>
          <w:rFonts w:ascii="Times New Roman" w:hAnsi="Times New Roman" w:cs="Times New Roman"/>
          <w:color w:val="000000"/>
          <w:sz w:val="24"/>
          <w:szCs w:val="24"/>
        </w:rPr>
        <w:t xml:space="preserve"> в полном объеме</w:t>
      </w:r>
      <w:r w:rsidR="003C3711" w:rsidRPr="00323094">
        <w:rPr>
          <w:rFonts w:ascii="Times New Roman" w:hAnsi="Times New Roman" w:cs="Times New Roman"/>
          <w:color w:val="000000"/>
          <w:sz w:val="24"/>
          <w:szCs w:val="24"/>
        </w:rPr>
        <w:t xml:space="preserve">. </w:t>
      </w:r>
    </w:p>
    <w:p w:rsidR="003C3711" w:rsidRPr="00323094" w:rsidRDefault="003C3711" w:rsidP="00DE0D25">
      <w:pPr>
        <w:pStyle w:val="a4"/>
        <w:numPr>
          <w:ilvl w:val="2"/>
          <w:numId w:val="86"/>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 xml:space="preserve">Генеральный подрядчик не вправе удерживать в соответствии со статьями 359, 712 Гражданского кодекса РФ результат Работ, Оборудование, остатки Материалов, а также иное имущество, оказавшееся у Генерального подрядчика и принадлежащее Заказчику, в целях обеспечения своих </w:t>
      </w:r>
      <w:proofErr w:type="gramStart"/>
      <w:r w:rsidRPr="00323094">
        <w:rPr>
          <w:rFonts w:ascii="Times New Roman" w:hAnsi="Times New Roman" w:cs="Times New Roman"/>
          <w:color w:val="000000"/>
          <w:sz w:val="24"/>
          <w:szCs w:val="24"/>
        </w:rPr>
        <w:t>требований</w:t>
      </w:r>
      <w:proofErr w:type="gramEnd"/>
      <w:r w:rsidRPr="00323094">
        <w:rPr>
          <w:rFonts w:ascii="Times New Roman" w:hAnsi="Times New Roman" w:cs="Times New Roman"/>
          <w:color w:val="000000"/>
          <w:sz w:val="24"/>
          <w:szCs w:val="24"/>
        </w:rPr>
        <w:t xml:space="preserve"> по оплате фактически выполненных Работ, возмещения своих издержек, убытков и иных сумм, которые подлежат уплате Заказчиком.</w:t>
      </w:r>
    </w:p>
    <w:p w:rsidR="003C3711" w:rsidRPr="00323094" w:rsidRDefault="003C3711" w:rsidP="00DE0D25">
      <w:pPr>
        <w:pStyle w:val="a4"/>
        <w:numPr>
          <w:ilvl w:val="2"/>
          <w:numId w:val="86"/>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w:t>
      </w:r>
    </w:p>
    <w:p w:rsidR="003C3711" w:rsidRPr="00323094" w:rsidRDefault="003C3711" w:rsidP="00DE0D25">
      <w:pPr>
        <w:pStyle w:val="a4"/>
        <w:numPr>
          <w:ilvl w:val="0"/>
          <w:numId w:val="86"/>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bCs/>
          <w:caps/>
          <w:color w:val="000000"/>
          <w:sz w:val="24"/>
          <w:szCs w:val="24"/>
        </w:rPr>
        <w:t>УВЕДОМЛЕНИЯ И КОРРЕСПОНДЕНЦИЯ</w:t>
      </w:r>
    </w:p>
    <w:p w:rsidR="003C3711" w:rsidRPr="00323094" w:rsidRDefault="003C3711" w:rsidP="00DE0D25">
      <w:pPr>
        <w:pStyle w:val="a4"/>
        <w:numPr>
          <w:ilvl w:val="1"/>
          <w:numId w:val="86"/>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уполномоченным лицом. Любое уведомление считается направленным должным образом:</w:t>
      </w:r>
    </w:p>
    <w:p w:rsidR="003C3711" w:rsidRPr="00323094" w:rsidRDefault="003C3711" w:rsidP="00DE0D25">
      <w:pPr>
        <w:pStyle w:val="a4"/>
        <w:numPr>
          <w:ilvl w:val="0"/>
          <w:numId w:val="84"/>
        </w:numPr>
        <w:tabs>
          <w:tab w:val="left" w:pos="-1985"/>
        </w:tabs>
        <w:spacing w:before="120" w:after="120"/>
        <w:ind w:left="1418" w:right="-1" w:hanging="425"/>
        <w:jc w:val="both"/>
        <w:rPr>
          <w:rFonts w:ascii="Times New Roman" w:hAnsi="Times New Roman" w:cs="Times New Roman"/>
          <w:color w:val="000000"/>
          <w:sz w:val="24"/>
          <w:szCs w:val="24"/>
        </w:rPr>
      </w:pPr>
      <w:r w:rsidRPr="00323094">
        <w:rPr>
          <w:rFonts w:ascii="Times New Roman" w:hAnsi="Times New Roman" w:cs="Times New Roman"/>
          <w:sz w:val="24"/>
          <w:szCs w:val="24"/>
        </w:rPr>
        <w:t>в случае направления заказной почтой, в момент передачи, указанный в уведомлении о вручении; или</w:t>
      </w:r>
    </w:p>
    <w:p w:rsidR="003C3711" w:rsidRPr="00323094" w:rsidRDefault="003C3711" w:rsidP="00DE0D25">
      <w:pPr>
        <w:pStyle w:val="a4"/>
        <w:numPr>
          <w:ilvl w:val="0"/>
          <w:numId w:val="84"/>
        </w:numPr>
        <w:tabs>
          <w:tab w:val="left" w:pos="-1985"/>
        </w:tabs>
        <w:spacing w:before="120" w:after="120"/>
        <w:ind w:left="1418" w:right="-1"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случае </w:t>
      </w:r>
      <w:r w:rsidRPr="00323094">
        <w:rPr>
          <w:rFonts w:ascii="Times New Roman" w:hAnsi="Times New Roman" w:cs="Times New Roman"/>
          <w:sz w:val="24"/>
          <w:szCs w:val="24"/>
        </w:rPr>
        <w:t>доставки</w:t>
      </w:r>
      <w:r w:rsidRPr="00323094">
        <w:rPr>
          <w:rFonts w:ascii="Times New Roman" w:hAnsi="Times New Roman" w:cs="Times New Roman"/>
          <w:color w:val="000000"/>
          <w:sz w:val="24"/>
          <w:szCs w:val="24"/>
        </w:rPr>
        <w:t xml:space="preserve"> с курьером, в момент доставки. </w:t>
      </w:r>
    </w:p>
    <w:p w:rsidR="003C3711" w:rsidRPr="00323094" w:rsidRDefault="003C3711" w:rsidP="00DE0D25">
      <w:pPr>
        <w:pStyle w:val="a4"/>
        <w:numPr>
          <w:ilvl w:val="1"/>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3C3711" w:rsidRPr="00323094" w:rsidRDefault="00F86A8A" w:rsidP="00DE0D25">
      <w:pPr>
        <w:pStyle w:val="a4"/>
        <w:numPr>
          <w:ilvl w:val="1"/>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Стороны обязаны незамедлительно уведомлять друг друга обо всех могущих повлиять на исполнение Договора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323094">
        <w:rPr>
          <w:rFonts w:ascii="Times New Roman" w:hAnsi="Times New Roman" w:cs="Times New Roman"/>
          <w:sz w:val="24"/>
          <w:szCs w:val="24"/>
        </w:rPr>
        <w:t>е</w:t>
      </w:r>
      <w:proofErr w:type="gramEnd"/>
      <w:r w:rsidRPr="00323094">
        <w:rPr>
          <w:rFonts w:ascii="Times New Roman" w:hAnsi="Times New Roman" w:cs="Times New Roman"/>
          <w:sz w:val="24"/>
          <w:szCs w:val="24"/>
        </w:rPr>
        <w:t xml:space="preserve"> освобождения от исполнения обязательств и (или) от ответственности. </w:t>
      </w:r>
    </w:p>
    <w:p w:rsidR="00F86A8A" w:rsidRPr="00323094" w:rsidRDefault="00F86A8A" w:rsidP="00DE0D25">
      <w:pPr>
        <w:pStyle w:val="a4"/>
        <w:numPr>
          <w:ilvl w:val="1"/>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F86A8A" w:rsidRPr="00323094" w:rsidRDefault="00F86A8A" w:rsidP="00DE0D25">
      <w:pPr>
        <w:pStyle w:val="a4"/>
        <w:numPr>
          <w:ilvl w:val="1"/>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lastRenderedPageBreak/>
        <w:t xml:space="preserve">Уведомления </w:t>
      </w:r>
      <w:r w:rsidRPr="00323094">
        <w:rPr>
          <w:rFonts w:ascii="Times New Roman" w:hAnsi="Times New Roman" w:cs="Times New Roman"/>
          <w:color w:val="000000"/>
          <w:sz w:val="24"/>
          <w:szCs w:val="24"/>
        </w:rPr>
        <w:t xml:space="preserve">от одной Стороны другой Стороне должны передаваться в письменной форме по следующим адресам: </w:t>
      </w:r>
    </w:p>
    <w:p w:rsidR="00F86A8A" w:rsidRPr="00323094" w:rsidRDefault="00F86A8A" w:rsidP="00DE0D25">
      <w:pPr>
        <w:pStyle w:val="a4"/>
        <w:numPr>
          <w:ilvl w:val="2"/>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получатель Генеральный подрядчик: </w:t>
      </w:r>
    </w:p>
    <w:tbl>
      <w:tblPr>
        <w:tblW w:w="0" w:type="auto"/>
        <w:tblInd w:w="959" w:type="dxa"/>
        <w:tblLook w:val="00A0" w:firstRow="1" w:lastRow="0" w:firstColumn="1" w:lastColumn="0" w:noHBand="0" w:noVBand="0"/>
      </w:tblPr>
      <w:tblGrid>
        <w:gridCol w:w="2948"/>
        <w:gridCol w:w="6373"/>
      </w:tblGrid>
      <w:tr w:rsidR="00F86A8A" w:rsidRPr="00323094" w:rsidTr="00FE5EDC">
        <w:trPr>
          <w:trHeight w:val="185"/>
        </w:trPr>
        <w:tc>
          <w:tcPr>
            <w:tcW w:w="2948" w:type="dxa"/>
          </w:tcPr>
          <w:p w:rsidR="00F86A8A" w:rsidRPr="00323094" w:rsidRDefault="00F86A8A"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Место нахождения:</w:t>
            </w:r>
          </w:p>
        </w:tc>
        <w:tc>
          <w:tcPr>
            <w:tcW w:w="6373" w:type="dxa"/>
          </w:tcPr>
          <w:p w:rsidR="00F86A8A" w:rsidRPr="00323094"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18"/>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Почтовый адрес:</w:t>
            </w:r>
          </w:p>
        </w:tc>
        <w:tc>
          <w:tcPr>
            <w:tcW w:w="6373" w:type="dxa"/>
          </w:tcPr>
          <w:p w:rsidR="00F86A8A" w:rsidRPr="00323094" w:rsidRDefault="00F86A8A"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80"/>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Кому:</w:t>
            </w:r>
          </w:p>
        </w:tc>
        <w:tc>
          <w:tcPr>
            <w:tcW w:w="6373" w:type="dxa"/>
          </w:tcPr>
          <w:p w:rsidR="00F86A8A" w:rsidRPr="00323094" w:rsidRDefault="00F86A8A" w:rsidP="00C830D5">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p>
        </w:tc>
      </w:tr>
      <w:tr w:rsidR="00F86A8A" w:rsidRPr="00323094" w:rsidTr="00FE5EDC">
        <w:trPr>
          <w:trHeight w:val="253"/>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Телефон:</w:t>
            </w:r>
          </w:p>
        </w:tc>
        <w:tc>
          <w:tcPr>
            <w:tcW w:w="6373"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p>
        </w:tc>
      </w:tr>
      <w:tr w:rsidR="00F86A8A" w:rsidRPr="00323094" w:rsidTr="00FE5EDC">
        <w:trPr>
          <w:trHeight w:val="253"/>
        </w:trPr>
        <w:tc>
          <w:tcPr>
            <w:tcW w:w="2948" w:type="dxa"/>
          </w:tcPr>
          <w:p w:rsidR="00F86A8A" w:rsidRPr="00323094" w:rsidRDefault="00F86A8A"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Факс:</w:t>
            </w:r>
          </w:p>
        </w:tc>
        <w:tc>
          <w:tcPr>
            <w:tcW w:w="6373" w:type="dxa"/>
          </w:tcPr>
          <w:p w:rsidR="00F86A8A" w:rsidRPr="00323094" w:rsidRDefault="00F86A8A" w:rsidP="00C830D5">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p>
        </w:tc>
      </w:tr>
    </w:tbl>
    <w:p w:rsidR="00F86A8A" w:rsidRPr="00323094" w:rsidRDefault="00FE5EDC" w:rsidP="00DE0D25">
      <w:pPr>
        <w:pStyle w:val="a4"/>
        <w:numPr>
          <w:ilvl w:val="2"/>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получатель Заказчик: </w:t>
      </w:r>
    </w:p>
    <w:tbl>
      <w:tblPr>
        <w:tblW w:w="0" w:type="auto"/>
        <w:tblInd w:w="959" w:type="dxa"/>
        <w:tblLook w:val="00A0" w:firstRow="1" w:lastRow="0" w:firstColumn="1" w:lastColumn="0" w:noHBand="0" w:noVBand="0"/>
      </w:tblPr>
      <w:tblGrid>
        <w:gridCol w:w="2948"/>
        <w:gridCol w:w="6373"/>
      </w:tblGrid>
      <w:tr w:rsidR="00FE5EDC" w:rsidRPr="00323094" w:rsidTr="00FE5EDC">
        <w:trPr>
          <w:trHeight w:val="185"/>
        </w:trPr>
        <w:tc>
          <w:tcPr>
            <w:tcW w:w="2948" w:type="dxa"/>
          </w:tcPr>
          <w:p w:rsidR="00FE5EDC" w:rsidRPr="00323094" w:rsidRDefault="00FE5EDC" w:rsidP="00FC2432">
            <w:pPr>
              <w:pStyle w:val="Nonformat"/>
              <w:tabs>
                <w:tab w:val="right" w:pos="2877"/>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Место нахождения:</w:t>
            </w:r>
          </w:p>
        </w:tc>
        <w:tc>
          <w:tcPr>
            <w:tcW w:w="6373" w:type="dxa"/>
          </w:tcPr>
          <w:p w:rsidR="00FE5EDC" w:rsidRPr="00323094" w:rsidRDefault="00213D30"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sidRPr="00323094">
              <w:rPr>
                <w:rFonts w:ascii="Times New Roman" w:hAnsi="Times New Roman"/>
                <w:sz w:val="24"/>
                <w:szCs w:val="24"/>
              </w:rPr>
              <w:t>Российская Федерация, 143026, г</w:t>
            </w:r>
            <w:r w:rsidR="00DA3547">
              <w:rPr>
                <w:rFonts w:ascii="Times New Roman" w:hAnsi="Times New Roman"/>
                <w:sz w:val="24"/>
                <w:szCs w:val="24"/>
              </w:rPr>
              <w:t>.</w:t>
            </w:r>
            <w:r w:rsidRPr="00323094">
              <w:rPr>
                <w:rFonts w:ascii="Times New Roman" w:hAnsi="Times New Roman"/>
                <w:sz w:val="24"/>
                <w:szCs w:val="24"/>
              </w:rPr>
              <w:t xml:space="preserve"> Москва, территория инновационного центра «Сколково», Луговая</w:t>
            </w:r>
            <w:r w:rsidR="00DA3547">
              <w:rPr>
                <w:rFonts w:ascii="Times New Roman" w:hAnsi="Times New Roman"/>
                <w:sz w:val="24"/>
                <w:szCs w:val="24"/>
              </w:rPr>
              <w:t xml:space="preserve"> ул.</w:t>
            </w:r>
            <w:r w:rsidRPr="00323094">
              <w:rPr>
                <w:rFonts w:ascii="Times New Roman" w:hAnsi="Times New Roman"/>
                <w:sz w:val="24"/>
                <w:szCs w:val="24"/>
              </w:rPr>
              <w:t xml:space="preserve">, </w:t>
            </w:r>
            <w:r w:rsidR="005D4C2E">
              <w:rPr>
                <w:rFonts w:ascii="Times New Roman" w:hAnsi="Times New Roman"/>
                <w:sz w:val="24"/>
                <w:szCs w:val="24"/>
              </w:rPr>
              <w:t xml:space="preserve">д. </w:t>
            </w:r>
            <w:r w:rsidRPr="00323094">
              <w:rPr>
                <w:rFonts w:ascii="Times New Roman" w:hAnsi="Times New Roman"/>
                <w:sz w:val="24"/>
                <w:szCs w:val="24"/>
              </w:rPr>
              <w:t xml:space="preserve">4, </w:t>
            </w:r>
            <w:r w:rsidR="005D4C2E">
              <w:rPr>
                <w:rFonts w:ascii="Times New Roman" w:hAnsi="Times New Roman"/>
                <w:sz w:val="24"/>
                <w:szCs w:val="24"/>
              </w:rPr>
              <w:t xml:space="preserve">           </w:t>
            </w:r>
            <w:proofErr w:type="spellStart"/>
            <w:r w:rsidRPr="00323094">
              <w:rPr>
                <w:rFonts w:ascii="Times New Roman" w:hAnsi="Times New Roman"/>
                <w:sz w:val="24"/>
                <w:szCs w:val="24"/>
              </w:rPr>
              <w:t>ко</w:t>
            </w:r>
            <w:r w:rsidR="00DA3547">
              <w:rPr>
                <w:rFonts w:ascii="Times New Roman" w:hAnsi="Times New Roman"/>
                <w:sz w:val="24"/>
                <w:szCs w:val="24"/>
              </w:rPr>
              <w:t>р</w:t>
            </w:r>
            <w:proofErr w:type="spellEnd"/>
            <w:r w:rsidR="00DA3547">
              <w:rPr>
                <w:rFonts w:ascii="Times New Roman" w:hAnsi="Times New Roman"/>
                <w:sz w:val="24"/>
                <w:szCs w:val="24"/>
              </w:rPr>
              <w:t>.</w:t>
            </w:r>
            <w:r w:rsidRPr="00323094">
              <w:rPr>
                <w:rFonts w:ascii="Times New Roman" w:hAnsi="Times New Roman"/>
                <w:sz w:val="24"/>
                <w:szCs w:val="24"/>
              </w:rPr>
              <w:t xml:space="preserve"> 2</w:t>
            </w:r>
          </w:p>
        </w:tc>
      </w:tr>
      <w:tr w:rsidR="00FE5EDC" w:rsidRPr="00323094" w:rsidTr="00FE5EDC">
        <w:trPr>
          <w:trHeight w:val="218"/>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Почтовый адрес:</w:t>
            </w:r>
          </w:p>
        </w:tc>
        <w:tc>
          <w:tcPr>
            <w:tcW w:w="6373" w:type="dxa"/>
          </w:tcPr>
          <w:p w:rsidR="00FE5EDC" w:rsidRPr="00323094" w:rsidRDefault="00213D30" w:rsidP="00FC2432">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sidRPr="00323094">
              <w:rPr>
                <w:rFonts w:ascii="Times New Roman" w:hAnsi="Times New Roman"/>
                <w:sz w:val="24"/>
                <w:szCs w:val="24"/>
              </w:rPr>
              <w:t>Рос</w:t>
            </w:r>
            <w:r w:rsidR="00A46DA9">
              <w:rPr>
                <w:rFonts w:ascii="Times New Roman" w:hAnsi="Times New Roman"/>
                <w:sz w:val="24"/>
                <w:szCs w:val="24"/>
              </w:rPr>
              <w:t>сийская Федерация, 143026, г.</w:t>
            </w:r>
            <w:r w:rsidRPr="00323094">
              <w:rPr>
                <w:rFonts w:ascii="Times New Roman" w:hAnsi="Times New Roman"/>
                <w:sz w:val="24"/>
                <w:szCs w:val="24"/>
              </w:rPr>
              <w:t xml:space="preserve"> Москва, территория инновац</w:t>
            </w:r>
            <w:r w:rsidR="00831B53">
              <w:rPr>
                <w:rFonts w:ascii="Times New Roman" w:hAnsi="Times New Roman"/>
                <w:sz w:val="24"/>
                <w:szCs w:val="24"/>
              </w:rPr>
              <w:t>ионного центра «Сколково»,</w:t>
            </w:r>
            <w:r w:rsidRPr="00323094">
              <w:rPr>
                <w:rFonts w:ascii="Times New Roman" w:hAnsi="Times New Roman"/>
                <w:sz w:val="24"/>
                <w:szCs w:val="24"/>
              </w:rPr>
              <w:t xml:space="preserve"> Луговая</w:t>
            </w:r>
            <w:r w:rsidR="00831B53">
              <w:rPr>
                <w:rFonts w:ascii="Times New Roman" w:hAnsi="Times New Roman"/>
                <w:sz w:val="24"/>
                <w:szCs w:val="24"/>
              </w:rPr>
              <w:t xml:space="preserve"> улица, </w:t>
            </w:r>
            <w:r w:rsidR="005D4C2E">
              <w:rPr>
                <w:rFonts w:ascii="Times New Roman" w:hAnsi="Times New Roman"/>
                <w:sz w:val="24"/>
                <w:szCs w:val="24"/>
              </w:rPr>
              <w:t xml:space="preserve">д. </w:t>
            </w:r>
            <w:r w:rsidR="00831B53">
              <w:rPr>
                <w:rFonts w:ascii="Times New Roman" w:hAnsi="Times New Roman"/>
                <w:sz w:val="24"/>
                <w:szCs w:val="24"/>
              </w:rPr>
              <w:t xml:space="preserve">4, </w:t>
            </w:r>
            <w:proofErr w:type="spellStart"/>
            <w:r w:rsidR="00831B53">
              <w:rPr>
                <w:rFonts w:ascii="Times New Roman" w:hAnsi="Times New Roman"/>
                <w:sz w:val="24"/>
                <w:szCs w:val="24"/>
              </w:rPr>
              <w:t>кор</w:t>
            </w:r>
            <w:proofErr w:type="spellEnd"/>
            <w:r w:rsidR="00831B53">
              <w:rPr>
                <w:rFonts w:ascii="Times New Roman" w:hAnsi="Times New Roman"/>
                <w:sz w:val="24"/>
                <w:szCs w:val="24"/>
              </w:rPr>
              <w:t>.</w:t>
            </w:r>
            <w:r w:rsidRPr="00323094">
              <w:rPr>
                <w:rFonts w:ascii="Times New Roman" w:hAnsi="Times New Roman"/>
                <w:sz w:val="24"/>
                <w:szCs w:val="24"/>
              </w:rPr>
              <w:t xml:space="preserve"> 2</w:t>
            </w:r>
          </w:p>
        </w:tc>
      </w:tr>
      <w:tr w:rsidR="00FE5EDC" w:rsidRPr="00323094" w:rsidTr="00FE5EDC">
        <w:trPr>
          <w:trHeight w:val="280"/>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Кому:</w:t>
            </w:r>
          </w:p>
        </w:tc>
        <w:tc>
          <w:tcPr>
            <w:tcW w:w="6373" w:type="dxa"/>
          </w:tcPr>
          <w:p w:rsidR="00FE5EDC" w:rsidRPr="00323094" w:rsidRDefault="00A23B7F" w:rsidP="00C830D5">
            <w:pPr>
              <w:pStyle w:val="Nonformat"/>
              <w:tabs>
                <w:tab w:val="left" w:pos="9214"/>
              </w:tabs>
              <w:spacing w:before="120" w:after="120" w:line="276" w:lineRule="auto"/>
              <w:rPr>
                <w:rFonts w:ascii="Times New Roman" w:hAnsi="Times New Roman" w:cs="Times New Roman"/>
                <w:color w:val="000000" w:themeColor="text1"/>
                <w:sz w:val="24"/>
                <w:szCs w:val="24"/>
                <w:lang w:eastAsia="en-US"/>
              </w:rPr>
            </w:pPr>
            <w:r>
              <w:rPr>
                <w:rFonts w:ascii="Times New Roman" w:hAnsi="Times New Roman"/>
                <w:color w:val="000000" w:themeColor="text1"/>
                <w:sz w:val="24"/>
                <w:szCs w:val="24"/>
              </w:rPr>
              <w:t>Савченко Алексею Сергеевичу</w:t>
            </w:r>
            <w:r w:rsidR="00FE5EDC" w:rsidRPr="00323094">
              <w:rPr>
                <w:rFonts w:ascii="Times New Roman" w:hAnsi="Times New Roman"/>
                <w:color w:val="000000" w:themeColor="text1"/>
                <w:sz w:val="24"/>
                <w:szCs w:val="24"/>
              </w:rPr>
              <w:t xml:space="preserve"> </w:t>
            </w:r>
          </w:p>
        </w:tc>
      </w:tr>
      <w:tr w:rsidR="00FE5EDC" w:rsidRPr="00323094" w:rsidTr="00FE5EDC">
        <w:trPr>
          <w:trHeight w:val="253"/>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Телефон:</w:t>
            </w:r>
          </w:p>
        </w:tc>
        <w:tc>
          <w:tcPr>
            <w:tcW w:w="6373" w:type="dxa"/>
          </w:tcPr>
          <w:p w:rsidR="00FE5EDC" w:rsidRPr="00323094" w:rsidRDefault="00FE5EDC" w:rsidP="00FC2432">
            <w:pPr>
              <w:tabs>
                <w:tab w:val="left" w:pos="9214"/>
              </w:tabs>
              <w:snapToGrid w:val="0"/>
              <w:spacing w:before="120" w:after="120"/>
              <w:jc w:val="both"/>
              <w:rPr>
                <w:rFonts w:ascii="Times New Roman" w:hAnsi="Times New Roman"/>
                <w:color w:val="000000" w:themeColor="text1"/>
              </w:rPr>
            </w:pPr>
            <w:r w:rsidRPr="005D4C2E">
              <w:rPr>
                <w:rFonts w:ascii="Times New Roman" w:hAnsi="Times New Roman" w:cs="Consultant"/>
                <w:sz w:val="24"/>
                <w:szCs w:val="24"/>
                <w:lang w:eastAsia="ru-RU"/>
              </w:rPr>
              <w:t>+7 (495) 9</w:t>
            </w:r>
            <w:r w:rsidR="00DA3547" w:rsidRPr="005D4C2E">
              <w:rPr>
                <w:rFonts w:ascii="Times New Roman" w:hAnsi="Times New Roman" w:cs="Consultant"/>
                <w:sz w:val="24"/>
                <w:szCs w:val="24"/>
                <w:lang w:eastAsia="ru-RU"/>
              </w:rPr>
              <w:t>56 00 33</w:t>
            </w:r>
            <w:r w:rsidR="007E6389" w:rsidRPr="005D4C2E">
              <w:rPr>
                <w:rFonts w:ascii="Times New Roman" w:hAnsi="Times New Roman" w:cs="Consultant"/>
                <w:sz w:val="24"/>
                <w:szCs w:val="24"/>
                <w:lang w:eastAsia="ru-RU"/>
              </w:rPr>
              <w:t>, доб. 2146</w:t>
            </w:r>
          </w:p>
        </w:tc>
      </w:tr>
      <w:tr w:rsidR="00FE5EDC" w:rsidRPr="00323094" w:rsidTr="00FE5EDC">
        <w:trPr>
          <w:trHeight w:val="253"/>
        </w:trPr>
        <w:tc>
          <w:tcPr>
            <w:tcW w:w="2948" w:type="dxa"/>
          </w:tcPr>
          <w:p w:rsidR="00FE5EDC" w:rsidRPr="00323094" w:rsidRDefault="00FE5EDC" w:rsidP="00FC2432">
            <w:pPr>
              <w:pStyle w:val="Nonformat"/>
              <w:tabs>
                <w:tab w:val="left" w:pos="9214"/>
              </w:tabs>
              <w:spacing w:before="120" w:after="120" w:line="276" w:lineRule="auto"/>
              <w:jc w:val="both"/>
              <w:rPr>
                <w:rFonts w:ascii="Times New Roman" w:hAnsi="Times New Roman" w:cs="Times New Roman"/>
                <w:color w:val="000000" w:themeColor="text1"/>
                <w:sz w:val="24"/>
                <w:szCs w:val="24"/>
                <w:lang w:eastAsia="en-US"/>
              </w:rPr>
            </w:pPr>
            <w:r w:rsidRPr="00323094">
              <w:rPr>
                <w:rFonts w:ascii="Times New Roman" w:hAnsi="Times New Roman" w:cs="Times New Roman"/>
                <w:color w:val="000000" w:themeColor="text1"/>
                <w:sz w:val="24"/>
                <w:szCs w:val="24"/>
                <w:lang w:eastAsia="en-US"/>
              </w:rPr>
              <w:t>Факс:</w:t>
            </w:r>
          </w:p>
        </w:tc>
        <w:tc>
          <w:tcPr>
            <w:tcW w:w="6373" w:type="dxa"/>
          </w:tcPr>
          <w:p w:rsidR="00FE5EDC" w:rsidRPr="00323094" w:rsidRDefault="00FE5EDC" w:rsidP="00FC2432">
            <w:pPr>
              <w:tabs>
                <w:tab w:val="left" w:pos="9214"/>
              </w:tabs>
              <w:snapToGrid w:val="0"/>
              <w:spacing w:before="120" w:after="120"/>
              <w:jc w:val="both"/>
              <w:rPr>
                <w:rFonts w:ascii="Times New Roman" w:hAnsi="Times New Roman"/>
                <w:color w:val="000000" w:themeColor="text1"/>
              </w:rPr>
            </w:pPr>
            <w:r w:rsidRPr="00323094">
              <w:rPr>
                <w:rFonts w:ascii="Times New Roman" w:hAnsi="Times New Roman"/>
                <w:color w:val="000000" w:themeColor="text1"/>
              </w:rPr>
              <w:t>+</w:t>
            </w:r>
            <w:r w:rsidRPr="005D4C2E">
              <w:rPr>
                <w:rFonts w:ascii="Times New Roman" w:hAnsi="Times New Roman" w:cs="Consultant"/>
                <w:sz w:val="24"/>
                <w:szCs w:val="24"/>
                <w:lang w:eastAsia="ru-RU"/>
              </w:rPr>
              <w:t>7 (495) 9</w:t>
            </w:r>
            <w:r w:rsidR="00DA3547" w:rsidRPr="005D4C2E">
              <w:rPr>
                <w:rFonts w:ascii="Times New Roman" w:hAnsi="Times New Roman" w:cs="Consultant"/>
                <w:sz w:val="24"/>
                <w:szCs w:val="24"/>
                <w:lang w:eastAsia="ru-RU"/>
              </w:rPr>
              <w:t>56 00 33</w:t>
            </w:r>
            <w:r w:rsidR="007E6389" w:rsidRPr="005D4C2E">
              <w:rPr>
                <w:rFonts w:ascii="Times New Roman" w:hAnsi="Times New Roman" w:cs="Consultant"/>
                <w:sz w:val="24"/>
                <w:szCs w:val="24"/>
                <w:lang w:eastAsia="ru-RU"/>
              </w:rPr>
              <w:t>, доб. 2146</w:t>
            </w:r>
          </w:p>
        </w:tc>
      </w:tr>
    </w:tbl>
    <w:p w:rsidR="00FE5EDC" w:rsidRPr="00323094" w:rsidRDefault="00FE5EDC" w:rsidP="00DE0D25">
      <w:pPr>
        <w:pStyle w:val="a4"/>
        <w:numPr>
          <w:ilvl w:val="1"/>
          <w:numId w:val="86"/>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Все протоколы встреч и / 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Заказчиком Генерального подрядчика.</w:t>
      </w:r>
    </w:p>
    <w:p w:rsidR="00C830D5" w:rsidRPr="00323094" w:rsidRDefault="00C830D5" w:rsidP="00C830D5">
      <w:pPr>
        <w:pStyle w:val="a4"/>
        <w:tabs>
          <w:tab w:val="left" w:pos="-1985"/>
          <w:tab w:val="left" w:pos="-1843"/>
        </w:tabs>
        <w:spacing w:before="120" w:after="120"/>
        <w:ind w:left="993" w:right="-1"/>
        <w:jc w:val="both"/>
        <w:rPr>
          <w:rFonts w:ascii="Times New Roman" w:hAnsi="Times New Roman" w:cs="Times New Roman"/>
          <w:b/>
          <w:bCs/>
          <w:caps/>
          <w:color w:val="000000"/>
          <w:sz w:val="24"/>
          <w:szCs w:val="24"/>
        </w:rPr>
      </w:pPr>
    </w:p>
    <w:p w:rsidR="00FE5EDC" w:rsidRPr="00323094" w:rsidRDefault="00FE5EDC" w:rsidP="00DE0D25">
      <w:pPr>
        <w:pStyle w:val="a4"/>
        <w:numPr>
          <w:ilvl w:val="0"/>
          <w:numId w:val="28"/>
        </w:numPr>
        <w:tabs>
          <w:tab w:val="left" w:pos="-1985"/>
          <w:tab w:val="left" w:pos="-1843"/>
        </w:tabs>
        <w:spacing w:before="120" w:after="120"/>
        <w:ind w:left="993" w:right="-1" w:hanging="993"/>
        <w:jc w:val="both"/>
        <w:rPr>
          <w:rFonts w:ascii="Times New Roman" w:hAnsi="Times New Roman" w:cs="Times New Roman"/>
          <w:b/>
          <w:bCs/>
          <w:caps/>
          <w:color w:val="000000"/>
          <w:sz w:val="24"/>
          <w:szCs w:val="24"/>
        </w:rPr>
      </w:pPr>
      <w:r w:rsidRPr="00323094">
        <w:rPr>
          <w:rFonts w:ascii="Times New Roman" w:hAnsi="Times New Roman" w:cs="Times New Roman"/>
          <w:b/>
          <w:bCs/>
          <w:caps/>
          <w:color w:val="000000"/>
          <w:sz w:val="24"/>
          <w:szCs w:val="24"/>
        </w:rPr>
        <w:t>ОБСТОЯТЕЛЬСТВА НЕПРЕОДОЛИМОЙ СИЛЫ</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proofErr w:type="gramStart"/>
      <w:r w:rsidRPr="00323094">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323094">
        <w:rPr>
          <w:rFonts w:ascii="Times New Roman" w:hAnsi="Times New Roman" w:cs="Times New Roman"/>
          <w:sz w:val="24"/>
          <w:szCs w:val="24"/>
        </w:rPr>
        <w:t>разумными</w:t>
      </w:r>
      <w:r w:rsidRPr="00323094">
        <w:rPr>
          <w:rFonts w:ascii="Times New Roman" w:hAnsi="Times New Roman" w:cs="Times New Roman"/>
          <w:color w:val="000000"/>
          <w:sz w:val="24"/>
          <w:szCs w:val="24"/>
        </w:rPr>
        <w:t xml:space="preserve"> мерами, в том числе объявленными и фактическими военными действиями; гражданской войной;</w:t>
      </w:r>
      <w:proofErr w:type="gramEnd"/>
      <w:r w:rsidRPr="00323094">
        <w:rPr>
          <w:rFonts w:ascii="Times New Roman" w:hAnsi="Times New Roman" w:cs="Times New Roman"/>
          <w:color w:val="000000"/>
          <w:sz w:val="24"/>
          <w:szCs w:val="24"/>
        </w:rPr>
        <w:t xml:space="preserve">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требований Норм), касающихся деятельности, являющейся предметом настоящего Договора; </w:t>
      </w:r>
      <w:r w:rsidRPr="00323094">
        <w:rPr>
          <w:rFonts w:ascii="Times New Roman" w:hAnsi="Times New Roman" w:cs="Times New Roman"/>
          <w:color w:val="000000"/>
          <w:sz w:val="24"/>
          <w:szCs w:val="24"/>
        </w:rPr>
        <w:lastRenderedPageBreak/>
        <w:t>землетрясениями; наводнениями; пожарами и другими стихийными бедствиями согласно Нормам.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proofErr w:type="gramStart"/>
      <w:r w:rsidRPr="00323094">
        <w:rPr>
          <w:rFonts w:ascii="Times New Roman" w:hAnsi="Times New Roman" w:cs="Times New Roman"/>
          <w:color w:val="000000"/>
          <w:sz w:val="24"/>
          <w:szCs w:val="24"/>
        </w:rPr>
        <w:t>Затронутая Обстоятельствами непреодолимой силы Сторона без промедления, но не позднее, чем через 10 (Десять) дней после наступления Обстоятельств 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Обстоятельствами непреодолимой силы.</w:t>
      </w:r>
      <w:proofErr w:type="gramEnd"/>
      <w:r w:rsidRPr="00323094">
        <w:rPr>
          <w:rFonts w:ascii="Times New Roman" w:hAnsi="Times New Roman" w:cs="Times New Roman"/>
          <w:color w:val="000000"/>
          <w:sz w:val="24"/>
          <w:szCs w:val="24"/>
        </w:rPr>
        <w:t xml:space="preserve"> Сторона, для которой создались Обстоятельства непреодолимой силы, должна также без промедления, но не позднее, чем через 10 (Десять) 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 </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Не извещение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 </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В течение 10 (Десяти)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 </w:t>
      </w:r>
    </w:p>
    <w:p w:rsidR="00FE5EDC" w:rsidRPr="00323094" w:rsidRDefault="00FE5EDC" w:rsidP="00DE0D25">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ПРИМЕНИМОЕ ПРАВО И РАЗРЕШЕНИЕ СПОРОВ</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Настоящий Договор регулируется в соответствии с законодательством Российской Федерации. </w:t>
      </w:r>
    </w:p>
    <w:p w:rsidR="00FE5EDC" w:rsidRPr="00323094" w:rsidRDefault="00F44F13"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Все споры Сторон,</w:t>
      </w:r>
      <w:r w:rsidR="003A4894" w:rsidRPr="00323094">
        <w:rPr>
          <w:rFonts w:ascii="Times New Roman" w:hAnsi="Times New Roman" w:cs="Times New Roman"/>
          <w:color w:val="000000"/>
          <w:sz w:val="24"/>
          <w:szCs w:val="24"/>
        </w:rPr>
        <w:t xml:space="preserve"> возникающие на основании и в связи с Договором, в том числе с его заключением, изменением, расторжением и недействительностью, разрешаются путем переговоров в претензионном порядке</w:t>
      </w:r>
      <w:r w:rsidR="00FE5EDC" w:rsidRPr="00323094">
        <w:rPr>
          <w:rFonts w:ascii="Times New Roman" w:hAnsi="Times New Roman" w:cs="Times New Roman"/>
          <w:color w:val="000000"/>
          <w:sz w:val="24"/>
          <w:szCs w:val="24"/>
        </w:rPr>
        <w:t>.</w:t>
      </w:r>
      <w:r w:rsidR="00E6058C" w:rsidRPr="00323094">
        <w:rPr>
          <w:rFonts w:ascii="Times New Roman" w:hAnsi="Times New Roman" w:cs="Times New Roman"/>
          <w:color w:val="000000"/>
          <w:sz w:val="24"/>
          <w:szCs w:val="24"/>
        </w:rPr>
        <w:t xml:space="preserve"> Срок ответа на претензию 10 (десять) календарных дней с момента получения претензии.</w:t>
      </w:r>
      <w:r w:rsidR="00FE5EDC" w:rsidRPr="00323094">
        <w:rPr>
          <w:rFonts w:ascii="Times New Roman" w:hAnsi="Times New Roman" w:cs="Times New Roman"/>
          <w:color w:val="000000"/>
          <w:sz w:val="24"/>
          <w:szCs w:val="24"/>
        </w:rPr>
        <w:t xml:space="preserve"> В случае невозможности </w:t>
      </w:r>
      <w:r w:rsidR="00FE5EDC" w:rsidRPr="00323094">
        <w:rPr>
          <w:rFonts w:ascii="Times New Roman" w:hAnsi="Times New Roman" w:cs="Times New Roman"/>
          <w:color w:val="000000"/>
          <w:sz w:val="24"/>
          <w:szCs w:val="24"/>
        </w:rPr>
        <w:lastRenderedPageBreak/>
        <w:t>разре</w:t>
      </w:r>
      <w:r w:rsidR="00E6058C" w:rsidRPr="00323094">
        <w:rPr>
          <w:rFonts w:ascii="Times New Roman" w:hAnsi="Times New Roman" w:cs="Times New Roman"/>
          <w:color w:val="000000"/>
          <w:sz w:val="24"/>
          <w:szCs w:val="24"/>
        </w:rPr>
        <w:t xml:space="preserve">шения споров путем переговоров в претензионном порядке, споры </w:t>
      </w:r>
      <w:r w:rsidR="00FE5EDC" w:rsidRPr="00323094">
        <w:rPr>
          <w:rFonts w:ascii="Times New Roman" w:hAnsi="Times New Roman" w:cs="Times New Roman"/>
          <w:color w:val="000000"/>
          <w:sz w:val="24"/>
          <w:szCs w:val="24"/>
        </w:rPr>
        <w:t xml:space="preserve">передаются на рассмотрение в Арбитражный суд города Москвы. </w:t>
      </w:r>
    </w:p>
    <w:p w:rsidR="00FE5EDC" w:rsidRPr="00323094" w:rsidRDefault="00FE5EDC" w:rsidP="00DE0D25">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Конфиденциальность</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noProof/>
          <w:color w:val="000000"/>
          <w:sz w:val="24"/>
          <w:szCs w:val="24"/>
        </w:rPr>
        <w:t xml:space="preserve">Стороны обязуются охранять конфиденциальность всей информации, предоставленной другой Стороной,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законодательством Российской Федерации уполномоченным органам власти.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в собственность </w:t>
      </w:r>
      <w:r w:rsidR="00831562" w:rsidRPr="00323094">
        <w:rPr>
          <w:rFonts w:ascii="Times New Roman" w:hAnsi="Times New Roman" w:cs="Times New Roman"/>
          <w:noProof/>
          <w:color w:val="000000"/>
          <w:sz w:val="24"/>
          <w:szCs w:val="24"/>
        </w:rPr>
        <w:t xml:space="preserve">Заказчика </w:t>
      </w:r>
      <w:r w:rsidRPr="00323094">
        <w:rPr>
          <w:rFonts w:ascii="Times New Roman" w:hAnsi="Times New Roman" w:cs="Times New Roman"/>
          <w:noProof/>
          <w:color w:val="000000"/>
          <w:sz w:val="24"/>
          <w:szCs w:val="24"/>
        </w:rPr>
        <w:t>третьим лицам в целях оценки соответствия данной документации требованиям настоящего Договора и действующего законодательства Российской Федерации.</w:t>
      </w:r>
    </w:p>
    <w:p w:rsidR="00FE5EDC" w:rsidRPr="00323094" w:rsidRDefault="00FE5EDC"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323094">
        <w:rPr>
          <w:rFonts w:ascii="Times New Roman" w:hAnsi="Times New Roman" w:cs="Times New Roman"/>
          <w:color w:val="000000"/>
          <w:sz w:val="24"/>
          <w:szCs w:val="24"/>
        </w:rPr>
        <w:t>на Строительной площадке</w:t>
      </w:r>
      <w:r w:rsidRPr="00323094">
        <w:rPr>
          <w:rFonts w:ascii="Times New Roman" w:hAnsi="Times New Roman" w:cs="Times New Roman"/>
          <w:noProof/>
          <w:color w:val="000000"/>
          <w:sz w:val="24"/>
          <w:szCs w:val="24"/>
        </w:rPr>
        <w:t xml:space="preserve">, а также не будет допускать осуществления указанных действий любыми иными лицами без предварительного письменного согласования с Заказчиком. Фотосъемка производится Генеральным </w:t>
      </w:r>
      <w:r w:rsidR="004F042D" w:rsidRPr="00323094">
        <w:rPr>
          <w:rFonts w:ascii="Times New Roman" w:hAnsi="Times New Roman" w:cs="Times New Roman"/>
          <w:noProof/>
          <w:color w:val="000000"/>
          <w:sz w:val="24"/>
          <w:szCs w:val="24"/>
        </w:rPr>
        <w:t>п</w:t>
      </w:r>
      <w:r w:rsidRPr="00323094">
        <w:rPr>
          <w:rFonts w:ascii="Times New Roman" w:hAnsi="Times New Roman" w:cs="Times New Roman"/>
          <w:noProof/>
          <w:color w:val="000000"/>
          <w:sz w:val="24"/>
          <w:szCs w:val="24"/>
        </w:rPr>
        <w:t>одрядчиком исключительно в целях включения в отчетность в соответствии с п.</w:t>
      </w:r>
      <w:r w:rsidR="00F44F13" w:rsidRPr="00323094">
        <w:rPr>
          <w:rFonts w:ascii="Times New Roman" w:hAnsi="Times New Roman" w:cs="Times New Roman"/>
          <w:noProof/>
          <w:color w:val="000000"/>
          <w:sz w:val="24"/>
          <w:szCs w:val="24"/>
        </w:rPr>
        <w:t>14.4.3</w:t>
      </w:r>
      <w:r w:rsidRPr="00323094">
        <w:rPr>
          <w:rFonts w:ascii="Times New Roman" w:hAnsi="Times New Roman" w:cs="Times New Roman"/>
          <w:noProof/>
          <w:color w:val="000000"/>
          <w:sz w:val="24"/>
          <w:szCs w:val="24"/>
        </w:rPr>
        <w:t xml:space="preserve"> Договора</w:t>
      </w:r>
      <w:r w:rsidR="004F042D" w:rsidRPr="00323094">
        <w:rPr>
          <w:rFonts w:ascii="Times New Roman" w:hAnsi="Times New Roman" w:cs="Times New Roman"/>
          <w:noProof/>
          <w:color w:val="000000"/>
          <w:sz w:val="24"/>
          <w:szCs w:val="24"/>
        </w:rPr>
        <w:t>.</w:t>
      </w:r>
    </w:p>
    <w:p w:rsidR="004F042D" w:rsidRPr="00323094" w:rsidRDefault="004F042D"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подрядчик обязуется использовать любую документацию, включая документацию, переданную Заказчиком Генеральному подрядчику,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4F042D" w:rsidRPr="007E6389" w:rsidRDefault="004F042D" w:rsidP="00DE0D25">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В случае ликвидации или реорганизации одной из Сторон Договора ликвидируемая либо 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 либо реорганизации соответствующей Стороны. Ликвидируемая либо реорганизуемая Сторона должна письменно уведомить другую Сторону о своей ликвидации либо реорганизации не позднее, чем за 2 (Два) месяца до ликвидации либо реорганизации соответствующей Стороны. </w:t>
      </w:r>
    </w:p>
    <w:p w:rsidR="004F042D" w:rsidRPr="00323094" w:rsidRDefault="004F042D" w:rsidP="00DE0D25">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гарантии генерального подрядчика</w:t>
      </w:r>
    </w:p>
    <w:p w:rsidR="004F042D" w:rsidRPr="00323094"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Генеральный подрядчик настоящим гарантирует, что он обладает</w:t>
      </w:r>
      <w:r w:rsidRPr="00323094">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 </w:t>
      </w:r>
    </w:p>
    <w:p w:rsidR="004F042D" w:rsidRPr="00323094"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lastRenderedPageBreak/>
        <w:t>Генеральный подрядчик настоящим гарантирует, что он надлежащим образом учрежден и осуществляет свою деятельность в соответствии с Нормами, у него имеются все лицензии, разрешения и допуски, необходимые для надлежащего исполнения обязательств по настоящему Договору.</w:t>
      </w:r>
    </w:p>
    <w:p w:rsidR="004F042D" w:rsidRPr="00323094"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323094">
        <w:rPr>
          <w:rFonts w:ascii="Times New Roman" w:hAnsi="Times New Roman" w:cs="Times New Roman"/>
          <w:sz w:val="24"/>
          <w:szCs w:val="24"/>
        </w:rPr>
        <w:t xml:space="preserve"> в процессе ликвидации.</w:t>
      </w:r>
    </w:p>
    <w:p w:rsidR="004F042D" w:rsidRPr="00323094"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w:t>
      </w:r>
    </w:p>
    <w:p w:rsidR="004F042D" w:rsidRPr="00323094"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F042D" w:rsidRPr="00330730" w:rsidRDefault="004F042D" w:rsidP="00DE0D25">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 </w:t>
      </w:r>
    </w:p>
    <w:p w:rsidR="00330730" w:rsidRPr="00330730" w:rsidRDefault="00330730" w:rsidP="00330730">
      <w:pPr>
        <w:pStyle w:val="a4"/>
        <w:numPr>
          <w:ilvl w:val="0"/>
          <w:numId w:val="28"/>
        </w:numPr>
        <w:tabs>
          <w:tab w:val="left" w:pos="-1985"/>
        </w:tabs>
        <w:spacing w:before="120" w:after="120"/>
        <w:ind w:left="993" w:right="-1" w:hanging="993"/>
        <w:jc w:val="both"/>
        <w:rPr>
          <w:rFonts w:ascii="Times New Roman" w:hAnsi="Times New Roman"/>
          <w:b/>
          <w:color w:val="000000"/>
          <w:sz w:val="24"/>
          <w:szCs w:val="24"/>
        </w:rPr>
      </w:pPr>
      <w:r w:rsidRPr="00330730">
        <w:rPr>
          <w:rFonts w:ascii="Times New Roman" w:hAnsi="Times New Roman" w:cs="Times New Roman"/>
          <w:b/>
          <w:color w:val="000000"/>
          <w:sz w:val="24"/>
          <w:szCs w:val="24"/>
        </w:rPr>
        <w:t>АНТИКОРРУПЦИОННЫЕ УСЛОВИЯ</w:t>
      </w:r>
    </w:p>
    <w:p w:rsidR="00330730" w:rsidRPr="00330730" w:rsidRDefault="00330730" w:rsidP="00330730">
      <w:pPr>
        <w:ind w:left="993" w:hanging="993"/>
        <w:jc w:val="both"/>
        <w:rPr>
          <w:rFonts w:ascii="Times New Roman" w:eastAsiaTheme="minorHAnsi" w:hAnsi="Times New Roman"/>
          <w:sz w:val="24"/>
          <w:szCs w:val="24"/>
          <w:lang w:eastAsia="ru-RU"/>
        </w:rPr>
      </w:pPr>
      <w:r w:rsidRPr="00330730">
        <w:rPr>
          <w:rFonts w:ascii="Times New Roman" w:eastAsiaTheme="minorHAnsi" w:hAnsi="Times New Roman"/>
          <w:b/>
          <w:sz w:val="24"/>
          <w:szCs w:val="24"/>
          <w:lang w:eastAsia="ru-RU"/>
        </w:rPr>
        <w:t>28.1.</w:t>
      </w:r>
      <w:r>
        <w:rPr>
          <w:rFonts w:ascii="Times New Roman" w:eastAsiaTheme="minorHAnsi" w:hAnsi="Times New Roman"/>
          <w:sz w:val="24"/>
          <w:szCs w:val="24"/>
          <w:lang w:eastAsia="ru-RU"/>
        </w:rPr>
        <w:t xml:space="preserve">  </w:t>
      </w:r>
      <w:r w:rsidRPr="00330730">
        <w:rPr>
          <w:rFonts w:ascii="Times New Roman" w:eastAsiaTheme="minorHAnsi" w:hAnsi="Times New Roman"/>
          <w:sz w:val="24"/>
          <w:szCs w:val="24"/>
          <w:lang w:eastAsia="ru-RU"/>
        </w:rPr>
        <w:t>При исполнении своих обязательств по настоящему Договору Стороны, их аффилированные лица, работники или посредники:</w:t>
      </w:r>
    </w:p>
    <w:p w:rsidR="00330730" w:rsidRPr="00330730" w:rsidRDefault="00330730" w:rsidP="00330730">
      <w:pPr>
        <w:spacing w:after="0"/>
        <w:ind w:left="993"/>
        <w:jc w:val="both"/>
        <w:rPr>
          <w:rFonts w:ascii="Times New Roman" w:eastAsiaTheme="minorHAnsi" w:hAnsi="Times New Roman"/>
          <w:sz w:val="24"/>
          <w:szCs w:val="24"/>
          <w:lang w:eastAsia="ru-RU"/>
        </w:rPr>
      </w:pPr>
      <w:r>
        <w:rPr>
          <w:rFonts w:ascii="Times New Roman" w:eastAsiaTheme="minorHAnsi" w:hAnsi="Times New Roman"/>
          <w:sz w:val="24"/>
          <w:szCs w:val="24"/>
          <w:lang w:eastAsia="ru-RU"/>
        </w:rPr>
        <w:t xml:space="preserve">- </w:t>
      </w:r>
      <w:r w:rsidRPr="00330730">
        <w:rPr>
          <w:rFonts w:ascii="Times New Roman" w:eastAsiaTheme="minorHAnsi" w:hAnsi="Times New Roman"/>
          <w:sz w:val="24"/>
          <w:szCs w:val="24"/>
          <w:lang w:eastAsia="ru-RU"/>
        </w:rPr>
        <w:t>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30730" w:rsidRPr="00330730" w:rsidRDefault="00330730" w:rsidP="00330730">
      <w:pPr>
        <w:spacing w:after="0"/>
        <w:ind w:left="993"/>
        <w:jc w:val="both"/>
        <w:rPr>
          <w:rFonts w:ascii="Times New Roman" w:eastAsiaTheme="minorHAnsi" w:hAnsi="Times New Roman"/>
          <w:sz w:val="24"/>
          <w:szCs w:val="24"/>
          <w:lang w:eastAsia="ru-RU"/>
        </w:rPr>
      </w:pPr>
      <w:r>
        <w:rPr>
          <w:rFonts w:ascii="Times New Roman" w:eastAsiaTheme="minorHAnsi" w:hAnsi="Times New Roman"/>
          <w:sz w:val="24"/>
          <w:szCs w:val="24"/>
          <w:lang w:eastAsia="ru-RU"/>
        </w:rPr>
        <w:t xml:space="preserve">- </w:t>
      </w:r>
      <w:r w:rsidRPr="00330730">
        <w:rPr>
          <w:rFonts w:ascii="Times New Roman" w:eastAsiaTheme="minorHAnsi" w:hAnsi="Times New Roman"/>
          <w:sz w:val="24"/>
          <w:szCs w:val="24"/>
          <w:lang w:eastAsia="ru-RU"/>
        </w:rPr>
        <w:t>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30730" w:rsidRPr="00330730" w:rsidRDefault="00330730" w:rsidP="00330730">
      <w:pPr>
        <w:spacing w:after="0"/>
        <w:ind w:left="993" w:hanging="993"/>
        <w:jc w:val="both"/>
        <w:rPr>
          <w:rFonts w:ascii="Times New Roman" w:eastAsiaTheme="minorHAnsi" w:hAnsi="Times New Roman"/>
          <w:sz w:val="24"/>
          <w:szCs w:val="24"/>
          <w:lang w:eastAsia="ru-RU"/>
        </w:rPr>
      </w:pPr>
      <w:r w:rsidRPr="00330730">
        <w:rPr>
          <w:rFonts w:ascii="Times New Roman" w:eastAsiaTheme="minorHAnsi" w:hAnsi="Times New Roman"/>
          <w:b/>
          <w:sz w:val="24"/>
          <w:szCs w:val="24"/>
          <w:lang w:eastAsia="ru-RU"/>
        </w:rPr>
        <w:t>28.2.</w:t>
      </w:r>
      <w:r>
        <w:rPr>
          <w:rFonts w:ascii="Times New Roman" w:eastAsiaTheme="minorHAnsi" w:hAnsi="Times New Roman"/>
          <w:sz w:val="24"/>
          <w:szCs w:val="24"/>
          <w:lang w:eastAsia="ru-RU"/>
        </w:rPr>
        <w:t xml:space="preserve">      </w:t>
      </w:r>
      <w:r w:rsidRPr="00330730">
        <w:rPr>
          <w:rFonts w:ascii="Times New Roman" w:eastAsiaTheme="minorHAnsi" w:hAnsi="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w:t>
      </w:r>
      <w:r w:rsidRPr="00330730">
        <w:rPr>
          <w:rFonts w:ascii="Times New Roman" w:eastAsiaTheme="minorHAnsi" w:hAnsi="Times New Roman"/>
          <w:sz w:val="24"/>
          <w:szCs w:val="24"/>
          <w:lang w:eastAsia="ru-RU"/>
        </w:rPr>
        <w:lastRenderedPageBreak/>
        <w:t xml:space="preserve">произошло или не произойдет. Это подтверждение должно быть направлено в течение десяти рабочих дней </w:t>
      </w:r>
      <w:proofErr w:type="gramStart"/>
      <w:r w:rsidRPr="00330730">
        <w:rPr>
          <w:rFonts w:ascii="Times New Roman" w:eastAsiaTheme="minorHAnsi" w:hAnsi="Times New Roman"/>
          <w:sz w:val="24"/>
          <w:szCs w:val="24"/>
          <w:lang w:eastAsia="ru-RU"/>
        </w:rPr>
        <w:t>с даты направления</w:t>
      </w:r>
      <w:proofErr w:type="gramEnd"/>
      <w:r w:rsidRPr="00330730">
        <w:rPr>
          <w:rFonts w:ascii="Times New Roman" w:eastAsiaTheme="minorHAnsi" w:hAnsi="Times New Roman"/>
          <w:sz w:val="24"/>
          <w:szCs w:val="24"/>
          <w:lang w:eastAsia="ru-RU"/>
        </w:rPr>
        <w:t xml:space="preserve"> письменного уведомления.</w:t>
      </w:r>
    </w:p>
    <w:p w:rsidR="00330730" w:rsidRPr="00330730" w:rsidRDefault="00330730" w:rsidP="00330730">
      <w:pPr>
        <w:spacing w:after="0"/>
        <w:ind w:left="993" w:hanging="993"/>
        <w:jc w:val="both"/>
        <w:rPr>
          <w:rFonts w:ascii="Times New Roman" w:eastAsiaTheme="minorHAnsi" w:hAnsi="Times New Roman"/>
          <w:sz w:val="24"/>
          <w:szCs w:val="24"/>
          <w:lang w:eastAsia="ru-RU"/>
        </w:rPr>
      </w:pPr>
      <w:r w:rsidRPr="00330730">
        <w:rPr>
          <w:rFonts w:ascii="Times New Roman" w:eastAsiaTheme="minorHAnsi" w:hAnsi="Times New Roman"/>
          <w:b/>
          <w:sz w:val="24"/>
          <w:szCs w:val="24"/>
          <w:lang w:eastAsia="ru-RU"/>
        </w:rPr>
        <w:t>28.3.</w:t>
      </w:r>
      <w:r>
        <w:rPr>
          <w:rFonts w:ascii="Times New Roman" w:eastAsiaTheme="minorHAnsi" w:hAnsi="Times New Roman"/>
          <w:sz w:val="24"/>
          <w:szCs w:val="24"/>
          <w:lang w:eastAsia="ru-RU"/>
        </w:rPr>
        <w:t xml:space="preserve">     </w:t>
      </w:r>
      <w:proofErr w:type="gramStart"/>
      <w:r w:rsidRPr="00330730">
        <w:rPr>
          <w:rFonts w:ascii="Times New Roman" w:eastAsiaTheme="minorHAnsi" w:hAnsi="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30730">
        <w:rPr>
          <w:rFonts w:ascii="Times New Roman" w:eastAsiaTheme="minorHAnsi" w:hAnsi="Times New Roman"/>
          <w:sz w:val="24"/>
          <w:szCs w:val="24"/>
          <w:lang w:eastAsia="ru-RU"/>
        </w:rPr>
        <w:t xml:space="preserve"> доходов, полученных преступным путем.</w:t>
      </w:r>
    </w:p>
    <w:p w:rsidR="00330730" w:rsidRPr="00330730" w:rsidRDefault="00330730" w:rsidP="00330730">
      <w:pPr>
        <w:spacing w:after="0"/>
        <w:ind w:left="993" w:hanging="993"/>
        <w:jc w:val="both"/>
        <w:rPr>
          <w:rFonts w:ascii="Times New Roman" w:eastAsiaTheme="minorHAnsi" w:hAnsi="Times New Roman"/>
          <w:sz w:val="24"/>
          <w:szCs w:val="24"/>
          <w:lang w:eastAsia="ru-RU"/>
        </w:rPr>
      </w:pPr>
      <w:r w:rsidRPr="00330730">
        <w:rPr>
          <w:rFonts w:ascii="Times New Roman" w:eastAsiaTheme="minorHAnsi" w:hAnsi="Times New Roman"/>
          <w:b/>
          <w:sz w:val="24"/>
          <w:szCs w:val="24"/>
          <w:lang w:eastAsia="ru-RU"/>
        </w:rPr>
        <w:t>28.4.</w:t>
      </w:r>
      <w:r>
        <w:rPr>
          <w:rFonts w:ascii="Times New Roman" w:eastAsiaTheme="minorHAnsi" w:hAnsi="Times New Roman"/>
          <w:sz w:val="24"/>
          <w:szCs w:val="24"/>
          <w:lang w:eastAsia="ru-RU"/>
        </w:rPr>
        <w:t xml:space="preserve">      </w:t>
      </w:r>
      <w:r w:rsidRPr="00330730">
        <w:rPr>
          <w:rFonts w:ascii="Times New Roman" w:eastAsiaTheme="minorHAnsi" w:hAnsi="Times New Roman"/>
          <w:sz w:val="24"/>
          <w:szCs w:val="24"/>
          <w:lang w:eastAsia="ru-RU"/>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отказаться от договора в одностороннем порядке полностью или в части, направив письменное уведомление о расторжении. Сторона, по чьей инициативе </w:t>
      </w:r>
      <w:proofErr w:type="gramStart"/>
      <w:r w:rsidRPr="00330730">
        <w:rPr>
          <w:rFonts w:ascii="Times New Roman" w:eastAsiaTheme="minorHAnsi" w:hAnsi="Times New Roman"/>
          <w:sz w:val="24"/>
          <w:szCs w:val="24"/>
          <w:lang w:eastAsia="ru-RU"/>
        </w:rPr>
        <w:t>был</w:t>
      </w:r>
      <w:proofErr w:type="gramEnd"/>
      <w:r w:rsidRPr="00330730">
        <w:rPr>
          <w:rFonts w:ascii="Times New Roman" w:eastAsiaTheme="minorHAnsi" w:hAnsi="Times New Roman"/>
          <w:sz w:val="24"/>
          <w:szCs w:val="24"/>
          <w:lang w:eastAsia="ru-RU"/>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F042D" w:rsidRPr="00323094" w:rsidRDefault="004F042D" w:rsidP="00DE0D25">
      <w:pPr>
        <w:pStyle w:val="a4"/>
        <w:numPr>
          <w:ilvl w:val="0"/>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ПРОЧИЕ ПОЛОЖЕНИЯ</w:t>
      </w:r>
    </w:p>
    <w:p w:rsidR="004F042D" w:rsidRPr="00323094" w:rsidRDefault="004F042D"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подрядчик вправе передать все или часть прав и обязанностей по настоящему Договору третьим лицам </w:t>
      </w:r>
      <w:r w:rsidRPr="00323094">
        <w:rPr>
          <w:rFonts w:ascii="Times New Roman" w:hAnsi="Times New Roman" w:cs="Times New Roman"/>
          <w:iCs/>
          <w:color w:val="000000"/>
          <w:sz w:val="24"/>
          <w:szCs w:val="24"/>
        </w:rPr>
        <w:t>только с предварительного письменного согласия Заказчика.</w:t>
      </w:r>
    </w:p>
    <w:p w:rsidR="004F042D" w:rsidRPr="00323094" w:rsidRDefault="004F042D"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Вся переписка между Заказчиком и Генеральным подрядчиком ведется на русском языке.</w:t>
      </w:r>
    </w:p>
    <w:p w:rsidR="004F042D" w:rsidRPr="00323094" w:rsidRDefault="004F042D"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Настоящий Договор вступает в силу с момента его подписания и действует до исполнения Сторонами своих обязательств в полном объеме.</w:t>
      </w:r>
    </w:p>
    <w:p w:rsidR="004F042D" w:rsidRPr="00323094" w:rsidRDefault="004F042D"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4F042D" w:rsidRPr="00323094" w:rsidRDefault="00911E95"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Pr>
          <w:rFonts w:ascii="Times New Roman" w:hAnsi="Times New Roman" w:cs="Times New Roman"/>
          <w:sz w:val="24"/>
          <w:szCs w:val="24"/>
        </w:rPr>
        <w:t>Настоящий договор подписан в 2 (</w:t>
      </w:r>
      <w:r w:rsidR="00632814">
        <w:rPr>
          <w:rFonts w:ascii="Times New Roman" w:hAnsi="Times New Roman" w:cs="Times New Roman"/>
          <w:sz w:val="24"/>
          <w:szCs w:val="24"/>
        </w:rPr>
        <w:t>Д</w:t>
      </w:r>
      <w:r>
        <w:rPr>
          <w:rFonts w:ascii="Times New Roman" w:hAnsi="Times New Roman" w:cs="Times New Roman"/>
          <w:sz w:val="24"/>
          <w:szCs w:val="24"/>
        </w:rPr>
        <w:t>вух</w:t>
      </w:r>
      <w:r w:rsidR="004F042D" w:rsidRPr="00323094">
        <w:rPr>
          <w:rFonts w:ascii="Times New Roman" w:hAnsi="Times New Roman" w:cs="Times New Roman"/>
          <w:sz w:val="24"/>
          <w:szCs w:val="24"/>
        </w:rPr>
        <w:t xml:space="preserve">) экземплярах на русском языке, </w:t>
      </w:r>
      <w:r>
        <w:rPr>
          <w:rFonts w:ascii="Times New Roman" w:hAnsi="Times New Roman" w:cs="Times New Roman"/>
          <w:sz w:val="24"/>
          <w:szCs w:val="24"/>
        </w:rPr>
        <w:t>обладающих равной юридической силой, по одному экземпляру для каждой</w:t>
      </w:r>
      <w:r w:rsidR="004F042D" w:rsidRPr="00323094">
        <w:rPr>
          <w:rFonts w:ascii="Times New Roman" w:hAnsi="Times New Roman" w:cs="Times New Roman"/>
          <w:sz w:val="24"/>
          <w:szCs w:val="24"/>
        </w:rPr>
        <w:t xml:space="preserve"> Сторон</w:t>
      </w:r>
      <w:r>
        <w:rPr>
          <w:rFonts w:ascii="Times New Roman" w:hAnsi="Times New Roman" w:cs="Times New Roman"/>
          <w:sz w:val="24"/>
          <w:szCs w:val="24"/>
        </w:rPr>
        <w:t>ы</w:t>
      </w:r>
      <w:r w:rsidR="004F042D" w:rsidRPr="00323094">
        <w:rPr>
          <w:rFonts w:ascii="Times New Roman" w:hAnsi="Times New Roman" w:cs="Times New Roman"/>
          <w:sz w:val="24"/>
          <w:szCs w:val="24"/>
        </w:rPr>
        <w:t>.</w:t>
      </w:r>
    </w:p>
    <w:p w:rsidR="004F042D" w:rsidRPr="00911E95" w:rsidRDefault="004F042D" w:rsidP="00DE0D25">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 xml:space="preserve">Все изменения и дополнения к настоящему Договору оформляются в виде дополнительного соглашения, являющегося неотъемлемой </w:t>
      </w:r>
      <w:r w:rsidRPr="00323094">
        <w:rPr>
          <w:rFonts w:ascii="Times New Roman" w:hAnsi="Times New Roman" w:cs="Times New Roman"/>
          <w:color w:val="000000"/>
          <w:sz w:val="24"/>
          <w:szCs w:val="24"/>
        </w:rPr>
        <w:t>частью</w:t>
      </w:r>
      <w:r w:rsidRPr="00323094">
        <w:rPr>
          <w:rFonts w:ascii="Times New Roman" w:hAnsi="Times New Roman" w:cs="Times New Roman"/>
          <w:sz w:val="24"/>
          <w:szCs w:val="24"/>
        </w:rPr>
        <w:t xml:space="preserve"> настоящего Договора, и вступают в силу с момента подписания уполномоченными представителями Сторон.</w:t>
      </w:r>
    </w:p>
    <w:p w:rsidR="00911E95" w:rsidRPr="00323094" w:rsidRDefault="00911E95" w:rsidP="00911E95">
      <w:pPr>
        <w:pStyle w:val="a4"/>
        <w:tabs>
          <w:tab w:val="left" w:pos="-1843"/>
        </w:tabs>
        <w:spacing w:before="120" w:after="120"/>
        <w:ind w:left="993" w:right="-1"/>
        <w:jc w:val="both"/>
        <w:rPr>
          <w:rFonts w:ascii="Times New Roman" w:hAnsi="Times New Roman"/>
          <w:b/>
          <w:bCs/>
          <w:caps/>
          <w:color w:val="000000"/>
          <w:sz w:val="24"/>
          <w:szCs w:val="24"/>
        </w:rPr>
      </w:pPr>
    </w:p>
    <w:p w:rsidR="001A7047" w:rsidRPr="00323094" w:rsidRDefault="004F042D" w:rsidP="00DE0D25">
      <w:pPr>
        <w:pStyle w:val="a4"/>
        <w:numPr>
          <w:ilvl w:val="0"/>
          <w:numId w:val="27"/>
        </w:numPr>
        <w:tabs>
          <w:tab w:val="left" w:pos="-1701"/>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перечень приложений</w:t>
      </w:r>
    </w:p>
    <w:p w:rsidR="005A404A" w:rsidRPr="00323094" w:rsidRDefault="004F042D" w:rsidP="00D36E50">
      <w:pPr>
        <w:tabs>
          <w:tab w:val="left" w:pos="-1701"/>
        </w:tabs>
        <w:spacing w:before="120" w:after="120"/>
        <w:ind w:left="993" w:right="-1"/>
        <w:jc w:val="both"/>
        <w:rPr>
          <w:rFonts w:ascii="Times New Roman" w:hAnsi="Times New Roman"/>
          <w:sz w:val="24"/>
          <w:szCs w:val="24"/>
        </w:rPr>
      </w:pPr>
      <w:r w:rsidRPr="00323094">
        <w:rPr>
          <w:rFonts w:ascii="Times New Roman" w:hAnsi="Times New Roman"/>
          <w:sz w:val="24"/>
          <w:szCs w:val="24"/>
        </w:rPr>
        <w:t>К Договору прилагаются следующие Приложения, являющиеся его неотъемлемой частью:</w:t>
      </w:r>
      <w:r w:rsidR="00753163" w:rsidRPr="00323094">
        <w:rPr>
          <w:rFonts w:ascii="Times New Roman" w:hAnsi="Times New Roman"/>
          <w:sz w:val="24"/>
          <w:szCs w:val="24"/>
        </w:rPr>
        <w:t xml:space="preserve"> </w:t>
      </w:r>
    </w:p>
    <w:tbl>
      <w:tblPr>
        <w:tblStyle w:val="a6"/>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567"/>
        <w:gridCol w:w="6344"/>
      </w:tblGrid>
      <w:tr w:rsidR="004D0BA5" w:rsidRPr="00323094" w:rsidTr="00D36E50">
        <w:tc>
          <w:tcPr>
            <w:tcW w:w="2376" w:type="dxa"/>
          </w:tcPr>
          <w:p w:rsidR="005A404A"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lastRenderedPageBreak/>
              <w:t>Приложение № 1</w:t>
            </w:r>
          </w:p>
        </w:tc>
        <w:tc>
          <w:tcPr>
            <w:tcW w:w="567" w:type="dxa"/>
          </w:tcPr>
          <w:p w:rsidR="005A404A" w:rsidRPr="00323094" w:rsidRDefault="005A404A"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5A404A" w:rsidRPr="00323094" w:rsidRDefault="005A404A"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Перечень Исходных данных</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2</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График выполнения Работ</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3</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C96B89" w:rsidP="00FC2432">
            <w:pPr>
              <w:tabs>
                <w:tab w:val="left" w:pos="-1701"/>
              </w:tabs>
              <w:spacing w:before="120" w:after="120"/>
              <w:ind w:right="-1"/>
              <w:rPr>
                <w:rFonts w:ascii="Times New Roman" w:hAnsi="Times New Roman"/>
                <w:sz w:val="24"/>
                <w:szCs w:val="24"/>
              </w:rPr>
            </w:pPr>
            <w:r>
              <w:rPr>
                <w:rFonts w:ascii="Times New Roman" w:hAnsi="Times New Roman"/>
                <w:sz w:val="24"/>
                <w:szCs w:val="24"/>
              </w:rPr>
              <w:t xml:space="preserve">Распределение Цены Договора и </w:t>
            </w:r>
            <w:r w:rsidR="00D36E50" w:rsidRPr="00323094">
              <w:rPr>
                <w:rFonts w:ascii="Times New Roman" w:hAnsi="Times New Roman"/>
                <w:sz w:val="24"/>
                <w:szCs w:val="24"/>
              </w:rPr>
              <w:t>График освоения и финансирования</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4</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Форма отчета о состоянии выполнения Графика выполнения Работ</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5</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FC2432">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Форма Отчета о поступлении и использовании средств Заказчика, перечисляемых по Договору</w:t>
            </w:r>
          </w:p>
        </w:tc>
      </w:tr>
      <w:tr w:rsidR="00D36E50" w:rsidRPr="00323094" w:rsidTr="00D36E50">
        <w:tc>
          <w:tcPr>
            <w:tcW w:w="2376" w:type="dxa"/>
          </w:tcPr>
          <w:p w:rsidR="00D36E50" w:rsidRPr="00323094" w:rsidRDefault="00D36E50" w:rsidP="00FC2432">
            <w:pPr>
              <w:tabs>
                <w:tab w:val="left" w:pos="-1701"/>
              </w:tabs>
              <w:spacing w:before="120" w:after="120"/>
              <w:ind w:right="-1"/>
              <w:rPr>
                <w:rFonts w:ascii="Times New Roman" w:hAnsi="Times New Roman"/>
                <w:b/>
                <w:sz w:val="24"/>
                <w:szCs w:val="24"/>
              </w:rPr>
            </w:pPr>
            <w:r w:rsidRPr="00323094">
              <w:rPr>
                <w:rFonts w:ascii="Times New Roman" w:hAnsi="Times New Roman"/>
                <w:b/>
                <w:sz w:val="24"/>
                <w:szCs w:val="24"/>
              </w:rPr>
              <w:t>Приложение № 6</w:t>
            </w:r>
          </w:p>
        </w:tc>
        <w:tc>
          <w:tcPr>
            <w:tcW w:w="567" w:type="dxa"/>
          </w:tcPr>
          <w:p w:rsidR="00D36E50" w:rsidRPr="00323094" w:rsidRDefault="00D36E50" w:rsidP="00FC2432">
            <w:pPr>
              <w:tabs>
                <w:tab w:val="left" w:pos="-1701"/>
              </w:tabs>
              <w:spacing w:before="120" w:after="120"/>
              <w:ind w:right="-1"/>
              <w:jc w:val="center"/>
              <w:rPr>
                <w:rFonts w:ascii="Times New Roman" w:hAnsi="Times New Roman"/>
                <w:sz w:val="24"/>
                <w:szCs w:val="24"/>
              </w:rPr>
            </w:pPr>
            <w:r w:rsidRPr="00323094">
              <w:rPr>
                <w:rFonts w:ascii="Times New Roman" w:hAnsi="Times New Roman"/>
                <w:sz w:val="24"/>
                <w:szCs w:val="24"/>
              </w:rPr>
              <w:t>-</w:t>
            </w:r>
          </w:p>
        </w:tc>
        <w:tc>
          <w:tcPr>
            <w:tcW w:w="6344" w:type="dxa"/>
          </w:tcPr>
          <w:p w:rsidR="00D36E50" w:rsidRPr="00323094" w:rsidRDefault="00D36E50" w:rsidP="00885FD6">
            <w:pPr>
              <w:tabs>
                <w:tab w:val="left" w:pos="-1701"/>
              </w:tabs>
              <w:spacing w:before="120" w:after="120"/>
              <w:ind w:right="-1"/>
              <w:rPr>
                <w:rFonts w:ascii="Times New Roman" w:hAnsi="Times New Roman"/>
                <w:sz w:val="24"/>
                <w:szCs w:val="24"/>
              </w:rPr>
            </w:pPr>
            <w:r w:rsidRPr="00323094">
              <w:rPr>
                <w:rFonts w:ascii="Times New Roman" w:hAnsi="Times New Roman"/>
                <w:sz w:val="24"/>
                <w:szCs w:val="24"/>
              </w:rPr>
              <w:t xml:space="preserve">Форма </w:t>
            </w:r>
            <w:proofErr w:type="spellStart"/>
            <w:r w:rsidRPr="00323094">
              <w:rPr>
                <w:rFonts w:ascii="Times New Roman" w:hAnsi="Times New Roman"/>
                <w:sz w:val="24"/>
                <w:szCs w:val="24"/>
              </w:rPr>
              <w:t>месячно</w:t>
            </w:r>
            <w:proofErr w:type="spellEnd"/>
            <w:r w:rsidRPr="00323094">
              <w:rPr>
                <w:rFonts w:ascii="Times New Roman" w:hAnsi="Times New Roman"/>
                <w:sz w:val="24"/>
                <w:szCs w:val="24"/>
              </w:rPr>
              <w:t xml:space="preserve">-суточного графика выполнения работ </w:t>
            </w:r>
          </w:p>
        </w:tc>
      </w:tr>
    </w:tbl>
    <w:p w:rsidR="000660E0" w:rsidRPr="00577BEB" w:rsidRDefault="000660E0" w:rsidP="00632814">
      <w:pPr>
        <w:tabs>
          <w:tab w:val="left" w:pos="-1701"/>
        </w:tabs>
        <w:spacing w:before="120" w:after="120"/>
        <w:ind w:left="3969" w:right="-1" w:hanging="2976"/>
        <w:jc w:val="both"/>
        <w:rPr>
          <w:rFonts w:ascii="Times New Roman" w:hAnsi="Times New Roman"/>
          <w:sz w:val="24"/>
          <w:szCs w:val="24"/>
        </w:rPr>
      </w:pPr>
      <w:r w:rsidRPr="00323094">
        <w:rPr>
          <w:rFonts w:ascii="Times New Roman" w:hAnsi="Times New Roman"/>
          <w:b/>
          <w:sz w:val="24"/>
          <w:szCs w:val="24"/>
        </w:rPr>
        <w:t xml:space="preserve">Приложение </w:t>
      </w:r>
      <w:r w:rsidR="005B53EC" w:rsidRPr="00323094">
        <w:rPr>
          <w:rFonts w:ascii="Times New Roman" w:hAnsi="Times New Roman"/>
          <w:b/>
          <w:sz w:val="24"/>
          <w:szCs w:val="24"/>
        </w:rPr>
        <w:t xml:space="preserve">№ </w:t>
      </w:r>
      <w:r w:rsidR="00DA3547">
        <w:rPr>
          <w:rFonts w:ascii="Times New Roman" w:hAnsi="Times New Roman"/>
          <w:b/>
          <w:sz w:val="24"/>
          <w:szCs w:val="24"/>
        </w:rPr>
        <w:t>7</w:t>
      </w:r>
      <w:r w:rsidRPr="00323094">
        <w:rPr>
          <w:rFonts w:ascii="Times New Roman" w:hAnsi="Times New Roman"/>
          <w:b/>
          <w:sz w:val="24"/>
          <w:szCs w:val="24"/>
        </w:rPr>
        <w:t xml:space="preserve">  </w:t>
      </w:r>
      <w:r w:rsidR="00632814">
        <w:rPr>
          <w:rFonts w:ascii="Times New Roman" w:hAnsi="Times New Roman"/>
          <w:b/>
          <w:sz w:val="24"/>
          <w:szCs w:val="24"/>
        </w:rPr>
        <w:t xml:space="preserve">      </w:t>
      </w:r>
      <w:r w:rsidRPr="00323094">
        <w:rPr>
          <w:rFonts w:ascii="Times New Roman" w:hAnsi="Times New Roman"/>
          <w:b/>
          <w:sz w:val="24"/>
          <w:szCs w:val="24"/>
        </w:rPr>
        <w:t xml:space="preserve"> </w:t>
      </w:r>
      <w:r w:rsidR="00C830D5" w:rsidRPr="00323094">
        <w:rPr>
          <w:rFonts w:ascii="Times New Roman" w:hAnsi="Times New Roman"/>
          <w:sz w:val="24"/>
          <w:szCs w:val="24"/>
        </w:rPr>
        <w:t>-</w:t>
      </w:r>
      <w:r w:rsidR="00C830D5" w:rsidRPr="00323094">
        <w:rPr>
          <w:rFonts w:ascii="Times New Roman" w:hAnsi="Times New Roman"/>
          <w:b/>
          <w:sz w:val="24"/>
          <w:szCs w:val="24"/>
        </w:rPr>
        <w:t xml:space="preserve">     </w:t>
      </w:r>
      <w:r w:rsidRPr="00323094">
        <w:rPr>
          <w:rFonts w:ascii="Times New Roman" w:hAnsi="Times New Roman"/>
          <w:sz w:val="24"/>
          <w:szCs w:val="24"/>
        </w:rPr>
        <w:t>Техническое задание</w:t>
      </w:r>
      <w:r w:rsidR="00577BEB" w:rsidRPr="00577BEB">
        <w:rPr>
          <w:rFonts w:ascii="Times New Roman" w:hAnsi="Times New Roman"/>
          <w:sz w:val="24"/>
          <w:szCs w:val="24"/>
        </w:rPr>
        <w:t xml:space="preserve"> </w:t>
      </w:r>
      <w:r w:rsidR="00577BEB">
        <w:rPr>
          <w:rFonts w:ascii="Times New Roman" w:hAnsi="Times New Roman"/>
          <w:sz w:val="24"/>
          <w:szCs w:val="24"/>
        </w:rPr>
        <w:t>на разработку рабочей документации для выполнения работ по комплексному бл</w:t>
      </w:r>
      <w:r w:rsidR="00632814">
        <w:rPr>
          <w:rFonts w:ascii="Times New Roman" w:hAnsi="Times New Roman"/>
          <w:sz w:val="24"/>
          <w:szCs w:val="24"/>
        </w:rPr>
        <w:t>агоустройству территории Объекта</w:t>
      </w:r>
    </w:p>
    <w:p w:rsidR="00EC4484" w:rsidRDefault="00EC4484" w:rsidP="000660E0">
      <w:pPr>
        <w:tabs>
          <w:tab w:val="left" w:pos="-1701"/>
        </w:tabs>
        <w:spacing w:before="120" w:after="120"/>
        <w:ind w:right="-1" w:firstLine="993"/>
        <w:jc w:val="both"/>
        <w:rPr>
          <w:rFonts w:ascii="Times New Roman" w:hAnsi="Times New Roman"/>
          <w:sz w:val="24"/>
          <w:szCs w:val="24"/>
        </w:rPr>
      </w:pPr>
      <w:r w:rsidRPr="00EC4484">
        <w:rPr>
          <w:rFonts w:ascii="Times New Roman" w:hAnsi="Times New Roman"/>
          <w:b/>
          <w:sz w:val="24"/>
          <w:szCs w:val="24"/>
        </w:rPr>
        <w:t>Приложение № 8</w:t>
      </w:r>
      <w:r>
        <w:rPr>
          <w:rFonts w:ascii="Times New Roman" w:hAnsi="Times New Roman"/>
          <w:sz w:val="24"/>
          <w:szCs w:val="24"/>
        </w:rPr>
        <w:t xml:space="preserve"> </w:t>
      </w:r>
      <w:r>
        <w:rPr>
          <w:rFonts w:ascii="Times New Roman" w:hAnsi="Times New Roman"/>
          <w:sz w:val="24"/>
          <w:szCs w:val="24"/>
        </w:rPr>
        <w:tab/>
        <w:t xml:space="preserve"> </w:t>
      </w:r>
      <w:r w:rsidRPr="00EC4484">
        <w:rPr>
          <w:rFonts w:ascii="Times New Roman" w:hAnsi="Times New Roman"/>
          <w:sz w:val="24"/>
          <w:szCs w:val="24"/>
        </w:rPr>
        <w:t xml:space="preserve">- </w:t>
      </w:r>
      <w:r>
        <w:rPr>
          <w:rFonts w:ascii="Times New Roman" w:hAnsi="Times New Roman"/>
          <w:sz w:val="24"/>
          <w:szCs w:val="24"/>
        </w:rPr>
        <w:t xml:space="preserve">    Форма банковской гарантии</w:t>
      </w:r>
    </w:p>
    <w:p w:rsidR="00B4036E" w:rsidRDefault="00B4036E" w:rsidP="009C4112">
      <w:pPr>
        <w:tabs>
          <w:tab w:val="left" w:pos="-1701"/>
        </w:tabs>
        <w:spacing w:before="120" w:after="120"/>
        <w:ind w:left="3969" w:right="-1" w:hanging="2976"/>
        <w:jc w:val="both"/>
        <w:rPr>
          <w:rFonts w:ascii="Times New Roman" w:hAnsi="Times New Roman"/>
          <w:sz w:val="24"/>
          <w:szCs w:val="24"/>
        </w:rPr>
      </w:pPr>
      <w:r>
        <w:rPr>
          <w:rFonts w:ascii="Times New Roman" w:hAnsi="Times New Roman"/>
          <w:b/>
          <w:sz w:val="24"/>
          <w:szCs w:val="24"/>
        </w:rPr>
        <w:t>Приложение № 9</w:t>
      </w:r>
      <w:r w:rsidR="009C4112">
        <w:rPr>
          <w:rFonts w:ascii="Times New Roman" w:hAnsi="Times New Roman"/>
          <w:sz w:val="24"/>
          <w:szCs w:val="24"/>
        </w:rPr>
        <w:t xml:space="preserve">      </w:t>
      </w:r>
      <w:r w:rsidR="00632814">
        <w:rPr>
          <w:rFonts w:ascii="Times New Roman" w:hAnsi="Times New Roman"/>
          <w:sz w:val="24"/>
          <w:szCs w:val="24"/>
        </w:rPr>
        <w:t xml:space="preserve"> </w:t>
      </w:r>
      <w:r w:rsidR="009C4112">
        <w:rPr>
          <w:rFonts w:ascii="Times New Roman" w:hAnsi="Times New Roman"/>
          <w:sz w:val="24"/>
          <w:szCs w:val="24"/>
        </w:rPr>
        <w:t xml:space="preserve">   </w:t>
      </w:r>
      <w:r w:rsidRPr="00EC4484">
        <w:rPr>
          <w:rFonts w:ascii="Times New Roman" w:hAnsi="Times New Roman"/>
          <w:sz w:val="24"/>
          <w:szCs w:val="24"/>
        </w:rPr>
        <w:t xml:space="preserve">- </w:t>
      </w:r>
      <w:r>
        <w:rPr>
          <w:rFonts w:ascii="Times New Roman" w:hAnsi="Times New Roman"/>
          <w:sz w:val="24"/>
          <w:szCs w:val="24"/>
        </w:rPr>
        <w:t xml:space="preserve">    </w:t>
      </w:r>
      <w:r w:rsidR="009C4112">
        <w:rPr>
          <w:rFonts w:ascii="Times New Roman" w:hAnsi="Times New Roman"/>
          <w:sz w:val="24"/>
          <w:szCs w:val="24"/>
        </w:rPr>
        <w:tab/>
        <w:t>Регламент контрольных обмеров выполненных строительно-монтажных работ.</w:t>
      </w:r>
    </w:p>
    <w:p w:rsidR="00C918F1" w:rsidRDefault="00C918F1" w:rsidP="009C4112">
      <w:pPr>
        <w:tabs>
          <w:tab w:val="left" w:pos="-1701"/>
        </w:tabs>
        <w:spacing w:before="120" w:after="120"/>
        <w:ind w:left="3969" w:right="-1" w:hanging="2976"/>
        <w:jc w:val="both"/>
        <w:rPr>
          <w:rFonts w:ascii="Times New Roman" w:hAnsi="Times New Roman"/>
          <w:sz w:val="24"/>
          <w:szCs w:val="24"/>
        </w:rPr>
      </w:pPr>
      <w:r>
        <w:rPr>
          <w:rFonts w:ascii="Times New Roman" w:hAnsi="Times New Roman"/>
          <w:b/>
          <w:sz w:val="24"/>
          <w:szCs w:val="24"/>
        </w:rPr>
        <w:t xml:space="preserve">Приложение № 10         </w:t>
      </w:r>
      <w:r w:rsidRPr="00C918F1">
        <w:rPr>
          <w:rFonts w:ascii="Times New Roman" w:hAnsi="Times New Roman"/>
          <w:sz w:val="24"/>
          <w:szCs w:val="24"/>
        </w:rPr>
        <w:t>-</w:t>
      </w:r>
      <w:r>
        <w:rPr>
          <w:rFonts w:ascii="Times New Roman" w:hAnsi="Times New Roman"/>
          <w:sz w:val="24"/>
          <w:szCs w:val="24"/>
        </w:rPr>
        <w:t xml:space="preserve">      Форма. Акт передачи Строительной площадки</w:t>
      </w:r>
    </w:p>
    <w:p w:rsidR="007B50E2" w:rsidRPr="00C918F1" w:rsidRDefault="00C918F1" w:rsidP="00FC2432">
      <w:pPr>
        <w:tabs>
          <w:tab w:val="left" w:pos="-1701"/>
        </w:tabs>
        <w:spacing w:before="120" w:after="120"/>
        <w:ind w:left="993" w:right="-1"/>
        <w:jc w:val="both"/>
        <w:rPr>
          <w:rFonts w:ascii="Times New Roman" w:hAnsi="Times New Roman"/>
          <w:b/>
          <w:sz w:val="24"/>
          <w:szCs w:val="24"/>
        </w:rPr>
      </w:pPr>
      <w:r w:rsidRPr="00C918F1">
        <w:rPr>
          <w:rFonts w:ascii="Times New Roman" w:hAnsi="Times New Roman"/>
          <w:b/>
          <w:sz w:val="24"/>
          <w:szCs w:val="24"/>
        </w:rPr>
        <w:t>Приложение № 11</w:t>
      </w:r>
      <w:r>
        <w:rPr>
          <w:rFonts w:ascii="Times New Roman" w:hAnsi="Times New Roman"/>
          <w:b/>
          <w:sz w:val="24"/>
          <w:szCs w:val="24"/>
        </w:rPr>
        <w:t xml:space="preserve">         -      </w:t>
      </w:r>
      <w:r w:rsidRPr="00C918F1">
        <w:rPr>
          <w:rFonts w:ascii="Times New Roman" w:hAnsi="Times New Roman"/>
          <w:sz w:val="24"/>
          <w:szCs w:val="24"/>
        </w:rPr>
        <w:t>Форма. План использования Авансовых платежей</w:t>
      </w:r>
    </w:p>
    <w:p w:rsidR="00C918F1" w:rsidRPr="006D35C8" w:rsidRDefault="00C918F1" w:rsidP="00632814">
      <w:pPr>
        <w:tabs>
          <w:tab w:val="left" w:pos="-1701"/>
          <w:tab w:val="left" w:pos="3544"/>
        </w:tabs>
        <w:spacing w:before="120" w:after="120"/>
        <w:ind w:left="3969" w:right="-1" w:hanging="2976"/>
        <w:rPr>
          <w:rFonts w:ascii="Times New Roman" w:hAnsi="Times New Roman"/>
          <w:sz w:val="24"/>
          <w:szCs w:val="24"/>
        </w:rPr>
      </w:pPr>
      <w:r w:rsidRPr="00C918F1">
        <w:rPr>
          <w:rFonts w:ascii="Times New Roman" w:hAnsi="Times New Roman"/>
          <w:b/>
          <w:sz w:val="24"/>
          <w:szCs w:val="24"/>
        </w:rPr>
        <w:t>Приложение № 12</w:t>
      </w:r>
      <w:r>
        <w:rPr>
          <w:rFonts w:ascii="Times New Roman" w:hAnsi="Times New Roman"/>
          <w:b/>
          <w:sz w:val="24"/>
          <w:szCs w:val="24"/>
        </w:rPr>
        <w:t xml:space="preserve">   </w:t>
      </w:r>
      <w:r w:rsidR="008823C1">
        <w:rPr>
          <w:rFonts w:ascii="Times New Roman" w:hAnsi="Times New Roman"/>
          <w:b/>
          <w:sz w:val="24"/>
          <w:szCs w:val="24"/>
        </w:rPr>
        <w:t xml:space="preserve">      </w:t>
      </w:r>
      <w:r>
        <w:rPr>
          <w:rFonts w:ascii="Times New Roman" w:hAnsi="Times New Roman"/>
          <w:b/>
          <w:sz w:val="24"/>
          <w:szCs w:val="24"/>
        </w:rPr>
        <w:t xml:space="preserve"> </w:t>
      </w:r>
      <w:r w:rsidR="008823C1">
        <w:rPr>
          <w:rFonts w:ascii="Times New Roman" w:hAnsi="Times New Roman"/>
          <w:b/>
          <w:sz w:val="24"/>
          <w:szCs w:val="24"/>
        </w:rPr>
        <w:t>-</w:t>
      </w:r>
      <w:r>
        <w:rPr>
          <w:rFonts w:ascii="Times New Roman" w:hAnsi="Times New Roman"/>
          <w:b/>
          <w:sz w:val="24"/>
          <w:szCs w:val="24"/>
        </w:rPr>
        <w:t xml:space="preserve"> </w:t>
      </w:r>
      <w:r w:rsidR="008823C1">
        <w:rPr>
          <w:rFonts w:ascii="Times New Roman" w:hAnsi="Times New Roman"/>
          <w:b/>
          <w:sz w:val="24"/>
          <w:szCs w:val="24"/>
        </w:rPr>
        <w:t xml:space="preserve">    </w:t>
      </w:r>
      <w:r w:rsidR="008823C1">
        <w:rPr>
          <w:rFonts w:ascii="Times New Roman" w:hAnsi="Times New Roman"/>
          <w:sz w:val="24"/>
          <w:szCs w:val="24"/>
        </w:rPr>
        <w:t>Форма. Список С</w:t>
      </w:r>
      <w:r w:rsidR="008823C1" w:rsidRPr="00053558">
        <w:rPr>
          <w:rFonts w:ascii="Times New Roman" w:hAnsi="Times New Roman"/>
          <w:sz w:val="24"/>
          <w:szCs w:val="24"/>
        </w:rPr>
        <w:t>убподрядчиков</w:t>
      </w:r>
      <w:r w:rsidR="008823C1">
        <w:rPr>
          <w:rFonts w:ascii="Times New Roman" w:hAnsi="Times New Roman"/>
          <w:sz w:val="24"/>
          <w:szCs w:val="24"/>
        </w:rPr>
        <w:t>/П</w:t>
      </w:r>
      <w:r w:rsidR="008823C1" w:rsidRPr="00053558">
        <w:rPr>
          <w:rFonts w:ascii="Times New Roman" w:hAnsi="Times New Roman"/>
          <w:sz w:val="24"/>
          <w:szCs w:val="24"/>
        </w:rPr>
        <w:t>оставщиков</w:t>
      </w:r>
      <w:r w:rsidR="008823C1">
        <w:rPr>
          <w:rFonts w:ascii="Times New Roman" w:hAnsi="Times New Roman"/>
          <w:sz w:val="24"/>
          <w:szCs w:val="24"/>
        </w:rPr>
        <w:t xml:space="preserve"> для  согласования</w:t>
      </w:r>
    </w:p>
    <w:p w:rsidR="00C918F1" w:rsidRDefault="00C918F1" w:rsidP="00FC2432">
      <w:pPr>
        <w:tabs>
          <w:tab w:val="left" w:pos="-1701"/>
        </w:tabs>
        <w:spacing w:before="120" w:after="120"/>
        <w:ind w:left="993" w:right="-1"/>
        <w:jc w:val="both"/>
        <w:rPr>
          <w:rFonts w:ascii="Times New Roman" w:hAnsi="Times New Roman"/>
          <w:sz w:val="24"/>
          <w:szCs w:val="24"/>
        </w:rPr>
      </w:pPr>
    </w:p>
    <w:p w:rsidR="005839F4" w:rsidRPr="00323094" w:rsidRDefault="005839F4" w:rsidP="00DE0D25">
      <w:pPr>
        <w:pStyle w:val="a4"/>
        <w:numPr>
          <w:ilvl w:val="0"/>
          <w:numId w:val="27"/>
        </w:numPr>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АДРЕСА И РЕКВИЗИТЫ СТОРОН</w:t>
      </w:r>
    </w:p>
    <w:tbl>
      <w:tblPr>
        <w:tblStyle w:val="a6"/>
        <w:tblW w:w="10138"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142"/>
        <w:gridCol w:w="6628"/>
        <w:gridCol w:w="675"/>
      </w:tblGrid>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Заказчик:</w:t>
            </w:r>
          </w:p>
        </w:tc>
        <w:tc>
          <w:tcPr>
            <w:tcW w:w="7303" w:type="dxa"/>
            <w:gridSpan w:val="2"/>
          </w:tcPr>
          <w:p w:rsidR="00102245" w:rsidRPr="00323094" w:rsidRDefault="00102245" w:rsidP="00C830D5">
            <w:pPr>
              <w:pStyle w:val="a4"/>
              <w:spacing w:before="120" w:after="120"/>
              <w:ind w:left="0" w:right="-1"/>
              <w:jc w:val="both"/>
              <w:rPr>
                <w:rFonts w:ascii="Times New Roman" w:hAnsi="Times New Roman"/>
                <w:sz w:val="24"/>
                <w:szCs w:val="24"/>
              </w:rPr>
            </w:pPr>
            <w:r w:rsidRPr="00323094">
              <w:rPr>
                <w:rFonts w:ascii="Times New Roman" w:hAnsi="Times New Roman"/>
                <w:color w:val="000000" w:themeColor="text1"/>
                <w:sz w:val="24"/>
                <w:szCs w:val="24"/>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p>
        </w:tc>
      </w:tr>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места нахождения: </w:t>
            </w:r>
          </w:p>
        </w:tc>
        <w:tc>
          <w:tcPr>
            <w:tcW w:w="7303" w:type="dxa"/>
            <w:gridSpan w:val="2"/>
          </w:tcPr>
          <w:p w:rsidR="00102245" w:rsidRPr="00323094" w:rsidRDefault="00213D30" w:rsidP="00323094">
            <w:pPr>
              <w:pStyle w:val="a4"/>
              <w:spacing w:before="120" w:after="120"/>
              <w:ind w:left="0" w:right="-1"/>
              <w:jc w:val="both"/>
              <w:rPr>
                <w:rFonts w:ascii="Times New Roman" w:hAnsi="Times New Roman"/>
                <w:sz w:val="24"/>
                <w:szCs w:val="24"/>
              </w:rPr>
            </w:pPr>
            <w:r w:rsidRPr="00323094">
              <w:rPr>
                <w:rFonts w:ascii="Times New Roman" w:hAnsi="Times New Roman"/>
                <w:sz w:val="24"/>
                <w:szCs w:val="24"/>
              </w:rPr>
              <w:t>Российская Федерация, 143026, г</w:t>
            </w:r>
            <w:r w:rsidR="00DA3547">
              <w:rPr>
                <w:rFonts w:ascii="Times New Roman" w:hAnsi="Times New Roman"/>
                <w:sz w:val="24"/>
                <w:szCs w:val="24"/>
              </w:rPr>
              <w:t>.</w:t>
            </w:r>
            <w:r w:rsidRPr="00323094">
              <w:rPr>
                <w:rFonts w:ascii="Times New Roman" w:hAnsi="Times New Roman"/>
                <w:sz w:val="24"/>
                <w:szCs w:val="24"/>
              </w:rPr>
              <w:t xml:space="preserve"> Москва, территория инновац</w:t>
            </w:r>
            <w:r w:rsidR="00831B53">
              <w:rPr>
                <w:rFonts w:ascii="Times New Roman" w:hAnsi="Times New Roman"/>
                <w:sz w:val="24"/>
                <w:szCs w:val="24"/>
              </w:rPr>
              <w:t>ионного центра «Сколково»,</w:t>
            </w:r>
            <w:r w:rsidRPr="00323094">
              <w:rPr>
                <w:rFonts w:ascii="Times New Roman" w:hAnsi="Times New Roman"/>
                <w:sz w:val="24"/>
                <w:szCs w:val="24"/>
              </w:rPr>
              <w:t xml:space="preserve"> Луговая</w:t>
            </w:r>
            <w:r w:rsidR="00831B53">
              <w:rPr>
                <w:rFonts w:ascii="Times New Roman" w:hAnsi="Times New Roman"/>
                <w:sz w:val="24"/>
                <w:szCs w:val="24"/>
              </w:rPr>
              <w:t xml:space="preserve"> ул</w:t>
            </w:r>
            <w:r w:rsidR="00DA3547">
              <w:rPr>
                <w:rFonts w:ascii="Times New Roman" w:hAnsi="Times New Roman"/>
                <w:sz w:val="24"/>
                <w:szCs w:val="24"/>
              </w:rPr>
              <w:t>.</w:t>
            </w:r>
            <w:r w:rsidR="00831B53">
              <w:rPr>
                <w:rFonts w:ascii="Times New Roman" w:hAnsi="Times New Roman"/>
                <w:sz w:val="24"/>
                <w:szCs w:val="24"/>
              </w:rPr>
              <w:t>,</w:t>
            </w:r>
            <w:r w:rsidRPr="00323094">
              <w:rPr>
                <w:rFonts w:ascii="Times New Roman" w:hAnsi="Times New Roman"/>
                <w:sz w:val="24"/>
                <w:szCs w:val="24"/>
              </w:rPr>
              <w:t xml:space="preserve"> </w:t>
            </w:r>
            <w:r w:rsidR="005D4C2E">
              <w:rPr>
                <w:rFonts w:ascii="Times New Roman" w:hAnsi="Times New Roman"/>
                <w:sz w:val="24"/>
                <w:szCs w:val="24"/>
              </w:rPr>
              <w:t xml:space="preserve">д. </w:t>
            </w:r>
            <w:r w:rsidRPr="00323094">
              <w:rPr>
                <w:rFonts w:ascii="Times New Roman" w:hAnsi="Times New Roman"/>
                <w:sz w:val="24"/>
                <w:szCs w:val="24"/>
              </w:rPr>
              <w:t xml:space="preserve">4, </w:t>
            </w:r>
            <w:proofErr w:type="spellStart"/>
            <w:r w:rsidRPr="00323094">
              <w:rPr>
                <w:rFonts w:ascii="Times New Roman" w:hAnsi="Times New Roman"/>
                <w:sz w:val="24"/>
                <w:szCs w:val="24"/>
              </w:rPr>
              <w:t>кор</w:t>
            </w:r>
            <w:proofErr w:type="spellEnd"/>
            <w:r w:rsidR="00323094">
              <w:rPr>
                <w:rFonts w:ascii="Times New Roman" w:hAnsi="Times New Roman"/>
                <w:sz w:val="24"/>
                <w:szCs w:val="24"/>
              </w:rPr>
              <w:t>.</w:t>
            </w:r>
            <w:r w:rsidRPr="00323094">
              <w:rPr>
                <w:rFonts w:ascii="Times New Roman" w:hAnsi="Times New Roman"/>
                <w:sz w:val="24"/>
                <w:szCs w:val="24"/>
              </w:rPr>
              <w:t xml:space="preserve"> 2</w:t>
            </w:r>
          </w:p>
        </w:tc>
      </w:tr>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Почтовый </w:t>
            </w:r>
          </w:p>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w:t>
            </w:r>
          </w:p>
        </w:tc>
        <w:tc>
          <w:tcPr>
            <w:tcW w:w="7303" w:type="dxa"/>
            <w:gridSpan w:val="2"/>
          </w:tcPr>
          <w:p w:rsidR="00102245" w:rsidRPr="00323094" w:rsidRDefault="00213D30" w:rsidP="00323094">
            <w:pPr>
              <w:pStyle w:val="a4"/>
              <w:spacing w:before="120" w:after="120"/>
              <w:ind w:left="0" w:right="-1"/>
              <w:jc w:val="both"/>
              <w:rPr>
                <w:rFonts w:ascii="Times New Roman" w:hAnsi="Times New Roman"/>
                <w:sz w:val="24"/>
                <w:szCs w:val="24"/>
              </w:rPr>
            </w:pPr>
            <w:r w:rsidRPr="00323094">
              <w:rPr>
                <w:rFonts w:ascii="Times New Roman" w:hAnsi="Times New Roman"/>
                <w:sz w:val="24"/>
                <w:szCs w:val="24"/>
              </w:rPr>
              <w:t>Российская Федерация, 143026, г</w:t>
            </w:r>
            <w:r w:rsidR="00DA3547">
              <w:rPr>
                <w:rFonts w:ascii="Times New Roman" w:hAnsi="Times New Roman"/>
                <w:sz w:val="24"/>
                <w:szCs w:val="24"/>
              </w:rPr>
              <w:t>.</w:t>
            </w:r>
            <w:r w:rsidRPr="00323094">
              <w:rPr>
                <w:rFonts w:ascii="Times New Roman" w:hAnsi="Times New Roman"/>
                <w:sz w:val="24"/>
                <w:szCs w:val="24"/>
              </w:rPr>
              <w:t xml:space="preserve"> Москва, территория инновационного центра «Сколково», Луговая</w:t>
            </w:r>
            <w:r w:rsidR="00DA3547">
              <w:rPr>
                <w:rFonts w:ascii="Times New Roman" w:hAnsi="Times New Roman"/>
                <w:sz w:val="24"/>
                <w:szCs w:val="24"/>
              </w:rPr>
              <w:t xml:space="preserve"> ул.</w:t>
            </w:r>
            <w:r w:rsidRPr="00323094">
              <w:rPr>
                <w:rFonts w:ascii="Times New Roman" w:hAnsi="Times New Roman"/>
                <w:sz w:val="24"/>
                <w:szCs w:val="24"/>
              </w:rPr>
              <w:t xml:space="preserve">, </w:t>
            </w:r>
            <w:r w:rsidR="005D4C2E">
              <w:rPr>
                <w:rFonts w:ascii="Times New Roman" w:hAnsi="Times New Roman"/>
                <w:sz w:val="24"/>
                <w:szCs w:val="24"/>
              </w:rPr>
              <w:t xml:space="preserve">д. </w:t>
            </w:r>
            <w:r w:rsidRPr="00323094">
              <w:rPr>
                <w:rFonts w:ascii="Times New Roman" w:hAnsi="Times New Roman"/>
                <w:sz w:val="24"/>
                <w:szCs w:val="24"/>
              </w:rPr>
              <w:t xml:space="preserve">4, </w:t>
            </w:r>
            <w:proofErr w:type="spellStart"/>
            <w:r w:rsidRPr="00323094">
              <w:rPr>
                <w:rFonts w:ascii="Times New Roman" w:hAnsi="Times New Roman"/>
                <w:sz w:val="24"/>
                <w:szCs w:val="24"/>
              </w:rPr>
              <w:t>кор</w:t>
            </w:r>
            <w:proofErr w:type="spellEnd"/>
            <w:r w:rsidR="00323094">
              <w:rPr>
                <w:rFonts w:ascii="Times New Roman" w:hAnsi="Times New Roman"/>
                <w:sz w:val="24"/>
                <w:szCs w:val="24"/>
              </w:rPr>
              <w:t>.</w:t>
            </w:r>
            <w:r w:rsidRPr="00323094">
              <w:rPr>
                <w:rFonts w:ascii="Times New Roman" w:hAnsi="Times New Roman"/>
                <w:sz w:val="24"/>
                <w:szCs w:val="24"/>
              </w:rPr>
              <w:t xml:space="preserve"> 2</w:t>
            </w:r>
          </w:p>
        </w:tc>
      </w:tr>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ОГРН: </w:t>
            </w:r>
          </w:p>
        </w:tc>
        <w:tc>
          <w:tcPr>
            <w:tcW w:w="7303"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1107746949793</w:t>
            </w:r>
          </w:p>
        </w:tc>
      </w:tr>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ИНН / КПП: </w:t>
            </w:r>
          </w:p>
        </w:tc>
        <w:tc>
          <w:tcPr>
            <w:tcW w:w="7303"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color w:val="000000" w:themeColor="text1"/>
                <w:sz w:val="24"/>
                <w:szCs w:val="24"/>
                <w:lang w:eastAsia="ru-RU"/>
              </w:rPr>
              <w:t xml:space="preserve">7701897582 / </w:t>
            </w:r>
            <w:r w:rsidR="00B354A9" w:rsidRPr="00323094">
              <w:rPr>
                <w:rFonts w:ascii="Times New Roman" w:hAnsi="Times New Roman"/>
                <w:color w:val="000000" w:themeColor="text1"/>
                <w:sz w:val="24"/>
                <w:szCs w:val="24"/>
                <w:lang w:eastAsia="ru-RU"/>
              </w:rPr>
              <w:t>773101001</w:t>
            </w:r>
          </w:p>
        </w:tc>
      </w:tr>
      <w:tr w:rsidR="00102245" w:rsidRPr="00323094" w:rsidTr="0006322F">
        <w:tc>
          <w:tcPr>
            <w:tcW w:w="2835" w:type="dxa"/>
            <w:gridSpan w:val="2"/>
          </w:tcPr>
          <w:p w:rsidR="00102245" w:rsidRPr="00323094" w:rsidRDefault="00102245"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lastRenderedPageBreak/>
              <w:t xml:space="preserve">Телефон / факс: </w:t>
            </w:r>
          </w:p>
        </w:tc>
        <w:tc>
          <w:tcPr>
            <w:tcW w:w="7303" w:type="dxa"/>
            <w:gridSpan w:val="2"/>
          </w:tcPr>
          <w:p w:rsidR="00102245" w:rsidRPr="00911E95" w:rsidRDefault="00B354A9" w:rsidP="00911E95">
            <w:pPr>
              <w:pStyle w:val="a4"/>
              <w:spacing w:before="120" w:after="120"/>
              <w:ind w:left="0" w:right="-1"/>
              <w:rPr>
                <w:rFonts w:ascii="Times New Roman" w:hAnsi="Times New Roman"/>
                <w:sz w:val="24"/>
                <w:szCs w:val="24"/>
              </w:rPr>
            </w:pPr>
            <w:r w:rsidRPr="00323094">
              <w:rPr>
                <w:rFonts w:ascii="Times New Roman" w:hAnsi="Times New Roman"/>
                <w:color w:val="000000" w:themeColor="text1"/>
                <w:sz w:val="24"/>
                <w:szCs w:val="24"/>
                <w:lang w:eastAsia="ru-RU"/>
              </w:rPr>
              <w:t>+7 (495) </w:t>
            </w:r>
            <w:r w:rsidR="00911E95">
              <w:rPr>
                <w:rFonts w:ascii="Times New Roman" w:hAnsi="Times New Roman"/>
                <w:color w:val="000000" w:themeColor="text1"/>
                <w:sz w:val="24"/>
                <w:szCs w:val="24"/>
                <w:lang w:eastAsia="ru-RU"/>
              </w:rPr>
              <w:t>956 00 33</w:t>
            </w:r>
            <w:r w:rsidR="00911E95" w:rsidRPr="00911E95">
              <w:rPr>
                <w:rFonts w:ascii="Times New Roman" w:hAnsi="Times New Roman"/>
                <w:color w:val="000000" w:themeColor="text1"/>
                <w:sz w:val="24"/>
                <w:szCs w:val="24"/>
                <w:lang w:eastAsia="ru-RU"/>
              </w:rPr>
              <w:t xml:space="preserve">, </w:t>
            </w:r>
            <w:r w:rsidR="00911E95">
              <w:rPr>
                <w:rFonts w:ascii="Times New Roman" w:hAnsi="Times New Roman"/>
                <w:color w:val="000000" w:themeColor="text1"/>
                <w:sz w:val="24"/>
                <w:szCs w:val="24"/>
                <w:lang w:eastAsia="ru-RU"/>
              </w:rPr>
              <w:t>доб. 2146</w:t>
            </w:r>
          </w:p>
        </w:tc>
      </w:tr>
      <w:tr w:rsidR="00102245" w:rsidRPr="00323094" w:rsidTr="0006322F">
        <w:trPr>
          <w:gridAfter w:val="1"/>
          <w:wAfter w:w="675" w:type="dxa"/>
        </w:trPr>
        <w:tc>
          <w:tcPr>
            <w:tcW w:w="2693" w:type="dxa"/>
          </w:tcPr>
          <w:p w:rsidR="00102245" w:rsidRPr="00323094" w:rsidRDefault="0006322F" w:rsidP="0006322F">
            <w:pPr>
              <w:pStyle w:val="a4"/>
              <w:spacing w:before="120" w:after="120"/>
              <w:ind w:left="-709" w:right="-1" w:firstLine="176"/>
              <w:rPr>
                <w:rFonts w:ascii="Times New Roman" w:hAnsi="Times New Roman"/>
                <w:sz w:val="24"/>
                <w:szCs w:val="24"/>
              </w:rPr>
            </w:pPr>
            <w:r>
              <w:rPr>
                <w:rFonts w:ascii="Times New Roman" w:hAnsi="Times New Roman"/>
                <w:sz w:val="24"/>
                <w:szCs w:val="24"/>
              </w:rPr>
              <w:t xml:space="preserve">        </w:t>
            </w:r>
            <w:r w:rsidR="00102245" w:rsidRPr="00323094">
              <w:rPr>
                <w:rFonts w:ascii="Times New Roman" w:hAnsi="Times New Roman"/>
                <w:sz w:val="24"/>
                <w:szCs w:val="24"/>
              </w:rPr>
              <w:t xml:space="preserve">Расчетные реквизиты: </w:t>
            </w:r>
          </w:p>
        </w:tc>
        <w:tc>
          <w:tcPr>
            <w:tcW w:w="6770" w:type="dxa"/>
            <w:gridSpan w:val="2"/>
          </w:tcPr>
          <w:p w:rsidR="00102245" w:rsidRPr="00323094" w:rsidRDefault="00B354A9" w:rsidP="005A217C">
            <w:pPr>
              <w:pStyle w:val="a4"/>
              <w:spacing w:before="120" w:after="120"/>
              <w:ind w:left="176" w:right="-1"/>
              <w:rPr>
                <w:rFonts w:ascii="Times New Roman" w:hAnsi="Times New Roman"/>
                <w:sz w:val="24"/>
                <w:szCs w:val="24"/>
              </w:rPr>
            </w:pPr>
            <w:proofErr w:type="gramStart"/>
            <w:r w:rsidRPr="00A46DA9">
              <w:rPr>
                <w:rFonts w:ascii="Times New Roman" w:hAnsi="Times New Roman"/>
                <w:sz w:val="24"/>
                <w:szCs w:val="24"/>
                <w:lang w:eastAsia="ru-RU"/>
              </w:rPr>
              <w:t>р</w:t>
            </w:r>
            <w:proofErr w:type="gramEnd"/>
            <w:r w:rsidRPr="00A46DA9">
              <w:rPr>
                <w:rFonts w:ascii="Times New Roman" w:hAnsi="Times New Roman"/>
                <w:sz w:val="24"/>
                <w:szCs w:val="24"/>
                <w:lang w:eastAsia="ru-RU"/>
              </w:rPr>
              <w:t xml:space="preserve">/с 40702810692000005757 в </w:t>
            </w:r>
            <w:r w:rsidR="00A23B7F">
              <w:rPr>
                <w:rFonts w:ascii="Times New Roman" w:hAnsi="Times New Roman"/>
                <w:sz w:val="24"/>
                <w:szCs w:val="24"/>
                <w:lang w:eastAsia="ru-RU"/>
              </w:rPr>
              <w:t>Банк ГПБ (</w:t>
            </w:r>
            <w:r w:rsidRPr="00A46DA9">
              <w:rPr>
                <w:rFonts w:ascii="Times New Roman" w:hAnsi="Times New Roman"/>
                <w:sz w:val="24"/>
                <w:szCs w:val="24"/>
                <w:lang w:eastAsia="ru-RU"/>
              </w:rPr>
              <w:t>АО) г. М</w:t>
            </w:r>
            <w:r w:rsidR="00A23B7F">
              <w:rPr>
                <w:rFonts w:ascii="Times New Roman" w:hAnsi="Times New Roman"/>
                <w:sz w:val="24"/>
                <w:szCs w:val="24"/>
                <w:lang w:eastAsia="ru-RU"/>
              </w:rPr>
              <w:t>осква</w:t>
            </w:r>
            <w:r w:rsidRPr="00A46DA9">
              <w:rPr>
                <w:rFonts w:ascii="Times New Roman" w:hAnsi="Times New Roman"/>
                <w:sz w:val="24"/>
                <w:szCs w:val="24"/>
                <w:lang w:eastAsia="ru-RU"/>
              </w:rPr>
              <w:t xml:space="preserve">, </w:t>
            </w:r>
            <w:r w:rsidRPr="00A46DA9">
              <w:rPr>
                <w:rFonts w:ascii="Times New Roman" w:hAnsi="Times New Roman"/>
                <w:sz w:val="24"/>
                <w:szCs w:val="24"/>
                <w:lang w:eastAsia="ru-RU"/>
              </w:rPr>
              <w:br/>
              <w:t>к/с 30101810200000000823, БИК 044525823</w:t>
            </w:r>
          </w:p>
        </w:tc>
      </w:tr>
    </w:tbl>
    <w:p w:rsidR="00102245" w:rsidRPr="00323094" w:rsidRDefault="00102245" w:rsidP="00FC2432">
      <w:pPr>
        <w:pStyle w:val="a4"/>
        <w:spacing w:before="120" w:after="120"/>
        <w:ind w:left="993" w:right="-1"/>
        <w:jc w:val="both"/>
        <w:rPr>
          <w:rFonts w:ascii="Times New Roman" w:hAnsi="Times New Roman"/>
          <w:b/>
          <w:sz w:val="24"/>
          <w:szCs w:val="24"/>
        </w:rPr>
      </w:pPr>
    </w:p>
    <w:tbl>
      <w:tblPr>
        <w:tblStyle w:val="a6"/>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9"/>
        <w:gridCol w:w="1379"/>
        <w:gridCol w:w="5245"/>
        <w:gridCol w:w="107"/>
      </w:tblGrid>
      <w:tr w:rsidR="00B354A9" w:rsidRPr="00323094" w:rsidTr="000A6B98">
        <w:tc>
          <w:tcPr>
            <w:tcW w:w="3299" w:type="dxa"/>
          </w:tcPr>
          <w:p w:rsidR="00B354A9" w:rsidRPr="00323094" w:rsidRDefault="000A6B98" w:rsidP="00740A53">
            <w:pPr>
              <w:pStyle w:val="a4"/>
              <w:spacing w:before="120" w:after="120"/>
              <w:ind w:left="743" w:right="-1" w:hanging="743"/>
              <w:rPr>
                <w:rFonts w:ascii="Times New Roman" w:hAnsi="Times New Roman"/>
                <w:sz w:val="24"/>
                <w:szCs w:val="24"/>
              </w:rPr>
            </w:pPr>
            <w:r w:rsidRPr="00323094">
              <w:rPr>
                <w:rFonts w:ascii="Times New Roman" w:hAnsi="Times New Roman"/>
                <w:sz w:val="24"/>
                <w:szCs w:val="24"/>
              </w:rPr>
              <w:t>Генеральный п</w:t>
            </w:r>
            <w:r w:rsidR="00B354A9" w:rsidRPr="00323094">
              <w:rPr>
                <w:rFonts w:ascii="Times New Roman" w:hAnsi="Times New Roman"/>
                <w:sz w:val="24"/>
                <w:szCs w:val="24"/>
              </w:rPr>
              <w:t>одрядчик:</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Адрес места нахождения: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9509FF">
            <w:pPr>
              <w:pStyle w:val="a4"/>
              <w:spacing w:before="120" w:after="120" w:line="240" w:lineRule="auto"/>
              <w:ind w:left="0" w:right="-1"/>
              <w:rPr>
                <w:rFonts w:ascii="Times New Roman" w:hAnsi="Times New Roman"/>
                <w:sz w:val="24"/>
                <w:szCs w:val="24"/>
              </w:rPr>
            </w:pPr>
            <w:r w:rsidRPr="00323094">
              <w:rPr>
                <w:rFonts w:ascii="Times New Roman" w:hAnsi="Times New Roman"/>
                <w:sz w:val="24"/>
                <w:szCs w:val="24"/>
              </w:rPr>
              <w:t xml:space="preserve">Почтовый </w:t>
            </w:r>
          </w:p>
          <w:p w:rsidR="00B354A9" w:rsidRPr="00323094" w:rsidRDefault="00B354A9" w:rsidP="009509FF">
            <w:pPr>
              <w:pStyle w:val="a4"/>
              <w:spacing w:before="120" w:after="120" w:line="240" w:lineRule="auto"/>
              <w:ind w:left="0" w:right="-1"/>
              <w:rPr>
                <w:rFonts w:ascii="Times New Roman" w:hAnsi="Times New Roman"/>
                <w:sz w:val="24"/>
                <w:szCs w:val="24"/>
              </w:rPr>
            </w:pPr>
            <w:r w:rsidRPr="00323094">
              <w:rPr>
                <w:rFonts w:ascii="Times New Roman" w:hAnsi="Times New Roman"/>
                <w:sz w:val="24"/>
                <w:szCs w:val="24"/>
              </w:rPr>
              <w:t xml:space="preserve">адрес: </w:t>
            </w:r>
          </w:p>
        </w:tc>
        <w:tc>
          <w:tcPr>
            <w:tcW w:w="6731" w:type="dxa"/>
            <w:gridSpan w:val="3"/>
          </w:tcPr>
          <w:p w:rsidR="00B354A9" w:rsidRPr="00323094" w:rsidRDefault="0006322F" w:rsidP="00FC2432">
            <w:pPr>
              <w:pStyle w:val="a4"/>
              <w:spacing w:before="120" w:after="120"/>
              <w:ind w:left="0" w:right="-1"/>
              <w:rPr>
                <w:rFonts w:ascii="Times New Roman" w:hAnsi="Times New Roman"/>
                <w:sz w:val="24"/>
                <w:szCs w:val="24"/>
                <w:lang w:val="en-US"/>
              </w:rPr>
            </w:pPr>
            <w:r>
              <w:rPr>
                <w:rFonts w:ascii="Times New Roman" w:hAnsi="Times New Roman"/>
                <w:sz w:val="24"/>
                <w:szCs w:val="24"/>
              </w:rPr>
              <w:t xml:space="preserve">        </w:t>
            </w: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ОГРН: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ИНН / КПП: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Телефон / факс: </w:t>
            </w:r>
          </w:p>
        </w:tc>
        <w:tc>
          <w:tcPr>
            <w:tcW w:w="6731" w:type="dxa"/>
            <w:gridSpan w:val="3"/>
          </w:tcPr>
          <w:p w:rsidR="00B354A9" w:rsidRPr="00323094" w:rsidRDefault="00B354A9" w:rsidP="00FC2432">
            <w:pPr>
              <w:pStyle w:val="a4"/>
              <w:spacing w:before="120" w:after="120"/>
              <w:ind w:left="0" w:right="-1"/>
              <w:rPr>
                <w:rFonts w:ascii="Times New Roman" w:hAnsi="Times New Roman"/>
                <w:sz w:val="24"/>
                <w:szCs w:val="24"/>
              </w:rPr>
            </w:pPr>
          </w:p>
        </w:tc>
      </w:tr>
      <w:tr w:rsidR="00B354A9" w:rsidRPr="00323094" w:rsidTr="000A6B98">
        <w:tc>
          <w:tcPr>
            <w:tcW w:w="3299" w:type="dxa"/>
          </w:tcPr>
          <w:p w:rsidR="00B354A9" w:rsidRPr="00323094" w:rsidRDefault="00B354A9" w:rsidP="00FC2432">
            <w:pPr>
              <w:pStyle w:val="a4"/>
              <w:spacing w:before="120" w:after="120"/>
              <w:ind w:left="0" w:right="-1"/>
              <w:rPr>
                <w:rFonts w:ascii="Times New Roman" w:hAnsi="Times New Roman"/>
                <w:sz w:val="24"/>
                <w:szCs w:val="24"/>
              </w:rPr>
            </w:pPr>
            <w:r w:rsidRPr="00323094">
              <w:rPr>
                <w:rFonts w:ascii="Times New Roman" w:hAnsi="Times New Roman"/>
                <w:sz w:val="24"/>
                <w:szCs w:val="24"/>
              </w:rPr>
              <w:t xml:space="preserve">Расчетные реквизиты: </w:t>
            </w:r>
          </w:p>
        </w:tc>
        <w:tc>
          <w:tcPr>
            <w:tcW w:w="6731" w:type="dxa"/>
            <w:gridSpan w:val="3"/>
          </w:tcPr>
          <w:p w:rsidR="00B354A9" w:rsidRPr="00323094" w:rsidRDefault="00B354A9" w:rsidP="00844914">
            <w:pPr>
              <w:pStyle w:val="a4"/>
              <w:spacing w:before="120" w:after="120"/>
              <w:ind w:left="0" w:right="-1"/>
              <w:rPr>
                <w:rFonts w:ascii="Times New Roman" w:hAnsi="Times New Roman"/>
                <w:sz w:val="24"/>
                <w:szCs w:val="24"/>
              </w:rPr>
            </w:pPr>
          </w:p>
        </w:tc>
      </w:tr>
      <w:tr w:rsidR="000A6B98" w:rsidTr="000A6B9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07" w:type="dxa"/>
        </w:trPr>
        <w:tc>
          <w:tcPr>
            <w:tcW w:w="4678" w:type="dxa"/>
            <w:gridSpan w:val="2"/>
            <w:tcBorders>
              <w:top w:val="nil"/>
              <w:left w:val="nil"/>
              <w:bottom w:val="nil"/>
              <w:right w:val="nil"/>
            </w:tcBorders>
          </w:tcPr>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r w:rsidRPr="00323094">
              <w:rPr>
                <w:rFonts w:ascii="Times New Roman" w:eastAsia="Times New Roman" w:hAnsi="Times New Roman"/>
                <w:b/>
                <w:sz w:val="24"/>
                <w:szCs w:val="24"/>
                <w:lang w:eastAsia="ru-RU"/>
              </w:rPr>
              <w:t>Заказчик</w:t>
            </w: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Генеральный директор</w:t>
            </w: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__</w:t>
            </w:r>
            <w:r w:rsidR="00A23B7F">
              <w:rPr>
                <w:rFonts w:ascii="Times New Roman" w:eastAsia="Times New Roman" w:hAnsi="Times New Roman"/>
                <w:sz w:val="24"/>
                <w:szCs w:val="24"/>
                <w:lang w:eastAsia="ru-RU"/>
              </w:rPr>
              <w:t>__________________/</w:t>
            </w:r>
            <w:r w:rsidR="00F93F90">
              <w:rPr>
                <w:rFonts w:ascii="Times New Roman" w:eastAsia="Times New Roman" w:hAnsi="Times New Roman"/>
                <w:sz w:val="24"/>
                <w:szCs w:val="24"/>
                <w:lang w:eastAsia="ru-RU"/>
              </w:rPr>
              <w:t>_____________</w:t>
            </w:r>
            <w:r w:rsidRPr="00323094">
              <w:rPr>
                <w:rFonts w:ascii="Times New Roman" w:eastAsia="Times New Roman" w:hAnsi="Times New Roman"/>
                <w:sz w:val="24"/>
                <w:szCs w:val="24"/>
                <w:lang w:eastAsia="ru-RU"/>
              </w:rPr>
              <w:t>/</w:t>
            </w:r>
          </w:p>
          <w:p w:rsidR="000A6B98" w:rsidRPr="00323094" w:rsidRDefault="000A6B98">
            <w:pPr>
              <w:widowControl w:val="0"/>
              <w:suppressAutoHyphens/>
              <w:spacing w:after="0" w:line="240" w:lineRule="auto"/>
              <w:rPr>
                <w:rFonts w:ascii="Times New Roman" w:eastAsia="Times New Roman" w:hAnsi="Times New Roman"/>
                <w:bCs/>
                <w:iCs/>
                <w:sz w:val="24"/>
                <w:szCs w:val="24"/>
                <w:lang w:eastAsia="ru-RU"/>
              </w:rPr>
            </w:pPr>
            <w:proofErr w:type="spellStart"/>
            <w:r w:rsidRPr="00323094">
              <w:rPr>
                <w:rFonts w:ascii="Times New Roman" w:eastAsia="Times New Roman" w:hAnsi="Times New Roman"/>
                <w:bCs/>
                <w:iCs/>
                <w:sz w:val="24"/>
                <w:szCs w:val="24"/>
                <w:lang w:eastAsia="ru-RU"/>
              </w:rPr>
              <w:t>м.п</w:t>
            </w:r>
            <w:proofErr w:type="spellEnd"/>
            <w:r w:rsidRPr="00323094">
              <w:rPr>
                <w:rFonts w:ascii="Times New Roman" w:eastAsia="Times New Roman" w:hAnsi="Times New Roman"/>
                <w:bCs/>
                <w:iCs/>
                <w:sz w:val="24"/>
                <w:szCs w:val="24"/>
                <w:lang w:eastAsia="ru-RU"/>
              </w:rPr>
              <w:t>.</w:t>
            </w:r>
          </w:p>
        </w:tc>
        <w:tc>
          <w:tcPr>
            <w:tcW w:w="5245" w:type="dxa"/>
            <w:tcBorders>
              <w:top w:val="nil"/>
              <w:left w:val="nil"/>
              <w:bottom w:val="nil"/>
              <w:right w:val="nil"/>
            </w:tcBorders>
          </w:tcPr>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b/>
                <w:sz w:val="24"/>
                <w:szCs w:val="24"/>
                <w:lang w:eastAsia="ru-RU"/>
              </w:rPr>
            </w:pPr>
            <w:r w:rsidRPr="00323094">
              <w:rPr>
                <w:rFonts w:ascii="Times New Roman" w:eastAsia="Times New Roman" w:hAnsi="Times New Roman"/>
                <w:b/>
                <w:sz w:val="24"/>
                <w:szCs w:val="24"/>
                <w:lang w:eastAsia="ru-RU"/>
              </w:rPr>
              <w:t>Генеральный подрядчик</w:t>
            </w:r>
          </w:p>
          <w:p w:rsidR="000A6B98" w:rsidRPr="00323094" w:rsidRDefault="00831B53">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w:t>
            </w:r>
          </w:p>
          <w:p w:rsidR="000A6B98" w:rsidRPr="00323094" w:rsidRDefault="000A6B98">
            <w:pPr>
              <w:widowControl w:val="0"/>
              <w:suppressAutoHyphens/>
              <w:spacing w:after="0" w:line="240" w:lineRule="auto"/>
              <w:jc w:val="center"/>
              <w:rPr>
                <w:rFonts w:ascii="Times New Roman" w:eastAsia="Times New Roman" w:hAnsi="Times New Roman"/>
                <w:b/>
                <w:sz w:val="24"/>
                <w:szCs w:val="24"/>
                <w:lang w:eastAsia="ru-RU"/>
              </w:rPr>
            </w:pPr>
          </w:p>
          <w:p w:rsidR="000A6B98" w:rsidRPr="00323094" w:rsidRDefault="000A6B98">
            <w:pPr>
              <w:widowControl w:val="0"/>
              <w:suppressAutoHyphens/>
              <w:spacing w:after="0" w:line="240" w:lineRule="auto"/>
              <w:rPr>
                <w:rFonts w:ascii="Times New Roman" w:eastAsia="Times New Roman" w:hAnsi="Times New Roman"/>
                <w:sz w:val="24"/>
                <w:szCs w:val="24"/>
                <w:lang w:eastAsia="ru-RU"/>
              </w:rPr>
            </w:pPr>
            <w:r w:rsidRPr="00323094">
              <w:rPr>
                <w:rFonts w:ascii="Times New Roman" w:eastAsia="Times New Roman" w:hAnsi="Times New Roman"/>
                <w:sz w:val="24"/>
                <w:szCs w:val="24"/>
                <w:lang w:eastAsia="ru-RU"/>
              </w:rPr>
              <w:t>_______</w:t>
            </w:r>
            <w:r w:rsidR="00A23B7F">
              <w:rPr>
                <w:rFonts w:ascii="Times New Roman" w:eastAsia="Times New Roman" w:hAnsi="Times New Roman"/>
                <w:sz w:val="24"/>
                <w:szCs w:val="24"/>
                <w:lang w:eastAsia="ru-RU"/>
              </w:rPr>
              <w:t xml:space="preserve">_______________ </w:t>
            </w:r>
            <w:r w:rsidRPr="00323094">
              <w:rPr>
                <w:rFonts w:ascii="Times New Roman" w:eastAsia="Times New Roman" w:hAnsi="Times New Roman"/>
                <w:sz w:val="24"/>
                <w:szCs w:val="24"/>
                <w:lang w:eastAsia="ru-RU"/>
              </w:rPr>
              <w:t xml:space="preserve"> </w:t>
            </w:r>
            <w:r w:rsidR="00831B53">
              <w:rPr>
                <w:rFonts w:ascii="Times New Roman" w:eastAsia="Times New Roman" w:hAnsi="Times New Roman"/>
                <w:sz w:val="24"/>
                <w:szCs w:val="24"/>
                <w:lang w:eastAsia="ru-RU"/>
              </w:rPr>
              <w:t>/_____________</w:t>
            </w:r>
            <w:r w:rsidRPr="00323094">
              <w:rPr>
                <w:rFonts w:ascii="Times New Roman" w:eastAsia="Times New Roman" w:hAnsi="Times New Roman"/>
                <w:sz w:val="24"/>
                <w:szCs w:val="24"/>
                <w:lang w:eastAsia="ru-RU"/>
              </w:rPr>
              <w:t>/</w:t>
            </w:r>
          </w:p>
          <w:p w:rsidR="000A6B98" w:rsidRDefault="000A6B98">
            <w:pPr>
              <w:widowControl w:val="0"/>
              <w:suppressAutoHyphens/>
              <w:spacing w:after="0" w:line="240" w:lineRule="auto"/>
              <w:rPr>
                <w:rFonts w:ascii="Times New Roman" w:eastAsia="Times New Roman" w:hAnsi="Times New Roman"/>
                <w:bCs/>
                <w:iCs/>
                <w:sz w:val="24"/>
                <w:szCs w:val="24"/>
                <w:lang w:eastAsia="ru-RU"/>
              </w:rPr>
            </w:pPr>
            <w:proofErr w:type="spellStart"/>
            <w:r w:rsidRPr="00323094">
              <w:rPr>
                <w:rFonts w:ascii="Times New Roman" w:eastAsia="Times New Roman" w:hAnsi="Times New Roman"/>
                <w:bCs/>
                <w:iCs/>
                <w:sz w:val="24"/>
                <w:szCs w:val="24"/>
                <w:lang w:eastAsia="ru-RU"/>
              </w:rPr>
              <w:t>м.п</w:t>
            </w:r>
            <w:proofErr w:type="spellEnd"/>
            <w:r w:rsidRPr="00323094">
              <w:rPr>
                <w:rFonts w:ascii="Times New Roman" w:eastAsia="Times New Roman" w:hAnsi="Times New Roman"/>
                <w:bCs/>
                <w:iCs/>
                <w:sz w:val="24"/>
                <w:szCs w:val="24"/>
                <w:lang w:eastAsia="ru-RU"/>
              </w:rPr>
              <w:t>.</w:t>
            </w:r>
          </w:p>
        </w:tc>
      </w:tr>
    </w:tbl>
    <w:p w:rsidR="00102245" w:rsidRDefault="00102245" w:rsidP="00973FBE">
      <w:pPr>
        <w:pStyle w:val="a4"/>
        <w:spacing w:before="120" w:after="120"/>
        <w:ind w:left="0" w:right="-1"/>
        <w:jc w:val="both"/>
        <w:rPr>
          <w:rFonts w:ascii="Times New Roman" w:hAnsi="Times New Roman"/>
          <w:b/>
          <w:sz w:val="24"/>
          <w:szCs w:val="24"/>
        </w:rPr>
      </w:pPr>
    </w:p>
    <w:sectPr w:rsidR="00102245" w:rsidSect="003C3CD3">
      <w:headerReference w:type="default" r:id="rId35"/>
      <w:footerReference w:type="even" r:id="rId36"/>
      <w:footerReference w:type="default" r:id="rId37"/>
      <w:headerReference w:type="first" r:id="rId38"/>
      <w:pgSz w:w="12240" w:h="15840"/>
      <w:pgMar w:top="851" w:right="758" w:bottom="993"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BEB" w:rsidRDefault="00577BEB">
      <w:pPr>
        <w:spacing w:after="0" w:line="240" w:lineRule="auto"/>
      </w:pPr>
      <w:r>
        <w:separator/>
      </w:r>
    </w:p>
  </w:endnote>
  <w:endnote w:type="continuationSeparator" w:id="0">
    <w:p w:rsidR="00577BEB" w:rsidRDefault="00577BEB">
      <w:pPr>
        <w:spacing w:after="0" w:line="240" w:lineRule="auto"/>
      </w:pPr>
      <w:r>
        <w:continuationSeparator/>
      </w:r>
    </w:p>
  </w:endnote>
  <w:endnote w:type="continuationNotice" w:id="1">
    <w:p w:rsidR="00577BEB" w:rsidRDefault="00577B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BEB" w:rsidRDefault="00577BEB">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577BEB" w:rsidRDefault="00577BEB"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404862"/>
      <w:docPartObj>
        <w:docPartGallery w:val="Page Numbers (Bottom of Page)"/>
        <w:docPartUnique/>
      </w:docPartObj>
    </w:sdtPr>
    <w:sdtEndPr/>
    <w:sdtContent>
      <w:p w:rsidR="00577BEB" w:rsidRDefault="00577BEB">
        <w:pPr>
          <w:pStyle w:val="af5"/>
          <w:jc w:val="right"/>
        </w:pPr>
        <w:r>
          <w:fldChar w:fldCharType="begin"/>
        </w:r>
        <w:r>
          <w:instrText>PAGE   \* MERGEFORMAT</w:instrText>
        </w:r>
        <w:r>
          <w:fldChar w:fldCharType="separate"/>
        </w:r>
        <w:r w:rsidR="00AF32BA" w:rsidRPr="00AF32BA">
          <w:rPr>
            <w:noProof/>
            <w:lang w:val="ru-RU"/>
          </w:rPr>
          <w:t>34</w:t>
        </w:r>
        <w:r>
          <w:fldChar w:fldCharType="end"/>
        </w:r>
      </w:p>
    </w:sdtContent>
  </w:sdt>
  <w:p w:rsidR="00577BEB" w:rsidRPr="009C4EE1" w:rsidRDefault="00577BEB" w:rsidP="00CC7233">
    <w:pPr>
      <w:pStyle w:val="af5"/>
      <w:rPr>
        <w:rStyle w:val="aff0"/>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BEB" w:rsidRDefault="00577BEB">
      <w:pPr>
        <w:spacing w:after="0" w:line="240" w:lineRule="auto"/>
      </w:pPr>
      <w:r>
        <w:separator/>
      </w:r>
    </w:p>
  </w:footnote>
  <w:footnote w:type="continuationSeparator" w:id="0">
    <w:p w:rsidR="00577BEB" w:rsidRDefault="00577BEB">
      <w:pPr>
        <w:spacing w:after="0" w:line="240" w:lineRule="auto"/>
      </w:pPr>
      <w:r>
        <w:continuationSeparator/>
      </w:r>
    </w:p>
  </w:footnote>
  <w:footnote w:type="continuationNotice" w:id="1">
    <w:p w:rsidR="00577BEB" w:rsidRDefault="00577BE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BEB" w:rsidRDefault="00577BEB"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BEB" w:rsidRDefault="00577BEB"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0EC1BE7"/>
    <w:multiLevelType w:val="hybridMultilevel"/>
    <w:tmpl w:val="63AE681E"/>
    <w:lvl w:ilvl="0" w:tplc="CFB86020">
      <w:start w:val="1"/>
      <w:numFmt w:val="decimal"/>
      <w:lvlText w:val="%1)"/>
      <w:lvlJc w:val="left"/>
      <w:pPr>
        <w:ind w:left="1353" w:hanging="360"/>
      </w:pPr>
      <w:rPr>
        <w:rFonts w:ascii="Times New Roman" w:eastAsia="Calibri" w:hAnsi="Times New Roman" w:cs="Times New Roman"/>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21350F0"/>
    <w:multiLevelType w:val="hybridMultilevel"/>
    <w:tmpl w:val="BBB6ACD2"/>
    <w:lvl w:ilvl="0" w:tplc="A2DC526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8">
    <w:nsid w:val="03447CE3"/>
    <w:multiLevelType w:val="hybridMultilevel"/>
    <w:tmpl w:val="B992AB12"/>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nsid w:val="03DA6218"/>
    <w:multiLevelType w:val="hybridMultilevel"/>
    <w:tmpl w:val="A8D81066"/>
    <w:lvl w:ilvl="0" w:tplc="4F3ADCF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04D9287D"/>
    <w:multiLevelType w:val="hybridMultilevel"/>
    <w:tmpl w:val="15DE377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0BDF15AB"/>
    <w:multiLevelType w:val="multilevel"/>
    <w:tmpl w:val="684A6988"/>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2836" w:hanging="709"/>
      </w:pPr>
      <w:rPr>
        <w:rFonts w:ascii="Times New Roman" w:hAnsi="Times New Roman" w:cs="Times New Roman" w:hint="default"/>
        <w:b/>
        <w:color w:val="000000"/>
        <w:sz w:val="24"/>
        <w:szCs w:val="24"/>
      </w:rPr>
    </w:lvl>
    <w:lvl w:ilvl="2">
      <w:start w:val="1"/>
      <w:numFmt w:val="decimal"/>
      <w:lvlText w:val="%1.%2.%3."/>
      <w:lvlJc w:val="left"/>
      <w:pPr>
        <w:ind w:left="783" w:hanging="357"/>
      </w:pPr>
      <w:rPr>
        <w:rFonts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3">
    <w:nsid w:val="0C3C047B"/>
    <w:multiLevelType w:val="hybridMultilevel"/>
    <w:tmpl w:val="6AEA0D18"/>
    <w:lvl w:ilvl="0" w:tplc="DBBC6D02">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6">
    <w:nsid w:val="0FA32461"/>
    <w:multiLevelType w:val="hybridMultilevel"/>
    <w:tmpl w:val="5666EE10"/>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0FFB3296"/>
    <w:multiLevelType w:val="multilevel"/>
    <w:tmpl w:val="C2246730"/>
    <w:lvl w:ilvl="0">
      <w:start w:val="29"/>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8">
    <w:nsid w:val="117909F0"/>
    <w:multiLevelType w:val="hybridMultilevel"/>
    <w:tmpl w:val="BF6E83F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0">
    <w:nsid w:val="132A7811"/>
    <w:multiLevelType w:val="hybridMultilevel"/>
    <w:tmpl w:val="F4865244"/>
    <w:lvl w:ilvl="0" w:tplc="61F0AFFC">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13927CA4"/>
    <w:multiLevelType w:val="hybridMultilevel"/>
    <w:tmpl w:val="CD747C2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2">
    <w:nsid w:val="1A403DA7"/>
    <w:multiLevelType w:val="hybridMultilevel"/>
    <w:tmpl w:val="F5FEAB7A"/>
    <w:lvl w:ilvl="0" w:tplc="69A69B58">
      <w:start w:val="1"/>
      <w:numFmt w:val="decimal"/>
      <w:lvlText w:val="%1)"/>
      <w:lvlJc w:val="left"/>
      <w:pPr>
        <w:ind w:left="1353" w:hanging="360"/>
      </w:pPr>
      <w:rPr>
        <w:rFonts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1AD5263E"/>
    <w:multiLevelType w:val="hybridMultilevel"/>
    <w:tmpl w:val="1C72A680"/>
    <w:lvl w:ilvl="0" w:tplc="CD9C5ED8">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1FB22888"/>
    <w:multiLevelType w:val="hybridMultilevel"/>
    <w:tmpl w:val="1EDE7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FC91A02"/>
    <w:multiLevelType w:val="hybridMultilevel"/>
    <w:tmpl w:val="752CB84C"/>
    <w:lvl w:ilvl="0" w:tplc="AA6C8F8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213E73CC"/>
    <w:multiLevelType w:val="hybridMultilevel"/>
    <w:tmpl w:val="084CCD64"/>
    <w:lvl w:ilvl="0" w:tplc="B5C2639E">
      <w:start w:val="1"/>
      <w:numFmt w:val="decimal"/>
      <w:lvlText w:val="%1)"/>
      <w:lvlJc w:val="left"/>
      <w:pPr>
        <w:ind w:left="1353" w:hanging="360"/>
      </w:pPr>
      <w:rPr>
        <w:rFonts w:hint="default"/>
        <w:b w:val="0"/>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21E32D4D"/>
    <w:multiLevelType w:val="hybridMultilevel"/>
    <w:tmpl w:val="2C5A0394"/>
    <w:lvl w:ilvl="0" w:tplc="DA1C2216">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0">
    <w:nsid w:val="22776074"/>
    <w:multiLevelType w:val="hybridMultilevel"/>
    <w:tmpl w:val="3C8411D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1">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1004"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32">
    <w:nsid w:val="262108F7"/>
    <w:multiLevelType w:val="hybridMultilevel"/>
    <w:tmpl w:val="DCB0F762"/>
    <w:lvl w:ilvl="0" w:tplc="71BE0360">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264D1786"/>
    <w:multiLevelType w:val="hybridMultilevel"/>
    <w:tmpl w:val="4934C9BA"/>
    <w:lvl w:ilvl="0" w:tplc="ABB85EC6">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4">
    <w:nsid w:val="26DE39BA"/>
    <w:multiLevelType w:val="hybridMultilevel"/>
    <w:tmpl w:val="55AC14CA"/>
    <w:lvl w:ilvl="0" w:tplc="FA8C81A2">
      <w:start w:val="1"/>
      <w:numFmt w:val="decimal"/>
      <w:lvlText w:val="%1)"/>
      <w:lvlJc w:val="left"/>
      <w:pPr>
        <w:ind w:left="720" w:hanging="360"/>
      </w:pPr>
      <w:rPr>
        <w:rFonts w:ascii="Times New Roman" w:eastAsia="Calibri" w:hAnsi="Times New Roman" w:cs="Times New Roman"/>
        <w:b w:val="0"/>
        <w:sz w:val="22"/>
      </w:rPr>
    </w:lvl>
    <w:lvl w:ilvl="1" w:tplc="0C08F2FA">
      <w:start w:val="1"/>
      <w:numFmt w:val="bullet"/>
      <w:lvlText w:val=""/>
      <w:lvlJc w:val="left"/>
      <w:pPr>
        <w:ind w:left="1440" w:hanging="360"/>
      </w:pPr>
      <w:rPr>
        <w:rFonts w:ascii="Wingdings" w:hAnsi="Wingdings" w:hint="default"/>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8022093"/>
    <w:multiLevelType w:val="hybridMultilevel"/>
    <w:tmpl w:val="59208AAC"/>
    <w:lvl w:ilvl="0" w:tplc="8C24EAA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nsid w:val="2924035F"/>
    <w:multiLevelType w:val="hybridMultilevel"/>
    <w:tmpl w:val="81C04AF0"/>
    <w:lvl w:ilvl="0" w:tplc="8AB005A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39">
    <w:nsid w:val="298A4B31"/>
    <w:multiLevelType w:val="hybridMultilevel"/>
    <w:tmpl w:val="1C52F44E"/>
    <w:lvl w:ilvl="0" w:tplc="4B460DA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0">
    <w:nsid w:val="2BAF216B"/>
    <w:multiLevelType w:val="hybridMultilevel"/>
    <w:tmpl w:val="23B2C58A"/>
    <w:lvl w:ilvl="0" w:tplc="FCE8F46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1">
    <w:nsid w:val="2C0E4C62"/>
    <w:multiLevelType w:val="hybridMultilevel"/>
    <w:tmpl w:val="26945476"/>
    <w:lvl w:ilvl="0" w:tplc="232CB00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2">
    <w:nsid w:val="2D990DA6"/>
    <w:multiLevelType w:val="hybridMultilevel"/>
    <w:tmpl w:val="8E02571E"/>
    <w:lvl w:ilvl="0" w:tplc="BD806134">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3">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2F21368A"/>
    <w:multiLevelType w:val="hybridMultilevel"/>
    <w:tmpl w:val="AD5E8880"/>
    <w:lvl w:ilvl="0" w:tplc="F9FE1158">
      <w:start w:val="1"/>
      <w:numFmt w:val="decimal"/>
      <w:lvlText w:val="%1)"/>
      <w:lvlJc w:val="left"/>
      <w:pPr>
        <w:ind w:left="1353" w:hanging="360"/>
      </w:pPr>
      <w:rPr>
        <w:rFonts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5">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6">
    <w:nsid w:val="329E01BD"/>
    <w:multiLevelType w:val="hybridMultilevel"/>
    <w:tmpl w:val="A454CBA0"/>
    <w:lvl w:ilvl="0" w:tplc="FFD08D84">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7">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48">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49">
    <w:nsid w:val="33FB55C8"/>
    <w:multiLevelType w:val="multilevel"/>
    <w:tmpl w:val="21B21B5C"/>
    <w:lvl w:ilvl="0">
      <w:start w:val="21"/>
      <w:numFmt w:val="decimal"/>
      <w:lvlText w:val="%1"/>
      <w:lvlJc w:val="left"/>
      <w:pPr>
        <w:ind w:left="600" w:hanging="600"/>
      </w:pPr>
      <w:rPr>
        <w:rFonts w:hint="default"/>
      </w:rPr>
    </w:lvl>
    <w:lvl w:ilvl="1">
      <w:start w:val="2"/>
      <w:numFmt w:val="decimal"/>
      <w:lvlText w:val="%1.%2"/>
      <w:lvlJc w:val="left"/>
      <w:pPr>
        <w:ind w:left="851" w:hanging="600"/>
      </w:pPr>
      <w:rPr>
        <w:rFonts w:hint="default"/>
      </w:rPr>
    </w:lvl>
    <w:lvl w:ilvl="2">
      <w:start w:val="1"/>
      <w:numFmt w:val="decimal"/>
      <w:lvlText w:val="%1.%2.%3"/>
      <w:lvlJc w:val="left"/>
      <w:pPr>
        <w:ind w:left="1222" w:hanging="720"/>
      </w:pPr>
      <w:rPr>
        <w:rFonts w:hint="default"/>
      </w:rPr>
    </w:lvl>
    <w:lvl w:ilvl="3">
      <w:start w:val="1"/>
      <w:numFmt w:val="decimal"/>
      <w:lvlText w:val="%1.%2.%3.%4"/>
      <w:lvlJc w:val="left"/>
      <w:pPr>
        <w:ind w:left="1473"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335"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3197" w:hanging="1440"/>
      </w:pPr>
      <w:rPr>
        <w:rFonts w:hint="default"/>
      </w:rPr>
    </w:lvl>
    <w:lvl w:ilvl="8">
      <w:start w:val="1"/>
      <w:numFmt w:val="decimal"/>
      <w:lvlText w:val="%1.%2.%3.%4.%5.%6.%7.%8.%9"/>
      <w:lvlJc w:val="left"/>
      <w:pPr>
        <w:ind w:left="3808" w:hanging="1800"/>
      </w:pPr>
      <w:rPr>
        <w:rFonts w:hint="default"/>
      </w:rPr>
    </w:lvl>
  </w:abstractNum>
  <w:abstractNum w:abstractNumId="50">
    <w:nsid w:val="37ED33CD"/>
    <w:multiLevelType w:val="hybridMultilevel"/>
    <w:tmpl w:val="91BC57FA"/>
    <w:lvl w:ilvl="0" w:tplc="05CA761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1">
    <w:nsid w:val="3867044D"/>
    <w:multiLevelType w:val="multilevel"/>
    <w:tmpl w:val="15F224EC"/>
    <w:lvl w:ilvl="0">
      <w:start w:val="7"/>
      <w:numFmt w:val="decimal"/>
      <w:lvlText w:val="%1."/>
      <w:lvlJc w:val="left"/>
      <w:pPr>
        <w:ind w:left="540" w:hanging="540"/>
      </w:pPr>
      <w:rPr>
        <w:rFonts w:hint="default"/>
        <w:b/>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38681C55"/>
    <w:multiLevelType w:val="hybridMultilevel"/>
    <w:tmpl w:val="B1AC80FA"/>
    <w:lvl w:ilvl="0" w:tplc="7B061BC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3">
    <w:nsid w:val="396D4DC9"/>
    <w:multiLevelType w:val="hybridMultilevel"/>
    <w:tmpl w:val="F508F502"/>
    <w:lvl w:ilvl="0" w:tplc="CE9834EE">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4">
    <w:nsid w:val="3C1F393E"/>
    <w:multiLevelType w:val="hybridMultilevel"/>
    <w:tmpl w:val="B4CCAEA4"/>
    <w:lvl w:ilvl="0" w:tplc="4C083ADE">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5">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6">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458C54ED"/>
    <w:multiLevelType w:val="multilevel"/>
    <w:tmpl w:val="BEEE5BD2"/>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6816" w:hanging="720"/>
      </w:pPr>
      <w:rPr>
        <w:rFonts w:hint="default"/>
        <w:b/>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8">
    <w:nsid w:val="48C60AE6"/>
    <w:multiLevelType w:val="hybridMultilevel"/>
    <w:tmpl w:val="7B7E04AC"/>
    <w:lvl w:ilvl="0" w:tplc="BDF03FC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9">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60">
    <w:nsid w:val="4E0279D5"/>
    <w:multiLevelType w:val="hybridMultilevel"/>
    <w:tmpl w:val="0CB24838"/>
    <w:lvl w:ilvl="0" w:tplc="7CC299B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1">
    <w:nsid w:val="50341330"/>
    <w:multiLevelType w:val="hybridMultilevel"/>
    <w:tmpl w:val="45C4BF2C"/>
    <w:lvl w:ilvl="0" w:tplc="19EE3F2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2">
    <w:nsid w:val="50FA43AA"/>
    <w:multiLevelType w:val="hybridMultilevel"/>
    <w:tmpl w:val="29E0CD3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3">
    <w:nsid w:val="551A10EE"/>
    <w:multiLevelType w:val="hybridMultilevel"/>
    <w:tmpl w:val="71E264EA"/>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4">
    <w:nsid w:val="555E35F4"/>
    <w:multiLevelType w:val="hybridMultilevel"/>
    <w:tmpl w:val="3E328D38"/>
    <w:lvl w:ilvl="0" w:tplc="DECCC8C2">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5">
    <w:nsid w:val="57D85068"/>
    <w:multiLevelType w:val="hybridMultilevel"/>
    <w:tmpl w:val="3224F1E2"/>
    <w:lvl w:ilvl="0" w:tplc="017E884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6">
    <w:nsid w:val="588649A7"/>
    <w:multiLevelType w:val="multilevel"/>
    <w:tmpl w:val="04190025"/>
    <w:lvl w:ilvl="0">
      <w:start w:val="1"/>
      <w:numFmt w:val="decimal"/>
      <w:pStyle w:val="10"/>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67">
    <w:nsid w:val="59DB6D5D"/>
    <w:multiLevelType w:val="multilevel"/>
    <w:tmpl w:val="61960C2E"/>
    <w:lvl w:ilvl="0">
      <w:start w:val="24"/>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68">
    <w:nsid w:val="5D886AB9"/>
    <w:multiLevelType w:val="hybridMultilevel"/>
    <w:tmpl w:val="353CBB3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9">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nsid w:val="5F145666"/>
    <w:multiLevelType w:val="multilevel"/>
    <w:tmpl w:val="0419001F"/>
    <w:styleLink w:val="6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nsid w:val="5F3F2E2B"/>
    <w:multiLevelType w:val="hybridMultilevel"/>
    <w:tmpl w:val="5CC6B544"/>
    <w:lvl w:ilvl="0" w:tplc="805499E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2">
    <w:nsid w:val="62872196"/>
    <w:multiLevelType w:val="hybridMultilevel"/>
    <w:tmpl w:val="33F479D6"/>
    <w:lvl w:ilvl="0" w:tplc="38766EC6">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3">
    <w:nsid w:val="635337BE"/>
    <w:multiLevelType w:val="multilevel"/>
    <w:tmpl w:val="0419001F"/>
    <w:styleLink w:val="10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4">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75">
    <w:nsid w:val="649C0830"/>
    <w:multiLevelType w:val="hybridMultilevel"/>
    <w:tmpl w:val="D1BC9214"/>
    <w:lvl w:ilvl="0" w:tplc="9410969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6">
    <w:nsid w:val="691D4A0B"/>
    <w:multiLevelType w:val="hybridMultilevel"/>
    <w:tmpl w:val="757A4382"/>
    <w:lvl w:ilvl="0" w:tplc="6D049A1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7">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78">
    <w:nsid w:val="6C083E50"/>
    <w:multiLevelType w:val="multilevel"/>
    <w:tmpl w:val="0419001F"/>
    <w:styleLink w:val="5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1"/>
      <w:lvlText w:val="%2.%3."/>
      <w:lvlJc w:val="left"/>
      <w:pPr>
        <w:tabs>
          <w:tab w:val="num" w:pos="1134"/>
        </w:tabs>
        <w:ind w:left="1134" w:hanging="1134"/>
      </w:pPr>
      <w:rPr>
        <w:rFonts w:hint="default"/>
        <w:b/>
      </w:rPr>
    </w:lvl>
    <w:lvl w:ilvl="3">
      <w:start w:val="1"/>
      <w:numFmt w:val="decimal"/>
      <w:pStyle w:val="41"/>
      <w:lvlText w:val="%2.%3.%4."/>
      <w:lvlJc w:val="left"/>
      <w:pPr>
        <w:tabs>
          <w:tab w:val="num" w:pos="2394"/>
        </w:tabs>
        <w:ind w:left="2394" w:hanging="1134"/>
      </w:pPr>
      <w:rPr>
        <w:rFonts w:hint="default"/>
        <w:b w:val="0"/>
        <w:i w:val="0"/>
        <w:dstrike w:val="0"/>
        <w:color w:val="auto"/>
      </w:rPr>
    </w:lvl>
    <w:lvl w:ilvl="4">
      <w:start w:val="1"/>
      <w:numFmt w:val="russianLower"/>
      <w:pStyle w:val="51"/>
      <w:lvlText w:val="(%5)"/>
      <w:lvlJc w:val="left"/>
      <w:pPr>
        <w:tabs>
          <w:tab w:val="num" w:pos="2835"/>
        </w:tabs>
        <w:ind w:left="2835" w:hanging="567"/>
      </w:pPr>
      <w:rPr>
        <w:rFonts w:hint="default"/>
        <w:b w:val="0"/>
        <w:dstrike w:val="0"/>
        <w:color w:val="auto"/>
      </w:rPr>
    </w:lvl>
    <w:lvl w:ilvl="5">
      <w:start w:val="1"/>
      <w:numFmt w:val="decimal"/>
      <w:pStyle w:val="61"/>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0">
    <w:nsid w:val="72A0415D"/>
    <w:multiLevelType w:val="hybridMultilevel"/>
    <w:tmpl w:val="0F2C776E"/>
    <w:lvl w:ilvl="0" w:tplc="50C035D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1">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2">
    <w:nsid w:val="74A77AC2"/>
    <w:multiLevelType w:val="hybridMultilevel"/>
    <w:tmpl w:val="49FEFA6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3">
    <w:nsid w:val="78A05613"/>
    <w:multiLevelType w:val="hybridMultilevel"/>
    <w:tmpl w:val="E8E6818C"/>
    <w:lvl w:ilvl="0" w:tplc="326483E2">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nsid w:val="79F75D27"/>
    <w:multiLevelType w:val="multilevel"/>
    <w:tmpl w:val="5F828888"/>
    <w:lvl w:ilvl="0">
      <w:start w:val="8"/>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5">
    <w:nsid w:val="7A927618"/>
    <w:multiLevelType w:val="hybridMultilevel"/>
    <w:tmpl w:val="E23A5542"/>
    <w:lvl w:ilvl="0" w:tplc="BF1E9C48">
      <w:start w:val="1"/>
      <w:numFmt w:val="decimal"/>
      <w:lvlText w:val="%1)"/>
      <w:lvlJc w:val="left"/>
      <w:pPr>
        <w:ind w:left="1353" w:hanging="360"/>
      </w:pPr>
      <w:rPr>
        <w:rFonts w:cs="Times New Roman"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6">
    <w:nsid w:val="7AAA242B"/>
    <w:multiLevelType w:val="hybridMultilevel"/>
    <w:tmpl w:val="A516B212"/>
    <w:lvl w:ilvl="0" w:tplc="8168EE9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7">
    <w:nsid w:val="7BAE18AA"/>
    <w:multiLevelType w:val="hybridMultilevel"/>
    <w:tmpl w:val="497C8E38"/>
    <w:lvl w:ilvl="0" w:tplc="97AC23F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8">
    <w:nsid w:val="7E740648"/>
    <w:multiLevelType w:val="hybridMultilevel"/>
    <w:tmpl w:val="3FBC716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9">
    <w:nsid w:val="7F151D08"/>
    <w:multiLevelType w:val="multilevel"/>
    <w:tmpl w:val="1D8269EC"/>
    <w:lvl w:ilvl="0">
      <w:start w:val="7"/>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b/>
      </w:rPr>
    </w:lvl>
    <w:lvl w:ilvl="3">
      <w:start w:val="2"/>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nsid w:val="7F983B1C"/>
    <w:multiLevelType w:val="hybridMultilevel"/>
    <w:tmpl w:val="D3BC51A0"/>
    <w:lvl w:ilvl="0" w:tplc="FBB4C120">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9"/>
  </w:num>
  <w:num w:numId="2">
    <w:abstractNumId w:val="5"/>
  </w:num>
  <w:num w:numId="3">
    <w:abstractNumId w:val="12"/>
  </w:num>
  <w:num w:numId="4">
    <w:abstractNumId w:val="81"/>
  </w:num>
  <w:num w:numId="5">
    <w:abstractNumId w:val="14"/>
  </w:num>
  <w:num w:numId="6">
    <w:abstractNumId w:val="70"/>
  </w:num>
  <w:num w:numId="7">
    <w:abstractNumId w:val="78"/>
  </w:num>
  <w:num w:numId="8">
    <w:abstractNumId w:val="11"/>
  </w:num>
  <w:num w:numId="9">
    <w:abstractNumId w:val="43"/>
  </w:num>
  <w:num w:numId="10">
    <w:abstractNumId w:val="69"/>
  </w:num>
  <w:num w:numId="11">
    <w:abstractNumId w:val="74"/>
  </w:num>
  <w:num w:numId="12">
    <w:abstractNumId w:val="48"/>
  </w:num>
  <w:num w:numId="13">
    <w:abstractNumId w:val="7"/>
  </w:num>
  <w:num w:numId="14">
    <w:abstractNumId w:val="1"/>
  </w:num>
  <w:num w:numId="15">
    <w:abstractNumId w:val="77"/>
  </w:num>
  <w:num w:numId="16">
    <w:abstractNumId w:val="35"/>
  </w:num>
  <w:num w:numId="17">
    <w:abstractNumId w:val="59"/>
  </w:num>
  <w:num w:numId="18">
    <w:abstractNumId w:val="6"/>
  </w:num>
  <w:num w:numId="19">
    <w:abstractNumId w:val="79"/>
  </w:num>
  <w:num w:numId="20">
    <w:abstractNumId w:val="0"/>
  </w:num>
  <w:num w:numId="21">
    <w:abstractNumId w:val="57"/>
  </w:num>
  <w:num w:numId="22">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num>
  <w:num w:numId="24">
    <w:abstractNumId w:val="45"/>
  </w:num>
  <w:num w:numId="25">
    <w:abstractNumId w:val="73"/>
  </w:num>
  <w:num w:numId="26">
    <w:abstractNumId w:val="38"/>
  </w:num>
  <w:num w:numId="27">
    <w:abstractNumId w:val="17"/>
  </w:num>
  <w:num w:numId="28">
    <w:abstractNumId w:val="67"/>
  </w:num>
  <w:num w:numId="29">
    <w:abstractNumId w:val="34"/>
  </w:num>
  <w:num w:numId="30">
    <w:abstractNumId w:val="24"/>
  </w:num>
  <w:num w:numId="31">
    <w:abstractNumId w:val="86"/>
  </w:num>
  <w:num w:numId="32">
    <w:abstractNumId w:val="36"/>
  </w:num>
  <w:num w:numId="33">
    <w:abstractNumId w:val="83"/>
  </w:num>
  <w:num w:numId="34">
    <w:abstractNumId w:val="18"/>
  </w:num>
  <w:num w:numId="35">
    <w:abstractNumId w:val="25"/>
  </w:num>
  <w:num w:numId="36">
    <w:abstractNumId w:val="62"/>
  </w:num>
  <w:num w:numId="37">
    <w:abstractNumId w:val="50"/>
  </w:num>
  <w:num w:numId="38">
    <w:abstractNumId w:val="32"/>
  </w:num>
  <w:num w:numId="39">
    <w:abstractNumId w:val="21"/>
  </w:num>
  <w:num w:numId="40">
    <w:abstractNumId w:val="65"/>
  </w:num>
  <w:num w:numId="41">
    <w:abstractNumId w:val="88"/>
  </w:num>
  <w:num w:numId="42">
    <w:abstractNumId w:val="16"/>
  </w:num>
  <w:num w:numId="43">
    <w:abstractNumId w:val="80"/>
  </w:num>
  <w:num w:numId="44">
    <w:abstractNumId w:val="54"/>
  </w:num>
  <w:num w:numId="45">
    <w:abstractNumId w:val="76"/>
  </w:num>
  <w:num w:numId="46">
    <w:abstractNumId w:val="22"/>
  </w:num>
  <w:num w:numId="47">
    <w:abstractNumId w:val="9"/>
  </w:num>
  <w:num w:numId="48">
    <w:abstractNumId w:val="87"/>
  </w:num>
  <w:num w:numId="49">
    <w:abstractNumId w:val="13"/>
  </w:num>
  <w:num w:numId="50">
    <w:abstractNumId w:val="30"/>
  </w:num>
  <w:num w:numId="51">
    <w:abstractNumId w:val="82"/>
  </w:num>
  <w:num w:numId="52">
    <w:abstractNumId w:val="10"/>
  </w:num>
  <w:num w:numId="53">
    <w:abstractNumId w:val="33"/>
  </w:num>
  <w:num w:numId="54">
    <w:abstractNumId w:val="66"/>
  </w:num>
  <w:num w:numId="55">
    <w:abstractNumId w:val="39"/>
  </w:num>
  <w:num w:numId="56">
    <w:abstractNumId w:val="71"/>
  </w:num>
  <w:num w:numId="57">
    <w:abstractNumId w:val="42"/>
  </w:num>
  <w:num w:numId="58">
    <w:abstractNumId w:val="28"/>
  </w:num>
  <w:num w:numId="59">
    <w:abstractNumId w:val="63"/>
  </w:num>
  <w:num w:numId="60">
    <w:abstractNumId w:val="27"/>
  </w:num>
  <w:num w:numId="61">
    <w:abstractNumId w:val="15"/>
  </w:num>
  <w:num w:numId="62">
    <w:abstractNumId w:val="55"/>
  </w:num>
  <w:num w:numId="63">
    <w:abstractNumId w:val="26"/>
  </w:num>
  <w:num w:numId="64">
    <w:abstractNumId w:val="60"/>
  </w:num>
  <w:num w:numId="65">
    <w:abstractNumId w:val="90"/>
  </w:num>
  <w:num w:numId="66">
    <w:abstractNumId w:val="58"/>
  </w:num>
  <w:num w:numId="67">
    <w:abstractNumId w:val="40"/>
  </w:num>
  <w:num w:numId="68">
    <w:abstractNumId w:val="52"/>
  </w:num>
  <w:num w:numId="69">
    <w:abstractNumId w:val="75"/>
  </w:num>
  <w:num w:numId="70">
    <w:abstractNumId w:val="41"/>
  </w:num>
  <w:num w:numId="71">
    <w:abstractNumId w:val="3"/>
  </w:num>
  <w:num w:numId="72">
    <w:abstractNumId w:val="68"/>
  </w:num>
  <w:num w:numId="73">
    <w:abstractNumId w:val="72"/>
  </w:num>
  <w:num w:numId="74">
    <w:abstractNumId w:val="23"/>
  </w:num>
  <w:num w:numId="75">
    <w:abstractNumId w:val="44"/>
  </w:num>
  <w:num w:numId="76">
    <w:abstractNumId w:val="8"/>
  </w:num>
  <w:num w:numId="77">
    <w:abstractNumId w:val="4"/>
  </w:num>
  <w:num w:numId="78">
    <w:abstractNumId w:val="61"/>
  </w:num>
  <w:num w:numId="79">
    <w:abstractNumId w:val="20"/>
  </w:num>
  <w:num w:numId="80">
    <w:abstractNumId w:val="53"/>
  </w:num>
  <w:num w:numId="81">
    <w:abstractNumId w:val="64"/>
  </w:num>
  <w:num w:numId="82">
    <w:abstractNumId w:val="37"/>
  </w:num>
  <w:num w:numId="83">
    <w:abstractNumId w:val="85"/>
  </w:num>
  <w:num w:numId="84">
    <w:abstractNumId w:val="29"/>
  </w:num>
  <w:num w:numId="85">
    <w:abstractNumId w:val="46"/>
  </w:num>
  <w:num w:numId="86">
    <w:abstractNumId w:val="84"/>
  </w:num>
  <w:num w:numId="87">
    <w:abstractNumId w:val="89"/>
  </w:num>
  <w:num w:numId="88">
    <w:abstractNumId w:val="51"/>
  </w:num>
  <w:num w:numId="89">
    <w:abstractNumId w:val="31"/>
  </w:num>
  <w:num w:numId="90">
    <w:abstractNumId w:val="4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NotTrackFormatting/>
  <w:defaultTabStop w:val="708"/>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020"/>
    <w:rsid w:val="00001758"/>
    <w:rsid w:val="00001D64"/>
    <w:rsid w:val="0000217E"/>
    <w:rsid w:val="0000262F"/>
    <w:rsid w:val="0000296C"/>
    <w:rsid w:val="00002D43"/>
    <w:rsid w:val="00002E2D"/>
    <w:rsid w:val="00002FBB"/>
    <w:rsid w:val="0000438B"/>
    <w:rsid w:val="00004C52"/>
    <w:rsid w:val="000069A2"/>
    <w:rsid w:val="000075DD"/>
    <w:rsid w:val="00007D28"/>
    <w:rsid w:val="00010284"/>
    <w:rsid w:val="000106E7"/>
    <w:rsid w:val="00010A51"/>
    <w:rsid w:val="00011254"/>
    <w:rsid w:val="00011948"/>
    <w:rsid w:val="00011B85"/>
    <w:rsid w:val="00012751"/>
    <w:rsid w:val="00012CF5"/>
    <w:rsid w:val="00013EEB"/>
    <w:rsid w:val="00014205"/>
    <w:rsid w:val="000160FF"/>
    <w:rsid w:val="000162B0"/>
    <w:rsid w:val="00016575"/>
    <w:rsid w:val="0001691D"/>
    <w:rsid w:val="0001761A"/>
    <w:rsid w:val="0001786C"/>
    <w:rsid w:val="00017B3A"/>
    <w:rsid w:val="00017B5E"/>
    <w:rsid w:val="00017B69"/>
    <w:rsid w:val="000203B2"/>
    <w:rsid w:val="00022626"/>
    <w:rsid w:val="0002295B"/>
    <w:rsid w:val="00022D90"/>
    <w:rsid w:val="00022FF8"/>
    <w:rsid w:val="00023EC0"/>
    <w:rsid w:val="00023EFD"/>
    <w:rsid w:val="000249DC"/>
    <w:rsid w:val="00024F36"/>
    <w:rsid w:val="00025103"/>
    <w:rsid w:val="00025631"/>
    <w:rsid w:val="0002576C"/>
    <w:rsid w:val="00025EEF"/>
    <w:rsid w:val="00026370"/>
    <w:rsid w:val="00026A67"/>
    <w:rsid w:val="000270B0"/>
    <w:rsid w:val="00027181"/>
    <w:rsid w:val="0002726D"/>
    <w:rsid w:val="000273AC"/>
    <w:rsid w:val="00027485"/>
    <w:rsid w:val="00030427"/>
    <w:rsid w:val="00031853"/>
    <w:rsid w:val="00031C68"/>
    <w:rsid w:val="00031E8E"/>
    <w:rsid w:val="00032222"/>
    <w:rsid w:val="00032884"/>
    <w:rsid w:val="00032A68"/>
    <w:rsid w:val="00032AEE"/>
    <w:rsid w:val="000333EE"/>
    <w:rsid w:val="00033647"/>
    <w:rsid w:val="00033B43"/>
    <w:rsid w:val="00033C3A"/>
    <w:rsid w:val="0003524B"/>
    <w:rsid w:val="000363DC"/>
    <w:rsid w:val="00036C40"/>
    <w:rsid w:val="00036D7B"/>
    <w:rsid w:val="00037378"/>
    <w:rsid w:val="00037756"/>
    <w:rsid w:val="00037BC5"/>
    <w:rsid w:val="0004080C"/>
    <w:rsid w:val="00040A06"/>
    <w:rsid w:val="00040BF7"/>
    <w:rsid w:val="00040CDC"/>
    <w:rsid w:val="000413B2"/>
    <w:rsid w:val="00041EB8"/>
    <w:rsid w:val="00041EF7"/>
    <w:rsid w:val="0004218B"/>
    <w:rsid w:val="00042F3D"/>
    <w:rsid w:val="00043156"/>
    <w:rsid w:val="00043A29"/>
    <w:rsid w:val="00043AB0"/>
    <w:rsid w:val="00045B6C"/>
    <w:rsid w:val="00046A16"/>
    <w:rsid w:val="000473BE"/>
    <w:rsid w:val="00047AE0"/>
    <w:rsid w:val="00047CBA"/>
    <w:rsid w:val="00050887"/>
    <w:rsid w:val="0005225F"/>
    <w:rsid w:val="00052D37"/>
    <w:rsid w:val="00052FC4"/>
    <w:rsid w:val="00052FF5"/>
    <w:rsid w:val="00053224"/>
    <w:rsid w:val="0005349E"/>
    <w:rsid w:val="00053558"/>
    <w:rsid w:val="0005361B"/>
    <w:rsid w:val="0005397F"/>
    <w:rsid w:val="000548D2"/>
    <w:rsid w:val="00055482"/>
    <w:rsid w:val="000557EE"/>
    <w:rsid w:val="00055D05"/>
    <w:rsid w:val="00057788"/>
    <w:rsid w:val="0005778D"/>
    <w:rsid w:val="0006154C"/>
    <w:rsid w:val="00061612"/>
    <w:rsid w:val="0006167C"/>
    <w:rsid w:val="00061899"/>
    <w:rsid w:val="00061A49"/>
    <w:rsid w:val="000623ED"/>
    <w:rsid w:val="0006258D"/>
    <w:rsid w:val="00063133"/>
    <w:rsid w:val="000631C3"/>
    <w:rsid w:val="0006322F"/>
    <w:rsid w:val="0006335D"/>
    <w:rsid w:val="000641EA"/>
    <w:rsid w:val="000645BA"/>
    <w:rsid w:val="000660E0"/>
    <w:rsid w:val="000667A2"/>
    <w:rsid w:val="000668D1"/>
    <w:rsid w:val="00067A03"/>
    <w:rsid w:val="00067B7F"/>
    <w:rsid w:val="00070894"/>
    <w:rsid w:val="00070B01"/>
    <w:rsid w:val="00070DA8"/>
    <w:rsid w:val="00070DFF"/>
    <w:rsid w:val="00070FFE"/>
    <w:rsid w:val="00071FFC"/>
    <w:rsid w:val="000738A2"/>
    <w:rsid w:val="00073916"/>
    <w:rsid w:val="00073F83"/>
    <w:rsid w:val="000744FD"/>
    <w:rsid w:val="00074828"/>
    <w:rsid w:val="00074CC9"/>
    <w:rsid w:val="00074D21"/>
    <w:rsid w:val="00075F4C"/>
    <w:rsid w:val="0007639D"/>
    <w:rsid w:val="00076B4C"/>
    <w:rsid w:val="00077CBE"/>
    <w:rsid w:val="000801C5"/>
    <w:rsid w:val="0008054F"/>
    <w:rsid w:val="000807C5"/>
    <w:rsid w:val="00081064"/>
    <w:rsid w:val="00081B2C"/>
    <w:rsid w:val="00081DEA"/>
    <w:rsid w:val="00082225"/>
    <w:rsid w:val="0008227E"/>
    <w:rsid w:val="000823CE"/>
    <w:rsid w:val="000825AB"/>
    <w:rsid w:val="00082C07"/>
    <w:rsid w:val="000849E9"/>
    <w:rsid w:val="00084B82"/>
    <w:rsid w:val="000850AC"/>
    <w:rsid w:val="00085BAE"/>
    <w:rsid w:val="0008621A"/>
    <w:rsid w:val="000865A0"/>
    <w:rsid w:val="00086DF0"/>
    <w:rsid w:val="000873E4"/>
    <w:rsid w:val="00090834"/>
    <w:rsid w:val="00090F76"/>
    <w:rsid w:val="00090FDA"/>
    <w:rsid w:val="0009159A"/>
    <w:rsid w:val="000916CE"/>
    <w:rsid w:val="00091A04"/>
    <w:rsid w:val="0009241F"/>
    <w:rsid w:val="00092CB0"/>
    <w:rsid w:val="00092EB9"/>
    <w:rsid w:val="000936AD"/>
    <w:rsid w:val="00093779"/>
    <w:rsid w:val="0009382B"/>
    <w:rsid w:val="00094025"/>
    <w:rsid w:val="000940F2"/>
    <w:rsid w:val="00094212"/>
    <w:rsid w:val="000942A3"/>
    <w:rsid w:val="00094869"/>
    <w:rsid w:val="00094A8B"/>
    <w:rsid w:val="00094E43"/>
    <w:rsid w:val="00094F83"/>
    <w:rsid w:val="0009518C"/>
    <w:rsid w:val="000954C0"/>
    <w:rsid w:val="000958D6"/>
    <w:rsid w:val="00095DBC"/>
    <w:rsid w:val="000960B3"/>
    <w:rsid w:val="000961BD"/>
    <w:rsid w:val="000967FA"/>
    <w:rsid w:val="00096931"/>
    <w:rsid w:val="00096D40"/>
    <w:rsid w:val="00096F0F"/>
    <w:rsid w:val="00097CB2"/>
    <w:rsid w:val="000A0144"/>
    <w:rsid w:val="000A05E2"/>
    <w:rsid w:val="000A0D2F"/>
    <w:rsid w:val="000A13CB"/>
    <w:rsid w:val="000A1CE4"/>
    <w:rsid w:val="000A2A31"/>
    <w:rsid w:val="000A2F58"/>
    <w:rsid w:val="000A3492"/>
    <w:rsid w:val="000A472D"/>
    <w:rsid w:val="000A4BAC"/>
    <w:rsid w:val="000A4BC3"/>
    <w:rsid w:val="000A50A9"/>
    <w:rsid w:val="000A573B"/>
    <w:rsid w:val="000A58EB"/>
    <w:rsid w:val="000A6B98"/>
    <w:rsid w:val="000A6BEF"/>
    <w:rsid w:val="000A7128"/>
    <w:rsid w:val="000A7BAF"/>
    <w:rsid w:val="000B01F0"/>
    <w:rsid w:val="000B022A"/>
    <w:rsid w:val="000B0848"/>
    <w:rsid w:val="000B2034"/>
    <w:rsid w:val="000B26C3"/>
    <w:rsid w:val="000B2AFB"/>
    <w:rsid w:val="000B2FA2"/>
    <w:rsid w:val="000B3AB3"/>
    <w:rsid w:val="000B45F6"/>
    <w:rsid w:val="000B4B16"/>
    <w:rsid w:val="000B507B"/>
    <w:rsid w:val="000B51CE"/>
    <w:rsid w:val="000B5804"/>
    <w:rsid w:val="000B6401"/>
    <w:rsid w:val="000B6873"/>
    <w:rsid w:val="000B68D3"/>
    <w:rsid w:val="000B6DC1"/>
    <w:rsid w:val="000B7992"/>
    <w:rsid w:val="000C05F0"/>
    <w:rsid w:val="000C06DA"/>
    <w:rsid w:val="000C0D06"/>
    <w:rsid w:val="000C14AA"/>
    <w:rsid w:val="000C1684"/>
    <w:rsid w:val="000C184E"/>
    <w:rsid w:val="000C195C"/>
    <w:rsid w:val="000C2535"/>
    <w:rsid w:val="000C2D1B"/>
    <w:rsid w:val="000C34E7"/>
    <w:rsid w:val="000C3A28"/>
    <w:rsid w:val="000C4056"/>
    <w:rsid w:val="000C4178"/>
    <w:rsid w:val="000C46E8"/>
    <w:rsid w:val="000C52E8"/>
    <w:rsid w:val="000C5EE2"/>
    <w:rsid w:val="000C5F5E"/>
    <w:rsid w:val="000C6067"/>
    <w:rsid w:val="000C6162"/>
    <w:rsid w:val="000C6E79"/>
    <w:rsid w:val="000C7134"/>
    <w:rsid w:val="000C7B6F"/>
    <w:rsid w:val="000C7D29"/>
    <w:rsid w:val="000D0871"/>
    <w:rsid w:val="000D0EB4"/>
    <w:rsid w:val="000D1575"/>
    <w:rsid w:val="000D1820"/>
    <w:rsid w:val="000D21A2"/>
    <w:rsid w:val="000D2907"/>
    <w:rsid w:val="000D2F7D"/>
    <w:rsid w:val="000D3667"/>
    <w:rsid w:val="000D39BA"/>
    <w:rsid w:val="000D41F5"/>
    <w:rsid w:val="000D555E"/>
    <w:rsid w:val="000D5C2C"/>
    <w:rsid w:val="000D6145"/>
    <w:rsid w:val="000D6812"/>
    <w:rsid w:val="000D76B3"/>
    <w:rsid w:val="000D7954"/>
    <w:rsid w:val="000E08E1"/>
    <w:rsid w:val="000E0CDC"/>
    <w:rsid w:val="000E19DC"/>
    <w:rsid w:val="000E1B23"/>
    <w:rsid w:val="000E1D8F"/>
    <w:rsid w:val="000E22CF"/>
    <w:rsid w:val="000E2805"/>
    <w:rsid w:val="000E31AE"/>
    <w:rsid w:val="000E31F3"/>
    <w:rsid w:val="000E37BC"/>
    <w:rsid w:val="000E38A3"/>
    <w:rsid w:val="000E43D8"/>
    <w:rsid w:val="000E4514"/>
    <w:rsid w:val="000E4FBB"/>
    <w:rsid w:val="000E54D8"/>
    <w:rsid w:val="000E76C1"/>
    <w:rsid w:val="000F0059"/>
    <w:rsid w:val="000F03E9"/>
    <w:rsid w:val="000F0A9B"/>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167"/>
    <w:rsid w:val="000F617C"/>
    <w:rsid w:val="000F6E76"/>
    <w:rsid w:val="000F6EEA"/>
    <w:rsid w:val="000F7374"/>
    <w:rsid w:val="000F7780"/>
    <w:rsid w:val="00100B8D"/>
    <w:rsid w:val="001010C0"/>
    <w:rsid w:val="00101135"/>
    <w:rsid w:val="001014AC"/>
    <w:rsid w:val="00102245"/>
    <w:rsid w:val="0010282B"/>
    <w:rsid w:val="001028D2"/>
    <w:rsid w:val="00102D7C"/>
    <w:rsid w:val="00103B25"/>
    <w:rsid w:val="0010439F"/>
    <w:rsid w:val="00104862"/>
    <w:rsid w:val="00104E15"/>
    <w:rsid w:val="001051CB"/>
    <w:rsid w:val="00105D38"/>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E28"/>
    <w:rsid w:val="00115E41"/>
    <w:rsid w:val="00115EB5"/>
    <w:rsid w:val="00116037"/>
    <w:rsid w:val="001161C3"/>
    <w:rsid w:val="001163E9"/>
    <w:rsid w:val="0011649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295"/>
    <w:rsid w:val="00124520"/>
    <w:rsid w:val="001245F0"/>
    <w:rsid w:val="0012528F"/>
    <w:rsid w:val="00125C3D"/>
    <w:rsid w:val="00126238"/>
    <w:rsid w:val="001266A2"/>
    <w:rsid w:val="001269F3"/>
    <w:rsid w:val="0013002D"/>
    <w:rsid w:val="00130036"/>
    <w:rsid w:val="001304FD"/>
    <w:rsid w:val="00130583"/>
    <w:rsid w:val="001317EA"/>
    <w:rsid w:val="00131A31"/>
    <w:rsid w:val="00132179"/>
    <w:rsid w:val="001323BD"/>
    <w:rsid w:val="00132624"/>
    <w:rsid w:val="00133461"/>
    <w:rsid w:val="001336C4"/>
    <w:rsid w:val="00133752"/>
    <w:rsid w:val="00133AB1"/>
    <w:rsid w:val="00134195"/>
    <w:rsid w:val="001354E0"/>
    <w:rsid w:val="00135652"/>
    <w:rsid w:val="00135AF7"/>
    <w:rsid w:val="00135D87"/>
    <w:rsid w:val="00135E61"/>
    <w:rsid w:val="00135E63"/>
    <w:rsid w:val="001361DC"/>
    <w:rsid w:val="00136473"/>
    <w:rsid w:val="001364AA"/>
    <w:rsid w:val="00136684"/>
    <w:rsid w:val="001368EF"/>
    <w:rsid w:val="00136947"/>
    <w:rsid w:val="00137685"/>
    <w:rsid w:val="00137B58"/>
    <w:rsid w:val="00137D05"/>
    <w:rsid w:val="00140397"/>
    <w:rsid w:val="0014076A"/>
    <w:rsid w:val="00140967"/>
    <w:rsid w:val="0014109E"/>
    <w:rsid w:val="001415E0"/>
    <w:rsid w:val="0014184C"/>
    <w:rsid w:val="00142461"/>
    <w:rsid w:val="001427CB"/>
    <w:rsid w:val="001430DA"/>
    <w:rsid w:val="001437BA"/>
    <w:rsid w:val="00143E51"/>
    <w:rsid w:val="00144FBA"/>
    <w:rsid w:val="0014540A"/>
    <w:rsid w:val="001456AF"/>
    <w:rsid w:val="00145A60"/>
    <w:rsid w:val="00145B02"/>
    <w:rsid w:val="00145FFA"/>
    <w:rsid w:val="0014618A"/>
    <w:rsid w:val="0014651F"/>
    <w:rsid w:val="0014784E"/>
    <w:rsid w:val="00147EF4"/>
    <w:rsid w:val="001501E4"/>
    <w:rsid w:val="001507FD"/>
    <w:rsid w:val="00150898"/>
    <w:rsid w:val="00150D39"/>
    <w:rsid w:val="00150FFB"/>
    <w:rsid w:val="00152F65"/>
    <w:rsid w:val="0015367B"/>
    <w:rsid w:val="00153837"/>
    <w:rsid w:val="00154230"/>
    <w:rsid w:val="001549A2"/>
    <w:rsid w:val="00154B0B"/>
    <w:rsid w:val="00155B9F"/>
    <w:rsid w:val="00156211"/>
    <w:rsid w:val="00156979"/>
    <w:rsid w:val="00156B21"/>
    <w:rsid w:val="00156DD1"/>
    <w:rsid w:val="001575F7"/>
    <w:rsid w:val="0015763A"/>
    <w:rsid w:val="00157976"/>
    <w:rsid w:val="0016028F"/>
    <w:rsid w:val="0016054B"/>
    <w:rsid w:val="00160C57"/>
    <w:rsid w:val="00160CCA"/>
    <w:rsid w:val="001612C1"/>
    <w:rsid w:val="001612C9"/>
    <w:rsid w:val="0016151B"/>
    <w:rsid w:val="00161B7F"/>
    <w:rsid w:val="001627AC"/>
    <w:rsid w:val="001628D0"/>
    <w:rsid w:val="00162913"/>
    <w:rsid w:val="00162E01"/>
    <w:rsid w:val="001630CF"/>
    <w:rsid w:val="00163547"/>
    <w:rsid w:val="00163BB2"/>
    <w:rsid w:val="00164E90"/>
    <w:rsid w:val="00164EE0"/>
    <w:rsid w:val="00164F73"/>
    <w:rsid w:val="00165C91"/>
    <w:rsid w:val="00166A08"/>
    <w:rsid w:val="00166FC6"/>
    <w:rsid w:val="001670B0"/>
    <w:rsid w:val="0016749C"/>
    <w:rsid w:val="001674CE"/>
    <w:rsid w:val="00170076"/>
    <w:rsid w:val="00170348"/>
    <w:rsid w:val="0017056F"/>
    <w:rsid w:val="00171C44"/>
    <w:rsid w:val="00171C6E"/>
    <w:rsid w:val="00171FFF"/>
    <w:rsid w:val="00172649"/>
    <w:rsid w:val="001728FC"/>
    <w:rsid w:val="0017326A"/>
    <w:rsid w:val="001733F8"/>
    <w:rsid w:val="00173BC7"/>
    <w:rsid w:val="0017460C"/>
    <w:rsid w:val="00174626"/>
    <w:rsid w:val="00174B43"/>
    <w:rsid w:val="00174B4E"/>
    <w:rsid w:val="00175C3C"/>
    <w:rsid w:val="0017617A"/>
    <w:rsid w:val="00176E20"/>
    <w:rsid w:val="00176F2E"/>
    <w:rsid w:val="00176F44"/>
    <w:rsid w:val="0017712F"/>
    <w:rsid w:val="00180800"/>
    <w:rsid w:val="0018095D"/>
    <w:rsid w:val="0018108C"/>
    <w:rsid w:val="0018196A"/>
    <w:rsid w:val="00181B0F"/>
    <w:rsid w:val="00182E50"/>
    <w:rsid w:val="001836F8"/>
    <w:rsid w:val="00186CD3"/>
    <w:rsid w:val="001872F4"/>
    <w:rsid w:val="001878D7"/>
    <w:rsid w:val="00187D14"/>
    <w:rsid w:val="00187F30"/>
    <w:rsid w:val="00190340"/>
    <w:rsid w:val="001903CC"/>
    <w:rsid w:val="00191252"/>
    <w:rsid w:val="001913C4"/>
    <w:rsid w:val="00192643"/>
    <w:rsid w:val="00192697"/>
    <w:rsid w:val="0019276E"/>
    <w:rsid w:val="00192E0C"/>
    <w:rsid w:val="00193900"/>
    <w:rsid w:val="001956F2"/>
    <w:rsid w:val="00195DA0"/>
    <w:rsid w:val="001968D0"/>
    <w:rsid w:val="001968FF"/>
    <w:rsid w:val="00196985"/>
    <w:rsid w:val="00196E0D"/>
    <w:rsid w:val="00197218"/>
    <w:rsid w:val="001A0577"/>
    <w:rsid w:val="001A0858"/>
    <w:rsid w:val="001A0C0F"/>
    <w:rsid w:val="001A108E"/>
    <w:rsid w:val="001A12BC"/>
    <w:rsid w:val="001A13DB"/>
    <w:rsid w:val="001A1707"/>
    <w:rsid w:val="001A1835"/>
    <w:rsid w:val="001A18BA"/>
    <w:rsid w:val="001A1C90"/>
    <w:rsid w:val="001A1F63"/>
    <w:rsid w:val="001A232D"/>
    <w:rsid w:val="001A32FD"/>
    <w:rsid w:val="001A332C"/>
    <w:rsid w:val="001A3522"/>
    <w:rsid w:val="001A40D3"/>
    <w:rsid w:val="001A4E78"/>
    <w:rsid w:val="001A56E2"/>
    <w:rsid w:val="001A7047"/>
    <w:rsid w:val="001A768F"/>
    <w:rsid w:val="001A7997"/>
    <w:rsid w:val="001A7A08"/>
    <w:rsid w:val="001A7F08"/>
    <w:rsid w:val="001B00B3"/>
    <w:rsid w:val="001B0569"/>
    <w:rsid w:val="001B1472"/>
    <w:rsid w:val="001B1E5F"/>
    <w:rsid w:val="001B1F90"/>
    <w:rsid w:val="001B2269"/>
    <w:rsid w:val="001B2367"/>
    <w:rsid w:val="001B2B3C"/>
    <w:rsid w:val="001B2CF8"/>
    <w:rsid w:val="001B383D"/>
    <w:rsid w:val="001B4046"/>
    <w:rsid w:val="001B5483"/>
    <w:rsid w:val="001B5FAE"/>
    <w:rsid w:val="001B601B"/>
    <w:rsid w:val="001B6371"/>
    <w:rsid w:val="001B6895"/>
    <w:rsid w:val="001B762C"/>
    <w:rsid w:val="001B77FA"/>
    <w:rsid w:val="001B7B71"/>
    <w:rsid w:val="001B7E3C"/>
    <w:rsid w:val="001C0717"/>
    <w:rsid w:val="001C0E39"/>
    <w:rsid w:val="001C0EF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D89"/>
    <w:rsid w:val="001D033F"/>
    <w:rsid w:val="001D045E"/>
    <w:rsid w:val="001D0FAE"/>
    <w:rsid w:val="001D1248"/>
    <w:rsid w:val="001D1F35"/>
    <w:rsid w:val="001D26BD"/>
    <w:rsid w:val="001D38C5"/>
    <w:rsid w:val="001D3957"/>
    <w:rsid w:val="001D3978"/>
    <w:rsid w:val="001D3D06"/>
    <w:rsid w:val="001D3D62"/>
    <w:rsid w:val="001D418D"/>
    <w:rsid w:val="001D4462"/>
    <w:rsid w:val="001D469E"/>
    <w:rsid w:val="001D49FD"/>
    <w:rsid w:val="001D4D3D"/>
    <w:rsid w:val="001D52BF"/>
    <w:rsid w:val="001D5B44"/>
    <w:rsid w:val="001D5E54"/>
    <w:rsid w:val="001D73BC"/>
    <w:rsid w:val="001D792D"/>
    <w:rsid w:val="001E067C"/>
    <w:rsid w:val="001E073C"/>
    <w:rsid w:val="001E0A83"/>
    <w:rsid w:val="001E0D1D"/>
    <w:rsid w:val="001E1B48"/>
    <w:rsid w:val="001E1D83"/>
    <w:rsid w:val="001E22BE"/>
    <w:rsid w:val="001E2D88"/>
    <w:rsid w:val="001E3A01"/>
    <w:rsid w:val="001E3F31"/>
    <w:rsid w:val="001E3FA3"/>
    <w:rsid w:val="001E444D"/>
    <w:rsid w:val="001E4B38"/>
    <w:rsid w:val="001E5223"/>
    <w:rsid w:val="001E55BA"/>
    <w:rsid w:val="001E55E3"/>
    <w:rsid w:val="001E572B"/>
    <w:rsid w:val="001E5799"/>
    <w:rsid w:val="001E6590"/>
    <w:rsid w:val="001E6922"/>
    <w:rsid w:val="001F00E3"/>
    <w:rsid w:val="001F0912"/>
    <w:rsid w:val="001F1266"/>
    <w:rsid w:val="001F12DA"/>
    <w:rsid w:val="001F195B"/>
    <w:rsid w:val="001F1CF1"/>
    <w:rsid w:val="001F26F7"/>
    <w:rsid w:val="001F2F9B"/>
    <w:rsid w:val="001F3196"/>
    <w:rsid w:val="001F3341"/>
    <w:rsid w:val="001F342D"/>
    <w:rsid w:val="001F3537"/>
    <w:rsid w:val="001F3812"/>
    <w:rsid w:val="001F453B"/>
    <w:rsid w:val="001F4E2E"/>
    <w:rsid w:val="001F5422"/>
    <w:rsid w:val="001F5EF4"/>
    <w:rsid w:val="001F6148"/>
    <w:rsid w:val="001F64D5"/>
    <w:rsid w:val="001F6818"/>
    <w:rsid w:val="001F69AD"/>
    <w:rsid w:val="001F797E"/>
    <w:rsid w:val="001F7AF4"/>
    <w:rsid w:val="00200841"/>
    <w:rsid w:val="00200DAC"/>
    <w:rsid w:val="00201E0F"/>
    <w:rsid w:val="0020214E"/>
    <w:rsid w:val="0020272F"/>
    <w:rsid w:val="00202F4C"/>
    <w:rsid w:val="002031F0"/>
    <w:rsid w:val="00203221"/>
    <w:rsid w:val="0020408F"/>
    <w:rsid w:val="002046C3"/>
    <w:rsid w:val="00204F0C"/>
    <w:rsid w:val="00205C83"/>
    <w:rsid w:val="002074F1"/>
    <w:rsid w:val="002075A2"/>
    <w:rsid w:val="0020765A"/>
    <w:rsid w:val="00207660"/>
    <w:rsid w:val="00207668"/>
    <w:rsid w:val="00207FA2"/>
    <w:rsid w:val="002104D1"/>
    <w:rsid w:val="0021054C"/>
    <w:rsid w:val="0021081B"/>
    <w:rsid w:val="002112F4"/>
    <w:rsid w:val="00212020"/>
    <w:rsid w:val="00212455"/>
    <w:rsid w:val="00212C2F"/>
    <w:rsid w:val="00213C4E"/>
    <w:rsid w:val="00213D30"/>
    <w:rsid w:val="002148B6"/>
    <w:rsid w:val="00214B42"/>
    <w:rsid w:val="00215630"/>
    <w:rsid w:val="002160DA"/>
    <w:rsid w:val="002165DE"/>
    <w:rsid w:val="0021767E"/>
    <w:rsid w:val="00217DEC"/>
    <w:rsid w:val="00220782"/>
    <w:rsid w:val="00220C8B"/>
    <w:rsid w:val="002215B6"/>
    <w:rsid w:val="0022161B"/>
    <w:rsid w:val="00221720"/>
    <w:rsid w:val="002220D8"/>
    <w:rsid w:val="0022314B"/>
    <w:rsid w:val="0022334A"/>
    <w:rsid w:val="00223624"/>
    <w:rsid w:val="00223F5F"/>
    <w:rsid w:val="00224129"/>
    <w:rsid w:val="0022429F"/>
    <w:rsid w:val="002249F1"/>
    <w:rsid w:val="00224AD0"/>
    <w:rsid w:val="00226145"/>
    <w:rsid w:val="002268E3"/>
    <w:rsid w:val="00227B3B"/>
    <w:rsid w:val="00230572"/>
    <w:rsid w:val="00230D02"/>
    <w:rsid w:val="00230D20"/>
    <w:rsid w:val="00231E82"/>
    <w:rsid w:val="0023259D"/>
    <w:rsid w:val="00232676"/>
    <w:rsid w:val="002328AE"/>
    <w:rsid w:val="002329DE"/>
    <w:rsid w:val="00232DDB"/>
    <w:rsid w:val="002335CE"/>
    <w:rsid w:val="00235898"/>
    <w:rsid w:val="002365D4"/>
    <w:rsid w:val="00237632"/>
    <w:rsid w:val="0023773A"/>
    <w:rsid w:val="0023786A"/>
    <w:rsid w:val="0024063B"/>
    <w:rsid w:val="002432BA"/>
    <w:rsid w:val="00244188"/>
    <w:rsid w:val="00244277"/>
    <w:rsid w:val="00244791"/>
    <w:rsid w:val="002449B2"/>
    <w:rsid w:val="00245957"/>
    <w:rsid w:val="00246183"/>
    <w:rsid w:val="0024645C"/>
    <w:rsid w:val="00246A66"/>
    <w:rsid w:val="00246ABB"/>
    <w:rsid w:val="00246C9F"/>
    <w:rsid w:val="00246E46"/>
    <w:rsid w:val="0024734F"/>
    <w:rsid w:val="00247529"/>
    <w:rsid w:val="00247804"/>
    <w:rsid w:val="0024797A"/>
    <w:rsid w:val="00247AFE"/>
    <w:rsid w:val="00247C50"/>
    <w:rsid w:val="002501AC"/>
    <w:rsid w:val="0025065C"/>
    <w:rsid w:val="00250A37"/>
    <w:rsid w:val="00251009"/>
    <w:rsid w:val="00251787"/>
    <w:rsid w:val="00251BB1"/>
    <w:rsid w:val="00251C1E"/>
    <w:rsid w:val="0025239D"/>
    <w:rsid w:val="00252423"/>
    <w:rsid w:val="0025351C"/>
    <w:rsid w:val="0025356F"/>
    <w:rsid w:val="0025357C"/>
    <w:rsid w:val="00253D4C"/>
    <w:rsid w:val="00254CD6"/>
    <w:rsid w:val="00254EE7"/>
    <w:rsid w:val="002556F5"/>
    <w:rsid w:val="00255B9C"/>
    <w:rsid w:val="00256504"/>
    <w:rsid w:val="00256533"/>
    <w:rsid w:val="0025683F"/>
    <w:rsid w:val="00256E12"/>
    <w:rsid w:val="0025704B"/>
    <w:rsid w:val="0026081B"/>
    <w:rsid w:val="00260C27"/>
    <w:rsid w:val="00261F7E"/>
    <w:rsid w:val="0026210D"/>
    <w:rsid w:val="002628EA"/>
    <w:rsid w:val="00263359"/>
    <w:rsid w:val="002640F8"/>
    <w:rsid w:val="00264210"/>
    <w:rsid w:val="00264582"/>
    <w:rsid w:val="00265162"/>
    <w:rsid w:val="00265A7C"/>
    <w:rsid w:val="00265BC8"/>
    <w:rsid w:val="0026625C"/>
    <w:rsid w:val="00266715"/>
    <w:rsid w:val="0026683A"/>
    <w:rsid w:val="0026708F"/>
    <w:rsid w:val="002705EF"/>
    <w:rsid w:val="002709F6"/>
    <w:rsid w:val="00270C48"/>
    <w:rsid w:val="0027102A"/>
    <w:rsid w:val="002722A2"/>
    <w:rsid w:val="002724E1"/>
    <w:rsid w:val="002739DB"/>
    <w:rsid w:val="00273A64"/>
    <w:rsid w:val="00273ABC"/>
    <w:rsid w:val="00273C15"/>
    <w:rsid w:val="00274069"/>
    <w:rsid w:val="002746A9"/>
    <w:rsid w:val="00275968"/>
    <w:rsid w:val="002763D0"/>
    <w:rsid w:val="00276D39"/>
    <w:rsid w:val="002778D5"/>
    <w:rsid w:val="00280527"/>
    <w:rsid w:val="002807EB"/>
    <w:rsid w:val="00281449"/>
    <w:rsid w:val="0028261E"/>
    <w:rsid w:val="00283A3E"/>
    <w:rsid w:val="00283B8B"/>
    <w:rsid w:val="00283BD7"/>
    <w:rsid w:val="00284396"/>
    <w:rsid w:val="002847F8"/>
    <w:rsid w:val="002848F0"/>
    <w:rsid w:val="002849EE"/>
    <w:rsid w:val="00284BAC"/>
    <w:rsid w:val="00284FB1"/>
    <w:rsid w:val="002850EB"/>
    <w:rsid w:val="00285124"/>
    <w:rsid w:val="00285322"/>
    <w:rsid w:val="002857BF"/>
    <w:rsid w:val="002857EC"/>
    <w:rsid w:val="00285939"/>
    <w:rsid w:val="00286109"/>
    <w:rsid w:val="00286C3B"/>
    <w:rsid w:val="00286D22"/>
    <w:rsid w:val="002871DA"/>
    <w:rsid w:val="00287CE8"/>
    <w:rsid w:val="002909A3"/>
    <w:rsid w:val="00290A2F"/>
    <w:rsid w:val="00290F63"/>
    <w:rsid w:val="00291004"/>
    <w:rsid w:val="00292056"/>
    <w:rsid w:val="0029226F"/>
    <w:rsid w:val="00292867"/>
    <w:rsid w:val="00292E4D"/>
    <w:rsid w:val="00294B4C"/>
    <w:rsid w:val="00294F79"/>
    <w:rsid w:val="00295112"/>
    <w:rsid w:val="00295552"/>
    <w:rsid w:val="002956A6"/>
    <w:rsid w:val="00296240"/>
    <w:rsid w:val="002966D8"/>
    <w:rsid w:val="00296CDD"/>
    <w:rsid w:val="00296F99"/>
    <w:rsid w:val="00297289"/>
    <w:rsid w:val="0029778A"/>
    <w:rsid w:val="00297952"/>
    <w:rsid w:val="00297A3D"/>
    <w:rsid w:val="00297CDF"/>
    <w:rsid w:val="00297CFD"/>
    <w:rsid w:val="002A0498"/>
    <w:rsid w:val="002A0B77"/>
    <w:rsid w:val="002A1109"/>
    <w:rsid w:val="002A112C"/>
    <w:rsid w:val="002A24A8"/>
    <w:rsid w:val="002A2B2B"/>
    <w:rsid w:val="002A2EF5"/>
    <w:rsid w:val="002A4E7F"/>
    <w:rsid w:val="002A4EB7"/>
    <w:rsid w:val="002A5040"/>
    <w:rsid w:val="002A56A0"/>
    <w:rsid w:val="002A6B56"/>
    <w:rsid w:val="002A739C"/>
    <w:rsid w:val="002A740B"/>
    <w:rsid w:val="002B06CE"/>
    <w:rsid w:val="002B11ED"/>
    <w:rsid w:val="002B13B5"/>
    <w:rsid w:val="002B1901"/>
    <w:rsid w:val="002B19A2"/>
    <w:rsid w:val="002B1D0A"/>
    <w:rsid w:val="002B2144"/>
    <w:rsid w:val="002B2D12"/>
    <w:rsid w:val="002B2F11"/>
    <w:rsid w:val="002B34A2"/>
    <w:rsid w:val="002B3A02"/>
    <w:rsid w:val="002B4869"/>
    <w:rsid w:val="002B499C"/>
    <w:rsid w:val="002B49AC"/>
    <w:rsid w:val="002B5C5E"/>
    <w:rsid w:val="002B5F86"/>
    <w:rsid w:val="002B61C5"/>
    <w:rsid w:val="002B65CB"/>
    <w:rsid w:val="002B6900"/>
    <w:rsid w:val="002B6A55"/>
    <w:rsid w:val="002B6B22"/>
    <w:rsid w:val="002B6BE5"/>
    <w:rsid w:val="002B7378"/>
    <w:rsid w:val="002B7B0A"/>
    <w:rsid w:val="002B7B57"/>
    <w:rsid w:val="002B7BAE"/>
    <w:rsid w:val="002C07E9"/>
    <w:rsid w:val="002C07F4"/>
    <w:rsid w:val="002C1B01"/>
    <w:rsid w:val="002C2715"/>
    <w:rsid w:val="002C2830"/>
    <w:rsid w:val="002C2869"/>
    <w:rsid w:val="002C33B8"/>
    <w:rsid w:val="002C3B1E"/>
    <w:rsid w:val="002C42F1"/>
    <w:rsid w:val="002C60EA"/>
    <w:rsid w:val="002C6811"/>
    <w:rsid w:val="002C6DB3"/>
    <w:rsid w:val="002C7964"/>
    <w:rsid w:val="002C7D8C"/>
    <w:rsid w:val="002C7EB4"/>
    <w:rsid w:val="002D07B8"/>
    <w:rsid w:val="002D0894"/>
    <w:rsid w:val="002D18A5"/>
    <w:rsid w:val="002D2439"/>
    <w:rsid w:val="002D2451"/>
    <w:rsid w:val="002D2528"/>
    <w:rsid w:val="002D2ABA"/>
    <w:rsid w:val="002D2FCD"/>
    <w:rsid w:val="002D3C52"/>
    <w:rsid w:val="002D464E"/>
    <w:rsid w:val="002D51DE"/>
    <w:rsid w:val="002D5439"/>
    <w:rsid w:val="002D5812"/>
    <w:rsid w:val="002D6B30"/>
    <w:rsid w:val="002D70FA"/>
    <w:rsid w:val="002D7263"/>
    <w:rsid w:val="002E0D6F"/>
    <w:rsid w:val="002E1FE6"/>
    <w:rsid w:val="002E2443"/>
    <w:rsid w:val="002E2815"/>
    <w:rsid w:val="002E2B58"/>
    <w:rsid w:val="002E2ED2"/>
    <w:rsid w:val="002E3C3A"/>
    <w:rsid w:val="002E44C4"/>
    <w:rsid w:val="002E471A"/>
    <w:rsid w:val="002E4773"/>
    <w:rsid w:val="002E47A4"/>
    <w:rsid w:val="002E4D27"/>
    <w:rsid w:val="002E5AA5"/>
    <w:rsid w:val="002E5F21"/>
    <w:rsid w:val="002E69F5"/>
    <w:rsid w:val="002E7256"/>
    <w:rsid w:val="002E72B6"/>
    <w:rsid w:val="002E76D1"/>
    <w:rsid w:val="002E7888"/>
    <w:rsid w:val="002F0D97"/>
    <w:rsid w:val="002F0EA9"/>
    <w:rsid w:val="002F10EF"/>
    <w:rsid w:val="002F1119"/>
    <w:rsid w:val="002F15EA"/>
    <w:rsid w:val="002F169E"/>
    <w:rsid w:val="002F17AC"/>
    <w:rsid w:val="002F1964"/>
    <w:rsid w:val="002F218F"/>
    <w:rsid w:val="002F24C9"/>
    <w:rsid w:val="002F2745"/>
    <w:rsid w:val="002F3844"/>
    <w:rsid w:val="002F3A93"/>
    <w:rsid w:val="002F3C1A"/>
    <w:rsid w:val="002F3DC4"/>
    <w:rsid w:val="002F3E9E"/>
    <w:rsid w:val="002F3FC2"/>
    <w:rsid w:val="002F41E7"/>
    <w:rsid w:val="002F580C"/>
    <w:rsid w:val="002F585D"/>
    <w:rsid w:val="002F5B25"/>
    <w:rsid w:val="002F5E48"/>
    <w:rsid w:val="002F63C5"/>
    <w:rsid w:val="002F6668"/>
    <w:rsid w:val="002F6B99"/>
    <w:rsid w:val="002F6D41"/>
    <w:rsid w:val="002F6EAD"/>
    <w:rsid w:val="002F736A"/>
    <w:rsid w:val="002F73A0"/>
    <w:rsid w:val="002F73F3"/>
    <w:rsid w:val="002F7516"/>
    <w:rsid w:val="0030080B"/>
    <w:rsid w:val="003016DE"/>
    <w:rsid w:val="00301AF4"/>
    <w:rsid w:val="00301FC8"/>
    <w:rsid w:val="0030243F"/>
    <w:rsid w:val="003025A4"/>
    <w:rsid w:val="00302D40"/>
    <w:rsid w:val="00303164"/>
    <w:rsid w:val="0030367A"/>
    <w:rsid w:val="00303DFF"/>
    <w:rsid w:val="00303E75"/>
    <w:rsid w:val="00304020"/>
    <w:rsid w:val="00304064"/>
    <w:rsid w:val="00304472"/>
    <w:rsid w:val="00304B2E"/>
    <w:rsid w:val="00304D25"/>
    <w:rsid w:val="00304ED3"/>
    <w:rsid w:val="003051F2"/>
    <w:rsid w:val="0030642F"/>
    <w:rsid w:val="00306604"/>
    <w:rsid w:val="0030664B"/>
    <w:rsid w:val="00310409"/>
    <w:rsid w:val="003104C7"/>
    <w:rsid w:val="0031054C"/>
    <w:rsid w:val="00311514"/>
    <w:rsid w:val="003117DB"/>
    <w:rsid w:val="00311BF3"/>
    <w:rsid w:val="00312015"/>
    <w:rsid w:val="0031201F"/>
    <w:rsid w:val="00312143"/>
    <w:rsid w:val="00312A5C"/>
    <w:rsid w:val="00313048"/>
    <w:rsid w:val="00314059"/>
    <w:rsid w:val="00314372"/>
    <w:rsid w:val="0031457A"/>
    <w:rsid w:val="00314A04"/>
    <w:rsid w:val="00314FAD"/>
    <w:rsid w:val="00315DBE"/>
    <w:rsid w:val="00316334"/>
    <w:rsid w:val="003171CD"/>
    <w:rsid w:val="00317360"/>
    <w:rsid w:val="00317798"/>
    <w:rsid w:val="00317A4A"/>
    <w:rsid w:val="0032010C"/>
    <w:rsid w:val="0032106B"/>
    <w:rsid w:val="00321138"/>
    <w:rsid w:val="003216C6"/>
    <w:rsid w:val="003218B1"/>
    <w:rsid w:val="00321A94"/>
    <w:rsid w:val="00321E93"/>
    <w:rsid w:val="00321F4E"/>
    <w:rsid w:val="00321FD3"/>
    <w:rsid w:val="0032265F"/>
    <w:rsid w:val="00323094"/>
    <w:rsid w:val="003230C7"/>
    <w:rsid w:val="003231D7"/>
    <w:rsid w:val="003232BB"/>
    <w:rsid w:val="00323A17"/>
    <w:rsid w:val="0032489F"/>
    <w:rsid w:val="00324A11"/>
    <w:rsid w:val="003253E9"/>
    <w:rsid w:val="003259EC"/>
    <w:rsid w:val="00325CB7"/>
    <w:rsid w:val="00325D3D"/>
    <w:rsid w:val="00325D64"/>
    <w:rsid w:val="0032603F"/>
    <w:rsid w:val="00326804"/>
    <w:rsid w:val="00326920"/>
    <w:rsid w:val="0032699E"/>
    <w:rsid w:val="00326B48"/>
    <w:rsid w:val="00326E15"/>
    <w:rsid w:val="00327533"/>
    <w:rsid w:val="00327818"/>
    <w:rsid w:val="003303BC"/>
    <w:rsid w:val="00330447"/>
    <w:rsid w:val="00330730"/>
    <w:rsid w:val="003307F2"/>
    <w:rsid w:val="00330C93"/>
    <w:rsid w:val="003314B2"/>
    <w:rsid w:val="00332AC4"/>
    <w:rsid w:val="00332F59"/>
    <w:rsid w:val="00333633"/>
    <w:rsid w:val="003338D0"/>
    <w:rsid w:val="003340FF"/>
    <w:rsid w:val="0033414F"/>
    <w:rsid w:val="00334429"/>
    <w:rsid w:val="003344C2"/>
    <w:rsid w:val="0033452D"/>
    <w:rsid w:val="00334A7B"/>
    <w:rsid w:val="003351AE"/>
    <w:rsid w:val="003352DE"/>
    <w:rsid w:val="003360AB"/>
    <w:rsid w:val="0033681B"/>
    <w:rsid w:val="0033684A"/>
    <w:rsid w:val="00336871"/>
    <w:rsid w:val="00336996"/>
    <w:rsid w:val="00336B8A"/>
    <w:rsid w:val="00336C56"/>
    <w:rsid w:val="003370C1"/>
    <w:rsid w:val="003372F8"/>
    <w:rsid w:val="00337617"/>
    <w:rsid w:val="003407A6"/>
    <w:rsid w:val="00341307"/>
    <w:rsid w:val="003416F1"/>
    <w:rsid w:val="0034222D"/>
    <w:rsid w:val="00342AA5"/>
    <w:rsid w:val="00343268"/>
    <w:rsid w:val="00343A97"/>
    <w:rsid w:val="00343B9E"/>
    <w:rsid w:val="00343E7A"/>
    <w:rsid w:val="00344113"/>
    <w:rsid w:val="0034446C"/>
    <w:rsid w:val="003448D4"/>
    <w:rsid w:val="00344CED"/>
    <w:rsid w:val="00344FEB"/>
    <w:rsid w:val="00345263"/>
    <w:rsid w:val="0034542A"/>
    <w:rsid w:val="00345962"/>
    <w:rsid w:val="0034599C"/>
    <w:rsid w:val="003464B9"/>
    <w:rsid w:val="00347334"/>
    <w:rsid w:val="003477C2"/>
    <w:rsid w:val="003479A4"/>
    <w:rsid w:val="00347BBC"/>
    <w:rsid w:val="00350426"/>
    <w:rsid w:val="0035064B"/>
    <w:rsid w:val="00350789"/>
    <w:rsid w:val="00350856"/>
    <w:rsid w:val="00350BC0"/>
    <w:rsid w:val="00350FE3"/>
    <w:rsid w:val="0035164B"/>
    <w:rsid w:val="00352472"/>
    <w:rsid w:val="003534F6"/>
    <w:rsid w:val="00353F5D"/>
    <w:rsid w:val="00354274"/>
    <w:rsid w:val="00354312"/>
    <w:rsid w:val="00354759"/>
    <w:rsid w:val="00354AD4"/>
    <w:rsid w:val="00354EEE"/>
    <w:rsid w:val="00354F0D"/>
    <w:rsid w:val="0035548E"/>
    <w:rsid w:val="00355805"/>
    <w:rsid w:val="00355BB7"/>
    <w:rsid w:val="00355CD5"/>
    <w:rsid w:val="00355E75"/>
    <w:rsid w:val="00356C1F"/>
    <w:rsid w:val="003578C7"/>
    <w:rsid w:val="0036022F"/>
    <w:rsid w:val="0036283B"/>
    <w:rsid w:val="00362938"/>
    <w:rsid w:val="003632DC"/>
    <w:rsid w:val="00363819"/>
    <w:rsid w:val="0036460A"/>
    <w:rsid w:val="00365FEB"/>
    <w:rsid w:val="00366406"/>
    <w:rsid w:val="00366473"/>
    <w:rsid w:val="003664D3"/>
    <w:rsid w:val="003665A5"/>
    <w:rsid w:val="003668ED"/>
    <w:rsid w:val="0036699F"/>
    <w:rsid w:val="0036757E"/>
    <w:rsid w:val="003679CB"/>
    <w:rsid w:val="00367D6C"/>
    <w:rsid w:val="00367EDC"/>
    <w:rsid w:val="0037002A"/>
    <w:rsid w:val="00370340"/>
    <w:rsid w:val="003705BC"/>
    <w:rsid w:val="0037064E"/>
    <w:rsid w:val="003708B9"/>
    <w:rsid w:val="003708FA"/>
    <w:rsid w:val="003714E8"/>
    <w:rsid w:val="00371C5E"/>
    <w:rsid w:val="00371C7C"/>
    <w:rsid w:val="00371DAE"/>
    <w:rsid w:val="003725EB"/>
    <w:rsid w:val="00372930"/>
    <w:rsid w:val="00372E8A"/>
    <w:rsid w:val="0037370A"/>
    <w:rsid w:val="0037418A"/>
    <w:rsid w:val="003741D8"/>
    <w:rsid w:val="003743E7"/>
    <w:rsid w:val="003744D1"/>
    <w:rsid w:val="00374BA6"/>
    <w:rsid w:val="00375154"/>
    <w:rsid w:val="00375430"/>
    <w:rsid w:val="0037569B"/>
    <w:rsid w:val="00375ACF"/>
    <w:rsid w:val="00375C30"/>
    <w:rsid w:val="00376012"/>
    <w:rsid w:val="0037619F"/>
    <w:rsid w:val="00376242"/>
    <w:rsid w:val="003769B5"/>
    <w:rsid w:val="003776CA"/>
    <w:rsid w:val="00380DF0"/>
    <w:rsid w:val="00381DDB"/>
    <w:rsid w:val="00381E0E"/>
    <w:rsid w:val="003826D3"/>
    <w:rsid w:val="003838B1"/>
    <w:rsid w:val="00383BA9"/>
    <w:rsid w:val="00383D6B"/>
    <w:rsid w:val="003849FF"/>
    <w:rsid w:val="00384FBC"/>
    <w:rsid w:val="00384FC6"/>
    <w:rsid w:val="00385A55"/>
    <w:rsid w:val="00386769"/>
    <w:rsid w:val="0038793E"/>
    <w:rsid w:val="003903B8"/>
    <w:rsid w:val="00390520"/>
    <w:rsid w:val="00390D24"/>
    <w:rsid w:val="0039102B"/>
    <w:rsid w:val="003913A7"/>
    <w:rsid w:val="0039187E"/>
    <w:rsid w:val="00391EE0"/>
    <w:rsid w:val="00392104"/>
    <w:rsid w:val="003929CB"/>
    <w:rsid w:val="00392BF9"/>
    <w:rsid w:val="00393339"/>
    <w:rsid w:val="0039367B"/>
    <w:rsid w:val="003941E3"/>
    <w:rsid w:val="00394493"/>
    <w:rsid w:val="00394CF2"/>
    <w:rsid w:val="00397A33"/>
    <w:rsid w:val="00397F2B"/>
    <w:rsid w:val="003A018D"/>
    <w:rsid w:val="003A02FD"/>
    <w:rsid w:val="003A0C18"/>
    <w:rsid w:val="003A1A5A"/>
    <w:rsid w:val="003A1D01"/>
    <w:rsid w:val="003A1DAE"/>
    <w:rsid w:val="003A23C9"/>
    <w:rsid w:val="003A23D2"/>
    <w:rsid w:val="003A28FA"/>
    <w:rsid w:val="003A2A8E"/>
    <w:rsid w:val="003A365B"/>
    <w:rsid w:val="003A3866"/>
    <w:rsid w:val="003A3C9C"/>
    <w:rsid w:val="003A4894"/>
    <w:rsid w:val="003A4B29"/>
    <w:rsid w:val="003A4C85"/>
    <w:rsid w:val="003A52C4"/>
    <w:rsid w:val="003A55BC"/>
    <w:rsid w:val="003A5B8E"/>
    <w:rsid w:val="003A6545"/>
    <w:rsid w:val="003A6892"/>
    <w:rsid w:val="003A752A"/>
    <w:rsid w:val="003A7DCE"/>
    <w:rsid w:val="003B0522"/>
    <w:rsid w:val="003B0C38"/>
    <w:rsid w:val="003B0CF1"/>
    <w:rsid w:val="003B0EE4"/>
    <w:rsid w:val="003B1A9F"/>
    <w:rsid w:val="003B1CF8"/>
    <w:rsid w:val="003B1EC7"/>
    <w:rsid w:val="003B213E"/>
    <w:rsid w:val="003B2513"/>
    <w:rsid w:val="003B2CFB"/>
    <w:rsid w:val="003B3378"/>
    <w:rsid w:val="003B3465"/>
    <w:rsid w:val="003B3843"/>
    <w:rsid w:val="003B38A3"/>
    <w:rsid w:val="003B3BF8"/>
    <w:rsid w:val="003B4C77"/>
    <w:rsid w:val="003B4CB3"/>
    <w:rsid w:val="003B4F70"/>
    <w:rsid w:val="003B5157"/>
    <w:rsid w:val="003B54DC"/>
    <w:rsid w:val="003B569D"/>
    <w:rsid w:val="003B642E"/>
    <w:rsid w:val="003B7D91"/>
    <w:rsid w:val="003C0590"/>
    <w:rsid w:val="003C0F58"/>
    <w:rsid w:val="003C10E8"/>
    <w:rsid w:val="003C1959"/>
    <w:rsid w:val="003C1E2D"/>
    <w:rsid w:val="003C1EE7"/>
    <w:rsid w:val="003C28E4"/>
    <w:rsid w:val="003C2B44"/>
    <w:rsid w:val="003C2F23"/>
    <w:rsid w:val="003C3384"/>
    <w:rsid w:val="003C3561"/>
    <w:rsid w:val="003C3711"/>
    <w:rsid w:val="003C3C31"/>
    <w:rsid w:val="003C3CD3"/>
    <w:rsid w:val="003C4252"/>
    <w:rsid w:val="003C42D2"/>
    <w:rsid w:val="003C4547"/>
    <w:rsid w:val="003C4CD2"/>
    <w:rsid w:val="003C5DC9"/>
    <w:rsid w:val="003C6612"/>
    <w:rsid w:val="003C6D47"/>
    <w:rsid w:val="003C6D7E"/>
    <w:rsid w:val="003C6E34"/>
    <w:rsid w:val="003C79A2"/>
    <w:rsid w:val="003D0115"/>
    <w:rsid w:val="003D054D"/>
    <w:rsid w:val="003D0A66"/>
    <w:rsid w:val="003D131A"/>
    <w:rsid w:val="003D2151"/>
    <w:rsid w:val="003D2E46"/>
    <w:rsid w:val="003D3367"/>
    <w:rsid w:val="003D33A8"/>
    <w:rsid w:val="003D3634"/>
    <w:rsid w:val="003D410B"/>
    <w:rsid w:val="003D42C0"/>
    <w:rsid w:val="003D4747"/>
    <w:rsid w:val="003D4959"/>
    <w:rsid w:val="003D4A2C"/>
    <w:rsid w:val="003D4F70"/>
    <w:rsid w:val="003D561C"/>
    <w:rsid w:val="003D5D8B"/>
    <w:rsid w:val="003D6160"/>
    <w:rsid w:val="003D6262"/>
    <w:rsid w:val="003D6508"/>
    <w:rsid w:val="003D66CB"/>
    <w:rsid w:val="003D6FF7"/>
    <w:rsid w:val="003D7346"/>
    <w:rsid w:val="003D742F"/>
    <w:rsid w:val="003D7514"/>
    <w:rsid w:val="003E068F"/>
    <w:rsid w:val="003E0C74"/>
    <w:rsid w:val="003E11BF"/>
    <w:rsid w:val="003E21E6"/>
    <w:rsid w:val="003E2405"/>
    <w:rsid w:val="003E2A8D"/>
    <w:rsid w:val="003E3A95"/>
    <w:rsid w:val="003E3C53"/>
    <w:rsid w:val="003E3F0C"/>
    <w:rsid w:val="003E403C"/>
    <w:rsid w:val="003E41F4"/>
    <w:rsid w:val="003E4741"/>
    <w:rsid w:val="003E5902"/>
    <w:rsid w:val="003E59E5"/>
    <w:rsid w:val="003E5FFF"/>
    <w:rsid w:val="003E6387"/>
    <w:rsid w:val="003E6388"/>
    <w:rsid w:val="003E6A2E"/>
    <w:rsid w:val="003E6B08"/>
    <w:rsid w:val="003E728C"/>
    <w:rsid w:val="003E75B8"/>
    <w:rsid w:val="003F0448"/>
    <w:rsid w:val="003F0CD3"/>
    <w:rsid w:val="003F0DAB"/>
    <w:rsid w:val="003F1324"/>
    <w:rsid w:val="003F1643"/>
    <w:rsid w:val="003F23A9"/>
    <w:rsid w:val="003F2534"/>
    <w:rsid w:val="003F2621"/>
    <w:rsid w:val="003F2A2E"/>
    <w:rsid w:val="003F3607"/>
    <w:rsid w:val="003F39E7"/>
    <w:rsid w:val="003F4044"/>
    <w:rsid w:val="003F404E"/>
    <w:rsid w:val="003F4703"/>
    <w:rsid w:val="003F4EC3"/>
    <w:rsid w:val="003F52D3"/>
    <w:rsid w:val="003F65BF"/>
    <w:rsid w:val="003F6956"/>
    <w:rsid w:val="00400023"/>
    <w:rsid w:val="00400957"/>
    <w:rsid w:val="00400FD8"/>
    <w:rsid w:val="00401860"/>
    <w:rsid w:val="004019DD"/>
    <w:rsid w:val="00401D52"/>
    <w:rsid w:val="00402178"/>
    <w:rsid w:val="00402C53"/>
    <w:rsid w:val="00403313"/>
    <w:rsid w:val="0040446D"/>
    <w:rsid w:val="0040463A"/>
    <w:rsid w:val="00404703"/>
    <w:rsid w:val="00404881"/>
    <w:rsid w:val="00404F80"/>
    <w:rsid w:val="00405100"/>
    <w:rsid w:val="00405EA2"/>
    <w:rsid w:val="0040730C"/>
    <w:rsid w:val="00407E75"/>
    <w:rsid w:val="00410072"/>
    <w:rsid w:val="004100C2"/>
    <w:rsid w:val="0041055E"/>
    <w:rsid w:val="004109D5"/>
    <w:rsid w:val="004110D3"/>
    <w:rsid w:val="00411774"/>
    <w:rsid w:val="00411B77"/>
    <w:rsid w:val="00411B79"/>
    <w:rsid w:val="0041223B"/>
    <w:rsid w:val="0041361F"/>
    <w:rsid w:val="00413799"/>
    <w:rsid w:val="00413E7A"/>
    <w:rsid w:val="00413E9E"/>
    <w:rsid w:val="00413F55"/>
    <w:rsid w:val="004147A2"/>
    <w:rsid w:val="00416AD3"/>
    <w:rsid w:val="00416E21"/>
    <w:rsid w:val="00416E56"/>
    <w:rsid w:val="004179AE"/>
    <w:rsid w:val="00417AE0"/>
    <w:rsid w:val="0042048F"/>
    <w:rsid w:val="004204C5"/>
    <w:rsid w:val="004206CE"/>
    <w:rsid w:val="00421065"/>
    <w:rsid w:val="00421DFF"/>
    <w:rsid w:val="004224CF"/>
    <w:rsid w:val="004228EF"/>
    <w:rsid w:val="00422E08"/>
    <w:rsid w:val="00422F2E"/>
    <w:rsid w:val="0042348B"/>
    <w:rsid w:val="004234E4"/>
    <w:rsid w:val="00423CBD"/>
    <w:rsid w:val="004244D1"/>
    <w:rsid w:val="004245FC"/>
    <w:rsid w:val="00424A7A"/>
    <w:rsid w:val="00424AB2"/>
    <w:rsid w:val="00425A31"/>
    <w:rsid w:val="00425D11"/>
    <w:rsid w:val="00425E99"/>
    <w:rsid w:val="00426423"/>
    <w:rsid w:val="00426627"/>
    <w:rsid w:val="004268E4"/>
    <w:rsid w:val="00426956"/>
    <w:rsid w:val="00426E1F"/>
    <w:rsid w:val="004278CC"/>
    <w:rsid w:val="00427A3A"/>
    <w:rsid w:val="00427C57"/>
    <w:rsid w:val="00427E4B"/>
    <w:rsid w:val="00431E11"/>
    <w:rsid w:val="00432EF5"/>
    <w:rsid w:val="004331A1"/>
    <w:rsid w:val="004335F9"/>
    <w:rsid w:val="00433BDE"/>
    <w:rsid w:val="00433CA9"/>
    <w:rsid w:val="00433DB7"/>
    <w:rsid w:val="00434AD6"/>
    <w:rsid w:val="00435663"/>
    <w:rsid w:val="00435C89"/>
    <w:rsid w:val="00435DD7"/>
    <w:rsid w:val="00435E0A"/>
    <w:rsid w:val="004365F1"/>
    <w:rsid w:val="004372D1"/>
    <w:rsid w:val="0043752B"/>
    <w:rsid w:val="00437EF1"/>
    <w:rsid w:val="00440003"/>
    <w:rsid w:val="004406F5"/>
    <w:rsid w:val="00440AEA"/>
    <w:rsid w:val="00442153"/>
    <w:rsid w:val="00443192"/>
    <w:rsid w:val="00443E23"/>
    <w:rsid w:val="00444153"/>
    <w:rsid w:val="00445DA9"/>
    <w:rsid w:val="00445F8F"/>
    <w:rsid w:val="0044650D"/>
    <w:rsid w:val="00450221"/>
    <w:rsid w:val="0045043A"/>
    <w:rsid w:val="004507AB"/>
    <w:rsid w:val="004516C5"/>
    <w:rsid w:val="004516FE"/>
    <w:rsid w:val="00451A65"/>
    <w:rsid w:val="00452ED3"/>
    <w:rsid w:val="0045418A"/>
    <w:rsid w:val="004542C9"/>
    <w:rsid w:val="00454501"/>
    <w:rsid w:val="0045665B"/>
    <w:rsid w:val="004568BC"/>
    <w:rsid w:val="0045694C"/>
    <w:rsid w:val="00456C86"/>
    <w:rsid w:val="00457BF1"/>
    <w:rsid w:val="00457FF8"/>
    <w:rsid w:val="004604E8"/>
    <w:rsid w:val="00460504"/>
    <w:rsid w:val="0046095D"/>
    <w:rsid w:val="00460CE0"/>
    <w:rsid w:val="00460F68"/>
    <w:rsid w:val="004614B7"/>
    <w:rsid w:val="0046207B"/>
    <w:rsid w:val="00462180"/>
    <w:rsid w:val="00462264"/>
    <w:rsid w:val="00462BB7"/>
    <w:rsid w:val="0046378F"/>
    <w:rsid w:val="00463D3E"/>
    <w:rsid w:val="00464435"/>
    <w:rsid w:val="00465134"/>
    <w:rsid w:val="004651C2"/>
    <w:rsid w:val="00465371"/>
    <w:rsid w:val="004657FD"/>
    <w:rsid w:val="004659D8"/>
    <w:rsid w:val="00465ACE"/>
    <w:rsid w:val="004660C8"/>
    <w:rsid w:val="004661E0"/>
    <w:rsid w:val="00466C85"/>
    <w:rsid w:val="00467A6F"/>
    <w:rsid w:val="00470938"/>
    <w:rsid w:val="00470968"/>
    <w:rsid w:val="004711AC"/>
    <w:rsid w:val="00471556"/>
    <w:rsid w:val="00471979"/>
    <w:rsid w:val="00471C26"/>
    <w:rsid w:val="00472407"/>
    <w:rsid w:val="00473157"/>
    <w:rsid w:val="00473949"/>
    <w:rsid w:val="00473B17"/>
    <w:rsid w:val="00473B5E"/>
    <w:rsid w:val="00473D1C"/>
    <w:rsid w:val="00474179"/>
    <w:rsid w:val="00474ADA"/>
    <w:rsid w:val="00474DC2"/>
    <w:rsid w:val="00474ED3"/>
    <w:rsid w:val="00474FC4"/>
    <w:rsid w:val="0047500C"/>
    <w:rsid w:val="00475DFA"/>
    <w:rsid w:val="004769CA"/>
    <w:rsid w:val="00476AD9"/>
    <w:rsid w:val="00476D84"/>
    <w:rsid w:val="00476E73"/>
    <w:rsid w:val="00477528"/>
    <w:rsid w:val="004777F1"/>
    <w:rsid w:val="00477A8C"/>
    <w:rsid w:val="004808C2"/>
    <w:rsid w:val="00480B3D"/>
    <w:rsid w:val="00481190"/>
    <w:rsid w:val="004813F0"/>
    <w:rsid w:val="0048143A"/>
    <w:rsid w:val="004818C8"/>
    <w:rsid w:val="00481A3D"/>
    <w:rsid w:val="00481AC8"/>
    <w:rsid w:val="00481C86"/>
    <w:rsid w:val="00481D21"/>
    <w:rsid w:val="004832AD"/>
    <w:rsid w:val="00483F7A"/>
    <w:rsid w:val="00484399"/>
    <w:rsid w:val="00485C1B"/>
    <w:rsid w:val="00485F4C"/>
    <w:rsid w:val="00486056"/>
    <w:rsid w:val="0048658B"/>
    <w:rsid w:val="0048705A"/>
    <w:rsid w:val="0049000C"/>
    <w:rsid w:val="0049026C"/>
    <w:rsid w:val="00490580"/>
    <w:rsid w:val="00490791"/>
    <w:rsid w:val="00490E57"/>
    <w:rsid w:val="00491348"/>
    <w:rsid w:val="0049153C"/>
    <w:rsid w:val="00491BEB"/>
    <w:rsid w:val="00492192"/>
    <w:rsid w:val="00492663"/>
    <w:rsid w:val="00492D6A"/>
    <w:rsid w:val="004930B9"/>
    <w:rsid w:val="00493902"/>
    <w:rsid w:val="00494001"/>
    <w:rsid w:val="00494913"/>
    <w:rsid w:val="00494993"/>
    <w:rsid w:val="00494A5B"/>
    <w:rsid w:val="0049581A"/>
    <w:rsid w:val="00495F59"/>
    <w:rsid w:val="004965C8"/>
    <w:rsid w:val="00496C9E"/>
    <w:rsid w:val="00496FD0"/>
    <w:rsid w:val="004972F3"/>
    <w:rsid w:val="00497375"/>
    <w:rsid w:val="00497A8F"/>
    <w:rsid w:val="004A0294"/>
    <w:rsid w:val="004A05DB"/>
    <w:rsid w:val="004A1471"/>
    <w:rsid w:val="004A1602"/>
    <w:rsid w:val="004A1C80"/>
    <w:rsid w:val="004A1CBA"/>
    <w:rsid w:val="004A39EE"/>
    <w:rsid w:val="004A3A45"/>
    <w:rsid w:val="004A4097"/>
    <w:rsid w:val="004A40EB"/>
    <w:rsid w:val="004A431E"/>
    <w:rsid w:val="004A43C0"/>
    <w:rsid w:val="004A47D8"/>
    <w:rsid w:val="004A5137"/>
    <w:rsid w:val="004A5357"/>
    <w:rsid w:val="004A6EBD"/>
    <w:rsid w:val="004A771E"/>
    <w:rsid w:val="004A7EAD"/>
    <w:rsid w:val="004B03E0"/>
    <w:rsid w:val="004B0690"/>
    <w:rsid w:val="004B162A"/>
    <w:rsid w:val="004B1B11"/>
    <w:rsid w:val="004B1B5A"/>
    <w:rsid w:val="004B1F64"/>
    <w:rsid w:val="004B1FDA"/>
    <w:rsid w:val="004B2914"/>
    <w:rsid w:val="004B298B"/>
    <w:rsid w:val="004B2D53"/>
    <w:rsid w:val="004B2EDB"/>
    <w:rsid w:val="004B384C"/>
    <w:rsid w:val="004B3C62"/>
    <w:rsid w:val="004B4630"/>
    <w:rsid w:val="004B493A"/>
    <w:rsid w:val="004B5193"/>
    <w:rsid w:val="004B5A2E"/>
    <w:rsid w:val="004B6293"/>
    <w:rsid w:val="004B6A74"/>
    <w:rsid w:val="004B7AAF"/>
    <w:rsid w:val="004B7D4E"/>
    <w:rsid w:val="004C12AF"/>
    <w:rsid w:val="004C1A27"/>
    <w:rsid w:val="004C2F6D"/>
    <w:rsid w:val="004C32EF"/>
    <w:rsid w:val="004C3935"/>
    <w:rsid w:val="004C3B0D"/>
    <w:rsid w:val="004C3DD2"/>
    <w:rsid w:val="004C487F"/>
    <w:rsid w:val="004C49D2"/>
    <w:rsid w:val="004C56CB"/>
    <w:rsid w:val="004C6493"/>
    <w:rsid w:val="004C7A89"/>
    <w:rsid w:val="004C7F31"/>
    <w:rsid w:val="004D02CB"/>
    <w:rsid w:val="004D0BA5"/>
    <w:rsid w:val="004D16E0"/>
    <w:rsid w:val="004D21FC"/>
    <w:rsid w:val="004D2396"/>
    <w:rsid w:val="004D2496"/>
    <w:rsid w:val="004D266D"/>
    <w:rsid w:val="004D2B93"/>
    <w:rsid w:val="004D343D"/>
    <w:rsid w:val="004D44E1"/>
    <w:rsid w:val="004D5162"/>
    <w:rsid w:val="004D56A4"/>
    <w:rsid w:val="004D6671"/>
    <w:rsid w:val="004D6EE9"/>
    <w:rsid w:val="004D72EC"/>
    <w:rsid w:val="004D7367"/>
    <w:rsid w:val="004D7419"/>
    <w:rsid w:val="004D75AE"/>
    <w:rsid w:val="004D789A"/>
    <w:rsid w:val="004D7AF8"/>
    <w:rsid w:val="004E080F"/>
    <w:rsid w:val="004E0C63"/>
    <w:rsid w:val="004E1730"/>
    <w:rsid w:val="004E1732"/>
    <w:rsid w:val="004E190C"/>
    <w:rsid w:val="004E1F43"/>
    <w:rsid w:val="004E3C06"/>
    <w:rsid w:val="004E47FA"/>
    <w:rsid w:val="004E4CCE"/>
    <w:rsid w:val="004E4DEE"/>
    <w:rsid w:val="004E5104"/>
    <w:rsid w:val="004E5469"/>
    <w:rsid w:val="004E58AF"/>
    <w:rsid w:val="004E59F2"/>
    <w:rsid w:val="004E5B24"/>
    <w:rsid w:val="004E5F34"/>
    <w:rsid w:val="004E5F47"/>
    <w:rsid w:val="004E612F"/>
    <w:rsid w:val="004E6ED5"/>
    <w:rsid w:val="004E7552"/>
    <w:rsid w:val="004E7828"/>
    <w:rsid w:val="004E7C0B"/>
    <w:rsid w:val="004E7E8A"/>
    <w:rsid w:val="004E7F11"/>
    <w:rsid w:val="004F0125"/>
    <w:rsid w:val="004F042D"/>
    <w:rsid w:val="004F0CC1"/>
    <w:rsid w:val="004F1213"/>
    <w:rsid w:val="004F1510"/>
    <w:rsid w:val="004F180A"/>
    <w:rsid w:val="004F211C"/>
    <w:rsid w:val="004F27B9"/>
    <w:rsid w:val="004F2C15"/>
    <w:rsid w:val="004F2FBC"/>
    <w:rsid w:val="004F389F"/>
    <w:rsid w:val="004F38FA"/>
    <w:rsid w:val="004F3B9A"/>
    <w:rsid w:val="004F4177"/>
    <w:rsid w:val="004F4481"/>
    <w:rsid w:val="004F4674"/>
    <w:rsid w:val="004F4A34"/>
    <w:rsid w:val="004F4ACF"/>
    <w:rsid w:val="004F4F5C"/>
    <w:rsid w:val="004F589F"/>
    <w:rsid w:val="004F5959"/>
    <w:rsid w:val="004F63C8"/>
    <w:rsid w:val="004F6562"/>
    <w:rsid w:val="004F6CBB"/>
    <w:rsid w:val="004F7577"/>
    <w:rsid w:val="004F7EF7"/>
    <w:rsid w:val="005001CE"/>
    <w:rsid w:val="00500538"/>
    <w:rsid w:val="005005E9"/>
    <w:rsid w:val="00500BC6"/>
    <w:rsid w:val="00500C31"/>
    <w:rsid w:val="00500DDF"/>
    <w:rsid w:val="005011EA"/>
    <w:rsid w:val="005014FD"/>
    <w:rsid w:val="00501725"/>
    <w:rsid w:val="005018A7"/>
    <w:rsid w:val="00501AFA"/>
    <w:rsid w:val="00502935"/>
    <w:rsid w:val="00504425"/>
    <w:rsid w:val="005045F4"/>
    <w:rsid w:val="00504A63"/>
    <w:rsid w:val="00505103"/>
    <w:rsid w:val="005051BD"/>
    <w:rsid w:val="00506962"/>
    <w:rsid w:val="00506C7A"/>
    <w:rsid w:val="00510F3C"/>
    <w:rsid w:val="005117BE"/>
    <w:rsid w:val="00512035"/>
    <w:rsid w:val="0051294F"/>
    <w:rsid w:val="005129F3"/>
    <w:rsid w:val="00512AEC"/>
    <w:rsid w:val="005138A5"/>
    <w:rsid w:val="00514331"/>
    <w:rsid w:val="00514758"/>
    <w:rsid w:val="005148D2"/>
    <w:rsid w:val="00514E67"/>
    <w:rsid w:val="00515036"/>
    <w:rsid w:val="00515353"/>
    <w:rsid w:val="00515787"/>
    <w:rsid w:val="0051582B"/>
    <w:rsid w:val="00515AC5"/>
    <w:rsid w:val="00516010"/>
    <w:rsid w:val="0051612B"/>
    <w:rsid w:val="00516B01"/>
    <w:rsid w:val="00517043"/>
    <w:rsid w:val="005174FE"/>
    <w:rsid w:val="0051764D"/>
    <w:rsid w:val="005176BD"/>
    <w:rsid w:val="00517736"/>
    <w:rsid w:val="00517AAF"/>
    <w:rsid w:val="00520051"/>
    <w:rsid w:val="005203E4"/>
    <w:rsid w:val="00521B3D"/>
    <w:rsid w:val="00521B7B"/>
    <w:rsid w:val="005240A0"/>
    <w:rsid w:val="005240CE"/>
    <w:rsid w:val="005241B5"/>
    <w:rsid w:val="00524422"/>
    <w:rsid w:val="00524B4B"/>
    <w:rsid w:val="00524B5C"/>
    <w:rsid w:val="005253AB"/>
    <w:rsid w:val="005258D1"/>
    <w:rsid w:val="005259B9"/>
    <w:rsid w:val="00525D35"/>
    <w:rsid w:val="005268D4"/>
    <w:rsid w:val="00526BAC"/>
    <w:rsid w:val="00526CDE"/>
    <w:rsid w:val="00532100"/>
    <w:rsid w:val="0053227D"/>
    <w:rsid w:val="005330F5"/>
    <w:rsid w:val="00533943"/>
    <w:rsid w:val="0053404B"/>
    <w:rsid w:val="00534FE1"/>
    <w:rsid w:val="00535289"/>
    <w:rsid w:val="005354ED"/>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3455"/>
    <w:rsid w:val="0054450E"/>
    <w:rsid w:val="00544D47"/>
    <w:rsid w:val="00545CCA"/>
    <w:rsid w:val="00545DB5"/>
    <w:rsid w:val="005461FC"/>
    <w:rsid w:val="00546CA0"/>
    <w:rsid w:val="00546D7C"/>
    <w:rsid w:val="00546FDD"/>
    <w:rsid w:val="00547458"/>
    <w:rsid w:val="00547672"/>
    <w:rsid w:val="0054772D"/>
    <w:rsid w:val="00547C52"/>
    <w:rsid w:val="00547F04"/>
    <w:rsid w:val="00550018"/>
    <w:rsid w:val="00550624"/>
    <w:rsid w:val="00550DB6"/>
    <w:rsid w:val="0055154F"/>
    <w:rsid w:val="00551AB3"/>
    <w:rsid w:val="00551B8C"/>
    <w:rsid w:val="005526C1"/>
    <w:rsid w:val="00553996"/>
    <w:rsid w:val="00553B42"/>
    <w:rsid w:val="005540DE"/>
    <w:rsid w:val="00554195"/>
    <w:rsid w:val="005544A1"/>
    <w:rsid w:val="00554617"/>
    <w:rsid w:val="00554A7B"/>
    <w:rsid w:val="00554B42"/>
    <w:rsid w:val="00555180"/>
    <w:rsid w:val="005554AF"/>
    <w:rsid w:val="005561F9"/>
    <w:rsid w:val="00556B01"/>
    <w:rsid w:val="00560DFF"/>
    <w:rsid w:val="0056171A"/>
    <w:rsid w:val="00561F02"/>
    <w:rsid w:val="00561F1C"/>
    <w:rsid w:val="005626E6"/>
    <w:rsid w:val="00562EDC"/>
    <w:rsid w:val="0056311F"/>
    <w:rsid w:val="005634C2"/>
    <w:rsid w:val="0056391D"/>
    <w:rsid w:val="00563B92"/>
    <w:rsid w:val="0056418C"/>
    <w:rsid w:val="00564314"/>
    <w:rsid w:val="005646FA"/>
    <w:rsid w:val="00564F82"/>
    <w:rsid w:val="0056540E"/>
    <w:rsid w:val="00565975"/>
    <w:rsid w:val="00565DE2"/>
    <w:rsid w:val="00565F30"/>
    <w:rsid w:val="0056616C"/>
    <w:rsid w:val="005664E8"/>
    <w:rsid w:val="00566C1E"/>
    <w:rsid w:val="00567140"/>
    <w:rsid w:val="005677A6"/>
    <w:rsid w:val="00567E4B"/>
    <w:rsid w:val="0057047B"/>
    <w:rsid w:val="005704D9"/>
    <w:rsid w:val="00570867"/>
    <w:rsid w:val="00571A1D"/>
    <w:rsid w:val="00571BEA"/>
    <w:rsid w:val="00571F4E"/>
    <w:rsid w:val="00572175"/>
    <w:rsid w:val="005724E8"/>
    <w:rsid w:val="00572890"/>
    <w:rsid w:val="00572D20"/>
    <w:rsid w:val="005731B8"/>
    <w:rsid w:val="00573297"/>
    <w:rsid w:val="005734B2"/>
    <w:rsid w:val="005739C1"/>
    <w:rsid w:val="00573A20"/>
    <w:rsid w:val="0057473B"/>
    <w:rsid w:val="005749A7"/>
    <w:rsid w:val="00574FD3"/>
    <w:rsid w:val="0057543B"/>
    <w:rsid w:val="00576A71"/>
    <w:rsid w:val="00576D1A"/>
    <w:rsid w:val="00577183"/>
    <w:rsid w:val="00577A45"/>
    <w:rsid w:val="00577BEB"/>
    <w:rsid w:val="00577F58"/>
    <w:rsid w:val="005804B1"/>
    <w:rsid w:val="0058090D"/>
    <w:rsid w:val="00581138"/>
    <w:rsid w:val="00581500"/>
    <w:rsid w:val="005816C8"/>
    <w:rsid w:val="0058179E"/>
    <w:rsid w:val="00581CD9"/>
    <w:rsid w:val="00581DDC"/>
    <w:rsid w:val="00581FBB"/>
    <w:rsid w:val="00581FC4"/>
    <w:rsid w:val="00582DFD"/>
    <w:rsid w:val="005839F4"/>
    <w:rsid w:val="005842FE"/>
    <w:rsid w:val="00584793"/>
    <w:rsid w:val="00584E22"/>
    <w:rsid w:val="00585349"/>
    <w:rsid w:val="0058555D"/>
    <w:rsid w:val="00585D05"/>
    <w:rsid w:val="00586C7A"/>
    <w:rsid w:val="005872DC"/>
    <w:rsid w:val="0058797C"/>
    <w:rsid w:val="00587C65"/>
    <w:rsid w:val="00587DA3"/>
    <w:rsid w:val="00590121"/>
    <w:rsid w:val="0059020C"/>
    <w:rsid w:val="00590223"/>
    <w:rsid w:val="0059082F"/>
    <w:rsid w:val="00590B72"/>
    <w:rsid w:val="005917D3"/>
    <w:rsid w:val="005920C7"/>
    <w:rsid w:val="0059218E"/>
    <w:rsid w:val="0059243F"/>
    <w:rsid w:val="005946D7"/>
    <w:rsid w:val="005951C6"/>
    <w:rsid w:val="005952D1"/>
    <w:rsid w:val="0059563F"/>
    <w:rsid w:val="00595700"/>
    <w:rsid w:val="00595890"/>
    <w:rsid w:val="00595B2D"/>
    <w:rsid w:val="00595BE8"/>
    <w:rsid w:val="00595C56"/>
    <w:rsid w:val="00595C94"/>
    <w:rsid w:val="00595DB6"/>
    <w:rsid w:val="00596154"/>
    <w:rsid w:val="00596A2F"/>
    <w:rsid w:val="005A00DB"/>
    <w:rsid w:val="005A10AA"/>
    <w:rsid w:val="005A141C"/>
    <w:rsid w:val="005A1683"/>
    <w:rsid w:val="005A17D2"/>
    <w:rsid w:val="005A217C"/>
    <w:rsid w:val="005A23F4"/>
    <w:rsid w:val="005A29D6"/>
    <w:rsid w:val="005A2BF3"/>
    <w:rsid w:val="005A3775"/>
    <w:rsid w:val="005A38E5"/>
    <w:rsid w:val="005A3B97"/>
    <w:rsid w:val="005A404A"/>
    <w:rsid w:val="005A407E"/>
    <w:rsid w:val="005A4616"/>
    <w:rsid w:val="005A507C"/>
    <w:rsid w:val="005A521C"/>
    <w:rsid w:val="005A5336"/>
    <w:rsid w:val="005A5A4B"/>
    <w:rsid w:val="005A62F7"/>
    <w:rsid w:val="005A646A"/>
    <w:rsid w:val="005A64E5"/>
    <w:rsid w:val="005A65E6"/>
    <w:rsid w:val="005A7041"/>
    <w:rsid w:val="005A73A4"/>
    <w:rsid w:val="005A7C55"/>
    <w:rsid w:val="005A7FE7"/>
    <w:rsid w:val="005B0631"/>
    <w:rsid w:val="005B0A43"/>
    <w:rsid w:val="005B0B29"/>
    <w:rsid w:val="005B0E0C"/>
    <w:rsid w:val="005B1585"/>
    <w:rsid w:val="005B18C4"/>
    <w:rsid w:val="005B1D30"/>
    <w:rsid w:val="005B22F3"/>
    <w:rsid w:val="005B2371"/>
    <w:rsid w:val="005B24BD"/>
    <w:rsid w:val="005B29D5"/>
    <w:rsid w:val="005B2F1E"/>
    <w:rsid w:val="005B4AB5"/>
    <w:rsid w:val="005B50C2"/>
    <w:rsid w:val="005B53EC"/>
    <w:rsid w:val="005B5EFB"/>
    <w:rsid w:val="005B72C7"/>
    <w:rsid w:val="005C0687"/>
    <w:rsid w:val="005C1109"/>
    <w:rsid w:val="005C118B"/>
    <w:rsid w:val="005C1B43"/>
    <w:rsid w:val="005C2A07"/>
    <w:rsid w:val="005C2D64"/>
    <w:rsid w:val="005C4136"/>
    <w:rsid w:val="005C43BA"/>
    <w:rsid w:val="005C4D7A"/>
    <w:rsid w:val="005C570C"/>
    <w:rsid w:val="005C5BA6"/>
    <w:rsid w:val="005C69CE"/>
    <w:rsid w:val="005C6DC9"/>
    <w:rsid w:val="005C74BD"/>
    <w:rsid w:val="005C7DCC"/>
    <w:rsid w:val="005D008A"/>
    <w:rsid w:val="005D028B"/>
    <w:rsid w:val="005D14F6"/>
    <w:rsid w:val="005D182A"/>
    <w:rsid w:val="005D1E3B"/>
    <w:rsid w:val="005D2243"/>
    <w:rsid w:val="005D33AC"/>
    <w:rsid w:val="005D3FCB"/>
    <w:rsid w:val="005D41A6"/>
    <w:rsid w:val="005D433A"/>
    <w:rsid w:val="005D451C"/>
    <w:rsid w:val="005D4C2E"/>
    <w:rsid w:val="005D5C2F"/>
    <w:rsid w:val="005D5F6C"/>
    <w:rsid w:val="005D6236"/>
    <w:rsid w:val="005D62FA"/>
    <w:rsid w:val="005D648D"/>
    <w:rsid w:val="005D6A5B"/>
    <w:rsid w:val="005D730E"/>
    <w:rsid w:val="005D7971"/>
    <w:rsid w:val="005D7B17"/>
    <w:rsid w:val="005D7E16"/>
    <w:rsid w:val="005E0530"/>
    <w:rsid w:val="005E073C"/>
    <w:rsid w:val="005E0DAD"/>
    <w:rsid w:val="005E126D"/>
    <w:rsid w:val="005E163B"/>
    <w:rsid w:val="005E252B"/>
    <w:rsid w:val="005E2DFA"/>
    <w:rsid w:val="005E2E61"/>
    <w:rsid w:val="005E3663"/>
    <w:rsid w:val="005E36FE"/>
    <w:rsid w:val="005E41E9"/>
    <w:rsid w:val="005E46E9"/>
    <w:rsid w:val="005E4F93"/>
    <w:rsid w:val="005E54A1"/>
    <w:rsid w:val="005E57AA"/>
    <w:rsid w:val="005E5ABD"/>
    <w:rsid w:val="005E5C9D"/>
    <w:rsid w:val="005E65E1"/>
    <w:rsid w:val="005E6821"/>
    <w:rsid w:val="005E748F"/>
    <w:rsid w:val="005E7938"/>
    <w:rsid w:val="005E7AE9"/>
    <w:rsid w:val="005E7B53"/>
    <w:rsid w:val="005F01A8"/>
    <w:rsid w:val="005F0688"/>
    <w:rsid w:val="005F0AAE"/>
    <w:rsid w:val="005F0BF4"/>
    <w:rsid w:val="005F1560"/>
    <w:rsid w:val="005F251C"/>
    <w:rsid w:val="005F2590"/>
    <w:rsid w:val="005F31A9"/>
    <w:rsid w:val="005F3E97"/>
    <w:rsid w:val="005F5A08"/>
    <w:rsid w:val="005F5A89"/>
    <w:rsid w:val="005F5D78"/>
    <w:rsid w:val="005F5ED6"/>
    <w:rsid w:val="005F6564"/>
    <w:rsid w:val="005F70B6"/>
    <w:rsid w:val="005F764F"/>
    <w:rsid w:val="005F78C1"/>
    <w:rsid w:val="0060013E"/>
    <w:rsid w:val="0060128B"/>
    <w:rsid w:val="00602D7F"/>
    <w:rsid w:val="00603038"/>
    <w:rsid w:val="006039DC"/>
    <w:rsid w:val="00603AB0"/>
    <w:rsid w:val="00604048"/>
    <w:rsid w:val="0060437A"/>
    <w:rsid w:val="00604422"/>
    <w:rsid w:val="00604754"/>
    <w:rsid w:val="00604A4A"/>
    <w:rsid w:val="00604D3C"/>
    <w:rsid w:val="006057E8"/>
    <w:rsid w:val="006062C3"/>
    <w:rsid w:val="00607A6A"/>
    <w:rsid w:val="0061046B"/>
    <w:rsid w:val="00610BD1"/>
    <w:rsid w:val="00610D27"/>
    <w:rsid w:val="00611021"/>
    <w:rsid w:val="006113B6"/>
    <w:rsid w:val="00611510"/>
    <w:rsid w:val="0061192E"/>
    <w:rsid w:val="00611C5D"/>
    <w:rsid w:val="00613223"/>
    <w:rsid w:val="00613305"/>
    <w:rsid w:val="00613848"/>
    <w:rsid w:val="00614722"/>
    <w:rsid w:val="00614761"/>
    <w:rsid w:val="00614F26"/>
    <w:rsid w:val="006153D8"/>
    <w:rsid w:val="0061586F"/>
    <w:rsid w:val="006158DF"/>
    <w:rsid w:val="00616F1C"/>
    <w:rsid w:val="006176AD"/>
    <w:rsid w:val="006178EE"/>
    <w:rsid w:val="00617A4A"/>
    <w:rsid w:val="0062051D"/>
    <w:rsid w:val="006211EE"/>
    <w:rsid w:val="00621594"/>
    <w:rsid w:val="006222B6"/>
    <w:rsid w:val="0062258A"/>
    <w:rsid w:val="006228DC"/>
    <w:rsid w:val="006229E8"/>
    <w:rsid w:val="00622B6A"/>
    <w:rsid w:val="00622E7A"/>
    <w:rsid w:val="006233EA"/>
    <w:rsid w:val="0062349E"/>
    <w:rsid w:val="006249E5"/>
    <w:rsid w:val="00624F55"/>
    <w:rsid w:val="0062547F"/>
    <w:rsid w:val="00625B73"/>
    <w:rsid w:val="006262AF"/>
    <w:rsid w:val="006263F0"/>
    <w:rsid w:val="006263F2"/>
    <w:rsid w:val="00627CB5"/>
    <w:rsid w:val="00630EF9"/>
    <w:rsid w:val="00631DA9"/>
    <w:rsid w:val="00631FAF"/>
    <w:rsid w:val="0063248E"/>
    <w:rsid w:val="00632814"/>
    <w:rsid w:val="00633216"/>
    <w:rsid w:val="006332B0"/>
    <w:rsid w:val="00633E76"/>
    <w:rsid w:val="00633E88"/>
    <w:rsid w:val="006341A4"/>
    <w:rsid w:val="006342DF"/>
    <w:rsid w:val="00634953"/>
    <w:rsid w:val="00634A72"/>
    <w:rsid w:val="00634F5A"/>
    <w:rsid w:val="006354A8"/>
    <w:rsid w:val="00636117"/>
    <w:rsid w:val="006361C1"/>
    <w:rsid w:val="0063691E"/>
    <w:rsid w:val="00636B67"/>
    <w:rsid w:val="0063704C"/>
    <w:rsid w:val="00637141"/>
    <w:rsid w:val="0064074A"/>
    <w:rsid w:val="00640782"/>
    <w:rsid w:val="00640A80"/>
    <w:rsid w:val="00640A8D"/>
    <w:rsid w:val="00640ABF"/>
    <w:rsid w:val="00640EC7"/>
    <w:rsid w:val="00641536"/>
    <w:rsid w:val="00641AB5"/>
    <w:rsid w:val="00642149"/>
    <w:rsid w:val="00642364"/>
    <w:rsid w:val="00642EA5"/>
    <w:rsid w:val="006430AA"/>
    <w:rsid w:val="006435E7"/>
    <w:rsid w:val="00643840"/>
    <w:rsid w:val="00644373"/>
    <w:rsid w:val="00644B51"/>
    <w:rsid w:val="00644C12"/>
    <w:rsid w:val="00644D26"/>
    <w:rsid w:val="006451B6"/>
    <w:rsid w:val="0064553E"/>
    <w:rsid w:val="0064799D"/>
    <w:rsid w:val="006501FC"/>
    <w:rsid w:val="0065109E"/>
    <w:rsid w:val="0065180B"/>
    <w:rsid w:val="006519E3"/>
    <w:rsid w:val="00651CE1"/>
    <w:rsid w:val="00651E29"/>
    <w:rsid w:val="00652083"/>
    <w:rsid w:val="0065255A"/>
    <w:rsid w:val="00652719"/>
    <w:rsid w:val="0065290E"/>
    <w:rsid w:val="0065302D"/>
    <w:rsid w:val="00653306"/>
    <w:rsid w:val="006534E7"/>
    <w:rsid w:val="00653F1A"/>
    <w:rsid w:val="00653F1B"/>
    <w:rsid w:val="00654076"/>
    <w:rsid w:val="00655FA1"/>
    <w:rsid w:val="00655FF3"/>
    <w:rsid w:val="006562BB"/>
    <w:rsid w:val="00656748"/>
    <w:rsid w:val="006569CE"/>
    <w:rsid w:val="006574D0"/>
    <w:rsid w:val="00657513"/>
    <w:rsid w:val="0065793B"/>
    <w:rsid w:val="00660151"/>
    <w:rsid w:val="00660630"/>
    <w:rsid w:val="00661263"/>
    <w:rsid w:val="00661848"/>
    <w:rsid w:val="00661C17"/>
    <w:rsid w:val="00661DE9"/>
    <w:rsid w:val="00662349"/>
    <w:rsid w:val="00662435"/>
    <w:rsid w:val="00662A81"/>
    <w:rsid w:val="00663537"/>
    <w:rsid w:val="00663923"/>
    <w:rsid w:val="00663BC4"/>
    <w:rsid w:val="00664161"/>
    <w:rsid w:val="00664C3F"/>
    <w:rsid w:val="00664C5B"/>
    <w:rsid w:val="00664CFA"/>
    <w:rsid w:val="00664FB9"/>
    <w:rsid w:val="00665093"/>
    <w:rsid w:val="00665CEC"/>
    <w:rsid w:val="006662D6"/>
    <w:rsid w:val="00666455"/>
    <w:rsid w:val="00666572"/>
    <w:rsid w:val="00666D8A"/>
    <w:rsid w:val="006670D0"/>
    <w:rsid w:val="00667A7D"/>
    <w:rsid w:val="00667F25"/>
    <w:rsid w:val="0067002D"/>
    <w:rsid w:val="006700A3"/>
    <w:rsid w:val="00670132"/>
    <w:rsid w:val="006706EA"/>
    <w:rsid w:val="0067140C"/>
    <w:rsid w:val="00671C2E"/>
    <w:rsid w:val="006720BC"/>
    <w:rsid w:val="006720D9"/>
    <w:rsid w:val="006725CD"/>
    <w:rsid w:val="00672955"/>
    <w:rsid w:val="00672EFB"/>
    <w:rsid w:val="006732C6"/>
    <w:rsid w:val="00673E79"/>
    <w:rsid w:val="0067542D"/>
    <w:rsid w:val="00675C81"/>
    <w:rsid w:val="00676ACB"/>
    <w:rsid w:val="00677093"/>
    <w:rsid w:val="00677A40"/>
    <w:rsid w:val="006800F5"/>
    <w:rsid w:val="006805A9"/>
    <w:rsid w:val="00680B0B"/>
    <w:rsid w:val="00680BC4"/>
    <w:rsid w:val="00681798"/>
    <w:rsid w:val="00682C92"/>
    <w:rsid w:val="00682D7C"/>
    <w:rsid w:val="00683395"/>
    <w:rsid w:val="0068398C"/>
    <w:rsid w:val="00683F65"/>
    <w:rsid w:val="00684B41"/>
    <w:rsid w:val="00684E9F"/>
    <w:rsid w:val="006850C3"/>
    <w:rsid w:val="006861BF"/>
    <w:rsid w:val="00686D0F"/>
    <w:rsid w:val="00687110"/>
    <w:rsid w:val="006871DD"/>
    <w:rsid w:val="006874B6"/>
    <w:rsid w:val="00687553"/>
    <w:rsid w:val="006877B4"/>
    <w:rsid w:val="00690186"/>
    <w:rsid w:val="0069020D"/>
    <w:rsid w:val="0069033E"/>
    <w:rsid w:val="00690400"/>
    <w:rsid w:val="0069145E"/>
    <w:rsid w:val="00691503"/>
    <w:rsid w:val="0069180C"/>
    <w:rsid w:val="00691DEA"/>
    <w:rsid w:val="0069240D"/>
    <w:rsid w:val="00692863"/>
    <w:rsid w:val="00692D1B"/>
    <w:rsid w:val="006934AB"/>
    <w:rsid w:val="00693861"/>
    <w:rsid w:val="006939BE"/>
    <w:rsid w:val="006939F0"/>
    <w:rsid w:val="00693EFA"/>
    <w:rsid w:val="006943BA"/>
    <w:rsid w:val="006944B9"/>
    <w:rsid w:val="0069450A"/>
    <w:rsid w:val="0069568F"/>
    <w:rsid w:val="0069583C"/>
    <w:rsid w:val="00695DEC"/>
    <w:rsid w:val="006965F4"/>
    <w:rsid w:val="00696847"/>
    <w:rsid w:val="00696AC8"/>
    <w:rsid w:val="00696CC9"/>
    <w:rsid w:val="00696F34"/>
    <w:rsid w:val="00697705"/>
    <w:rsid w:val="00697777"/>
    <w:rsid w:val="006977BD"/>
    <w:rsid w:val="0069793F"/>
    <w:rsid w:val="006A002F"/>
    <w:rsid w:val="006A0937"/>
    <w:rsid w:val="006A15C2"/>
    <w:rsid w:val="006A2200"/>
    <w:rsid w:val="006A245D"/>
    <w:rsid w:val="006A335D"/>
    <w:rsid w:val="006A3B30"/>
    <w:rsid w:val="006A4988"/>
    <w:rsid w:val="006A5395"/>
    <w:rsid w:val="006A564F"/>
    <w:rsid w:val="006A57C9"/>
    <w:rsid w:val="006A5C93"/>
    <w:rsid w:val="006A5FAB"/>
    <w:rsid w:val="006A638E"/>
    <w:rsid w:val="006A6B28"/>
    <w:rsid w:val="006A6C7E"/>
    <w:rsid w:val="006B01AF"/>
    <w:rsid w:val="006B052B"/>
    <w:rsid w:val="006B0863"/>
    <w:rsid w:val="006B0BB3"/>
    <w:rsid w:val="006B0E76"/>
    <w:rsid w:val="006B1A6A"/>
    <w:rsid w:val="006B1E45"/>
    <w:rsid w:val="006B235A"/>
    <w:rsid w:val="006B253E"/>
    <w:rsid w:val="006B253F"/>
    <w:rsid w:val="006B26EA"/>
    <w:rsid w:val="006B29FE"/>
    <w:rsid w:val="006B2B21"/>
    <w:rsid w:val="006B359E"/>
    <w:rsid w:val="006B3D81"/>
    <w:rsid w:val="006B4240"/>
    <w:rsid w:val="006B4863"/>
    <w:rsid w:val="006B50F4"/>
    <w:rsid w:val="006B56E8"/>
    <w:rsid w:val="006B5948"/>
    <w:rsid w:val="006B5CD8"/>
    <w:rsid w:val="006B5E70"/>
    <w:rsid w:val="006B5ECC"/>
    <w:rsid w:val="006B6440"/>
    <w:rsid w:val="006B662A"/>
    <w:rsid w:val="006B6753"/>
    <w:rsid w:val="006B6B33"/>
    <w:rsid w:val="006B73CB"/>
    <w:rsid w:val="006B7453"/>
    <w:rsid w:val="006C0223"/>
    <w:rsid w:val="006C055E"/>
    <w:rsid w:val="006C1210"/>
    <w:rsid w:val="006C1C47"/>
    <w:rsid w:val="006C2485"/>
    <w:rsid w:val="006C2768"/>
    <w:rsid w:val="006C39E2"/>
    <w:rsid w:val="006C44BA"/>
    <w:rsid w:val="006C4537"/>
    <w:rsid w:val="006C47E1"/>
    <w:rsid w:val="006C49E8"/>
    <w:rsid w:val="006C5722"/>
    <w:rsid w:val="006C5AED"/>
    <w:rsid w:val="006C5B68"/>
    <w:rsid w:val="006C5F55"/>
    <w:rsid w:val="006C69DE"/>
    <w:rsid w:val="006C7852"/>
    <w:rsid w:val="006C7858"/>
    <w:rsid w:val="006C79D0"/>
    <w:rsid w:val="006D06E4"/>
    <w:rsid w:val="006D0738"/>
    <w:rsid w:val="006D0A13"/>
    <w:rsid w:val="006D0BA8"/>
    <w:rsid w:val="006D1079"/>
    <w:rsid w:val="006D1DDE"/>
    <w:rsid w:val="006D29B8"/>
    <w:rsid w:val="006D2FD2"/>
    <w:rsid w:val="006D35C8"/>
    <w:rsid w:val="006D3646"/>
    <w:rsid w:val="006D3A17"/>
    <w:rsid w:val="006D3E0F"/>
    <w:rsid w:val="006D3E66"/>
    <w:rsid w:val="006D3F81"/>
    <w:rsid w:val="006D406A"/>
    <w:rsid w:val="006D4A73"/>
    <w:rsid w:val="006D50BD"/>
    <w:rsid w:val="006D517C"/>
    <w:rsid w:val="006D5A89"/>
    <w:rsid w:val="006D6108"/>
    <w:rsid w:val="006D67E4"/>
    <w:rsid w:val="006D6F09"/>
    <w:rsid w:val="006D72BA"/>
    <w:rsid w:val="006D73AA"/>
    <w:rsid w:val="006E0A81"/>
    <w:rsid w:val="006E0F03"/>
    <w:rsid w:val="006E2332"/>
    <w:rsid w:val="006E2447"/>
    <w:rsid w:val="006E2455"/>
    <w:rsid w:val="006E3A24"/>
    <w:rsid w:val="006E3D3A"/>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EA7"/>
    <w:rsid w:val="006F4F4B"/>
    <w:rsid w:val="006F50E7"/>
    <w:rsid w:val="006F515B"/>
    <w:rsid w:val="006F5683"/>
    <w:rsid w:val="006F5F48"/>
    <w:rsid w:val="006F61F8"/>
    <w:rsid w:val="006F65D3"/>
    <w:rsid w:val="006F6EE3"/>
    <w:rsid w:val="006F7AFC"/>
    <w:rsid w:val="006F7C9A"/>
    <w:rsid w:val="007001CF"/>
    <w:rsid w:val="007003C8"/>
    <w:rsid w:val="0070049E"/>
    <w:rsid w:val="007005B3"/>
    <w:rsid w:val="00700D3C"/>
    <w:rsid w:val="0070122A"/>
    <w:rsid w:val="007014B6"/>
    <w:rsid w:val="00701AFB"/>
    <w:rsid w:val="00701C8A"/>
    <w:rsid w:val="00702599"/>
    <w:rsid w:val="007028F7"/>
    <w:rsid w:val="00702F74"/>
    <w:rsid w:val="00703244"/>
    <w:rsid w:val="007033EA"/>
    <w:rsid w:val="00703AEF"/>
    <w:rsid w:val="00703F34"/>
    <w:rsid w:val="00704E59"/>
    <w:rsid w:val="007055EE"/>
    <w:rsid w:val="00706737"/>
    <w:rsid w:val="00706872"/>
    <w:rsid w:val="00706C04"/>
    <w:rsid w:val="00706FFB"/>
    <w:rsid w:val="00707313"/>
    <w:rsid w:val="0070796C"/>
    <w:rsid w:val="00707E75"/>
    <w:rsid w:val="00707EEA"/>
    <w:rsid w:val="00710D96"/>
    <w:rsid w:val="00710F68"/>
    <w:rsid w:val="00711274"/>
    <w:rsid w:val="00711599"/>
    <w:rsid w:val="00711895"/>
    <w:rsid w:val="00712127"/>
    <w:rsid w:val="007127F9"/>
    <w:rsid w:val="00713285"/>
    <w:rsid w:val="007133ED"/>
    <w:rsid w:val="00714026"/>
    <w:rsid w:val="007144B7"/>
    <w:rsid w:val="0071468C"/>
    <w:rsid w:val="007147CA"/>
    <w:rsid w:val="007151BB"/>
    <w:rsid w:val="00715C77"/>
    <w:rsid w:val="00716FA7"/>
    <w:rsid w:val="0071784C"/>
    <w:rsid w:val="00717E5D"/>
    <w:rsid w:val="00717FAA"/>
    <w:rsid w:val="0072062C"/>
    <w:rsid w:val="007208AB"/>
    <w:rsid w:val="007213E2"/>
    <w:rsid w:val="007214E0"/>
    <w:rsid w:val="00721B83"/>
    <w:rsid w:val="00721BEE"/>
    <w:rsid w:val="00722044"/>
    <w:rsid w:val="007228CE"/>
    <w:rsid w:val="00722CCC"/>
    <w:rsid w:val="00722FCB"/>
    <w:rsid w:val="00723FE4"/>
    <w:rsid w:val="00724A39"/>
    <w:rsid w:val="0072605C"/>
    <w:rsid w:val="0072683F"/>
    <w:rsid w:val="00726AAF"/>
    <w:rsid w:val="0072767F"/>
    <w:rsid w:val="00730D28"/>
    <w:rsid w:val="00731059"/>
    <w:rsid w:val="007317E0"/>
    <w:rsid w:val="00731C25"/>
    <w:rsid w:val="007329AA"/>
    <w:rsid w:val="00732B4D"/>
    <w:rsid w:val="00732FD5"/>
    <w:rsid w:val="007330BA"/>
    <w:rsid w:val="0073334C"/>
    <w:rsid w:val="007338CF"/>
    <w:rsid w:val="00734C99"/>
    <w:rsid w:val="0073526E"/>
    <w:rsid w:val="007366FA"/>
    <w:rsid w:val="00736768"/>
    <w:rsid w:val="0073699E"/>
    <w:rsid w:val="00736E00"/>
    <w:rsid w:val="007377C1"/>
    <w:rsid w:val="00740240"/>
    <w:rsid w:val="0074034F"/>
    <w:rsid w:val="0074059A"/>
    <w:rsid w:val="00740691"/>
    <w:rsid w:val="00740A53"/>
    <w:rsid w:val="00741181"/>
    <w:rsid w:val="00741316"/>
    <w:rsid w:val="00741454"/>
    <w:rsid w:val="007414A9"/>
    <w:rsid w:val="00742055"/>
    <w:rsid w:val="00742F00"/>
    <w:rsid w:val="007433F9"/>
    <w:rsid w:val="007439F4"/>
    <w:rsid w:val="00743B5E"/>
    <w:rsid w:val="00743C6E"/>
    <w:rsid w:val="00744620"/>
    <w:rsid w:val="00744895"/>
    <w:rsid w:val="007449D8"/>
    <w:rsid w:val="007449E0"/>
    <w:rsid w:val="00744F56"/>
    <w:rsid w:val="0074555C"/>
    <w:rsid w:val="007467B2"/>
    <w:rsid w:val="00746FE2"/>
    <w:rsid w:val="00747404"/>
    <w:rsid w:val="007475D9"/>
    <w:rsid w:val="00747DBD"/>
    <w:rsid w:val="0075027B"/>
    <w:rsid w:val="00750CD3"/>
    <w:rsid w:val="00750D6B"/>
    <w:rsid w:val="00751790"/>
    <w:rsid w:val="0075217D"/>
    <w:rsid w:val="0075224E"/>
    <w:rsid w:val="007524BE"/>
    <w:rsid w:val="00753163"/>
    <w:rsid w:val="007560CF"/>
    <w:rsid w:val="0075639E"/>
    <w:rsid w:val="00757291"/>
    <w:rsid w:val="00757C3B"/>
    <w:rsid w:val="0076024F"/>
    <w:rsid w:val="007612DB"/>
    <w:rsid w:val="007617E9"/>
    <w:rsid w:val="00762954"/>
    <w:rsid w:val="007633D2"/>
    <w:rsid w:val="00763A18"/>
    <w:rsid w:val="0076417D"/>
    <w:rsid w:val="007647F9"/>
    <w:rsid w:val="00764BF8"/>
    <w:rsid w:val="00764C0B"/>
    <w:rsid w:val="00765A93"/>
    <w:rsid w:val="00766280"/>
    <w:rsid w:val="00766DA0"/>
    <w:rsid w:val="007675A4"/>
    <w:rsid w:val="00767B0D"/>
    <w:rsid w:val="00770C9D"/>
    <w:rsid w:val="00770E89"/>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7C1"/>
    <w:rsid w:val="00777B9F"/>
    <w:rsid w:val="00780659"/>
    <w:rsid w:val="00780954"/>
    <w:rsid w:val="00781224"/>
    <w:rsid w:val="00781314"/>
    <w:rsid w:val="00782135"/>
    <w:rsid w:val="00782647"/>
    <w:rsid w:val="007833CD"/>
    <w:rsid w:val="00783417"/>
    <w:rsid w:val="00783CC4"/>
    <w:rsid w:val="00783E7F"/>
    <w:rsid w:val="00783F73"/>
    <w:rsid w:val="00784400"/>
    <w:rsid w:val="00784538"/>
    <w:rsid w:val="007848FE"/>
    <w:rsid w:val="0078536F"/>
    <w:rsid w:val="00786007"/>
    <w:rsid w:val="00786840"/>
    <w:rsid w:val="007871C3"/>
    <w:rsid w:val="0078722C"/>
    <w:rsid w:val="0078770B"/>
    <w:rsid w:val="00787E32"/>
    <w:rsid w:val="00787FD1"/>
    <w:rsid w:val="00790182"/>
    <w:rsid w:val="007909CF"/>
    <w:rsid w:val="00790AE1"/>
    <w:rsid w:val="00790F83"/>
    <w:rsid w:val="007914EC"/>
    <w:rsid w:val="007919BC"/>
    <w:rsid w:val="00791A6F"/>
    <w:rsid w:val="007921C4"/>
    <w:rsid w:val="00792326"/>
    <w:rsid w:val="007923A2"/>
    <w:rsid w:val="00792738"/>
    <w:rsid w:val="00793436"/>
    <w:rsid w:val="00793577"/>
    <w:rsid w:val="00793BD8"/>
    <w:rsid w:val="00793D90"/>
    <w:rsid w:val="00793E7A"/>
    <w:rsid w:val="0079549D"/>
    <w:rsid w:val="00795D4C"/>
    <w:rsid w:val="00796ACA"/>
    <w:rsid w:val="00796B39"/>
    <w:rsid w:val="007974DE"/>
    <w:rsid w:val="00797910"/>
    <w:rsid w:val="007A04D7"/>
    <w:rsid w:val="007A0A73"/>
    <w:rsid w:val="007A0EB3"/>
    <w:rsid w:val="007A100A"/>
    <w:rsid w:val="007A20B9"/>
    <w:rsid w:val="007A2B27"/>
    <w:rsid w:val="007A3212"/>
    <w:rsid w:val="007A40BD"/>
    <w:rsid w:val="007A4EC2"/>
    <w:rsid w:val="007A54EB"/>
    <w:rsid w:val="007A5BF1"/>
    <w:rsid w:val="007A5D6C"/>
    <w:rsid w:val="007A74ED"/>
    <w:rsid w:val="007A76C0"/>
    <w:rsid w:val="007A76D8"/>
    <w:rsid w:val="007A7F63"/>
    <w:rsid w:val="007B0D75"/>
    <w:rsid w:val="007B0EB5"/>
    <w:rsid w:val="007B150D"/>
    <w:rsid w:val="007B1586"/>
    <w:rsid w:val="007B1F8A"/>
    <w:rsid w:val="007B2526"/>
    <w:rsid w:val="007B26A9"/>
    <w:rsid w:val="007B27DB"/>
    <w:rsid w:val="007B2A89"/>
    <w:rsid w:val="007B39B0"/>
    <w:rsid w:val="007B50E2"/>
    <w:rsid w:val="007B5436"/>
    <w:rsid w:val="007B5B71"/>
    <w:rsid w:val="007B5F0B"/>
    <w:rsid w:val="007B7176"/>
    <w:rsid w:val="007B7B01"/>
    <w:rsid w:val="007C08E1"/>
    <w:rsid w:val="007C108F"/>
    <w:rsid w:val="007C194F"/>
    <w:rsid w:val="007C1AE0"/>
    <w:rsid w:val="007C36C6"/>
    <w:rsid w:val="007C377B"/>
    <w:rsid w:val="007C39BB"/>
    <w:rsid w:val="007C4D81"/>
    <w:rsid w:val="007C4F69"/>
    <w:rsid w:val="007C51E0"/>
    <w:rsid w:val="007C5783"/>
    <w:rsid w:val="007C66C3"/>
    <w:rsid w:val="007C67C9"/>
    <w:rsid w:val="007C68F6"/>
    <w:rsid w:val="007C747D"/>
    <w:rsid w:val="007C7860"/>
    <w:rsid w:val="007D0307"/>
    <w:rsid w:val="007D0703"/>
    <w:rsid w:val="007D0F47"/>
    <w:rsid w:val="007D111F"/>
    <w:rsid w:val="007D12DD"/>
    <w:rsid w:val="007D1C4F"/>
    <w:rsid w:val="007D20A6"/>
    <w:rsid w:val="007D3A31"/>
    <w:rsid w:val="007D4075"/>
    <w:rsid w:val="007D4A4F"/>
    <w:rsid w:val="007D4C09"/>
    <w:rsid w:val="007D5600"/>
    <w:rsid w:val="007D5A73"/>
    <w:rsid w:val="007D5C29"/>
    <w:rsid w:val="007D5ED5"/>
    <w:rsid w:val="007D5FF6"/>
    <w:rsid w:val="007D63B1"/>
    <w:rsid w:val="007D6CD5"/>
    <w:rsid w:val="007D70CA"/>
    <w:rsid w:val="007D7113"/>
    <w:rsid w:val="007D7656"/>
    <w:rsid w:val="007E0897"/>
    <w:rsid w:val="007E15D6"/>
    <w:rsid w:val="007E1778"/>
    <w:rsid w:val="007E177F"/>
    <w:rsid w:val="007E20C0"/>
    <w:rsid w:val="007E2290"/>
    <w:rsid w:val="007E266A"/>
    <w:rsid w:val="007E37EA"/>
    <w:rsid w:val="007E3E3C"/>
    <w:rsid w:val="007E3FD3"/>
    <w:rsid w:val="007E4101"/>
    <w:rsid w:val="007E45F7"/>
    <w:rsid w:val="007E5034"/>
    <w:rsid w:val="007E5259"/>
    <w:rsid w:val="007E5630"/>
    <w:rsid w:val="007E56D2"/>
    <w:rsid w:val="007E6389"/>
    <w:rsid w:val="007E6B4C"/>
    <w:rsid w:val="007E769E"/>
    <w:rsid w:val="007E7BB0"/>
    <w:rsid w:val="007E7EC1"/>
    <w:rsid w:val="007F088D"/>
    <w:rsid w:val="007F08CE"/>
    <w:rsid w:val="007F09EC"/>
    <w:rsid w:val="007F0A00"/>
    <w:rsid w:val="007F0AEB"/>
    <w:rsid w:val="007F0BF0"/>
    <w:rsid w:val="007F0C2B"/>
    <w:rsid w:val="007F11AA"/>
    <w:rsid w:val="007F1B96"/>
    <w:rsid w:val="007F1BB6"/>
    <w:rsid w:val="007F2247"/>
    <w:rsid w:val="007F254A"/>
    <w:rsid w:val="007F2824"/>
    <w:rsid w:val="007F3035"/>
    <w:rsid w:val="007F31D3"/>
    <w:rsid w:val="007F33C5"/>
    <w:rsid w:val="007F3FC6"/>
    <w:rsid w:val="007F47BF"/>
    <w:rsid w:val="007F54D0"/>
    <w:rsid w:val="007F5D51"/>
    <w:rsid w:val="007F69DD"/>
    <w:rsid w:val="007F71DE"/>
    <w:rsid w:val="007F7EBD"/>
    <w:rsid w:val="008004D0"/>
    <w:rsid w:val="00800560"/>
    <w:rsid w:val="00800684"/>
    <w:rsid w:val="0080158A"/>
    <w:rsid w:val="008019D0"/>
    <w:rsid w:val="00801CBE"/>
    <w:rsid w:val="00802C77"/>
    <w:rsid w:val="00802DE6"/>
    <w:rsid w:val="00803CEF"/>
    <w:rsid w:val="00803CF2"/>
    <w:rsid w:val="00803FFE"/>
    <w:rsid w:val="00804920"/>
    <w:rsid w:val="00804B3F"/>
    <w:rsid w:val="00805685"/>
    <w:rsid w:val="00805743"/>
    <w:rsid w:val="0080590E"/>
    <w:rsid w:val="0080663C"/>
    <w:rsid w:val="00806E7D"/>
    <w:rsid w:val="00807C66"/>
    <w:rsid w:val="00810171"/>
    <w:rsid w:val="008101CA"/>
    <w:rsid w:val="00810C32"/>
    <w:rsid w:val="00810ED1"/>
    <w:rsid w:val="00811205"/>
    <w:rsid w:val="008116D9"/>
    <w:rsid w:val="008119BD"/>
    <w:rsid w:val="00811A5F"/>
    <w:rsid w:val="00812459"/>
    <w:rsid w:val="008129AD"/>
    <w:rsid w:val="008137E6"/>
    <w:rsid w:val="00813922"/>
    <w:rsid w:val="00814536"/>
    <w:rsid w:val="0081464C"/>
    <w:rsid w:val="00814B4C"/>
    <w:rsid w:val="00814B89"/>
    <w:rsid w:val="00814D8A"/>
    <w:rsid w:val="00815427"/>
    <w:rsid w:val="008155EC"/>
    <w:rsid w:val="00815CFD"/>
    <w:rsid w:val="00816099"/>
    <w:rsid w:val="00816BD1"/>
    <w:rsid w:val="008177B7"/>
    <w:rsid w:val="008178F4"/>
    <w:rsid w:val="00817B3E"/>
    <w:rsid w:val="00817D18"/>
    <w:rsid w:val="00820491"/>
    <w:rsid w:val="008208FF"/>
    <w:rsid w:val="00820B57"/>
    <w:rsid w:val="00821558"/>
    <w:rsid w:val="008217E1"/>
    <w:rsid w:val="00821866"/>
    <w:rsid w:val="008218F4"/>
    <w:rsid w:val="00821A94"/>
    <w:rsid w:val="00821C00"/>
    <w:rsid w:val="00821CC5"/>
    <w:rsid w:val="00822416"/>
    <w:rsid w:val="008225A7"/>
    <w:rsid w:val="00822648"/>
    <w:rsid w:val="0082266F"/>
    <w:rsid w:val="008228F9"/>
    <w:rsid w:val="008236D6"/>
    <w:rsid w:val="00823A0E"/>
    <w:rsid w:val="00823D82"/>
    <w:rsid w:val="00824E42"/>
    <w:rsid w:val="00825087"/>
    <w:rsid w:val="008258FA"/>
    <w:rsid w:val="00825C08"/>
    <w:rsid w:val="00826868"/>
    <w:rsid w:val="00826A60"/>
    <w:rsid w:val="0082714D"/>
    <w:rsid w:val="00831562"/>
    <w:rsid w:val="0083191B"/>
    <w:rsid w:val="00831B53"/>
    <w:rsid w:val="00831C72"/>
    <w:rsid w:val="00832407"/>
    <w:rsid w:val="00832746"/>
    <w:rsid w:val="00832AA0"/>
    <w:rsid w:val="0083316B"/>
    <w:rsid w:val="00833530"/>
    <w:rsid w:val="00833A6F"/>
    <w:rsid w:val="00833E94"/>
    <w:rsid w:val="00833F5F"/>
    <w:rsid w:val="00833F87"/>
    <w:rsid w:val="008341D0"/>
    <w:rsid w:val="00834782"/>
    <w:rsid w:val="00834E44"/>
    <w:rsid w:val="00834E48"/>
    <w:rsid w:val="008353CA"/>
    <w:rsid w:val="008358B0"/>
    <w:rsid w:val="00835BA6"/>
    <w:rsid w:val="00835F0B"/>
    <w:rsid w:val="008365D3"/>
    <w:rsid w:val="00836633"/>
    <w:rsid w:val="0083666B"/>
    <w:rsid w:val="00836E55"/>
    <w:rsid w:val="00837B54"/>
    <w:rsid w:val="008401CD"/>
    <w:rsid w:val="008407CC"/>
    <w:rsid w:val="008408AB"/>
    <w:rsid w:val="0084391F"/>
    <w:rsid w:val="0084442B"/>
    <w:rsid w:val="00844545"/>
    <w:rsid w:val="008448DF"/>
    <w:rsid w:val="00844914"/>
    <w:rsid w:val="0084499D"/>
    <w:rsid w:val="00844DD7"/>
    <w:rsid w:val="00845DB6"/>
    <w:rsid w:val="00845F5E"/>
    <w:rsid w:val="008460FE"/>
    <w:rsid w:val="00847C13"/>
    <w:rsid w:val="00850506"/>
    <w:rsid w:val="00850604"/>
    <w:rsid w:val="008508B5"/>
    <w:rsid w:val="0085119F"/>
    <w:rsid w:val="0085169C"/>
    <w:rsid w:val="0085192C"/>
    <w:rsid w:val="00851951"/>
    <w:rsid w:val="00851E95"/>
    <w:rsid w:val="00851EA1"/>
    <w:rsid w:val="008522AD"/>
    <w:rsid w:val="008526AE"/>
    <w:rsid w:val="0085275A"/>
    <w:rsid w:val="00852E9E"/>
    <w:rsid w:val="0085312A"/>
    <w:rsid w:val="0085435A"/>
    <w:rsid w:val="0085488B"/>
    <w:rsid w:val="00854C5C"/>
    <w:rsid w:val="00855518"/>
    <w:rsid w:val="00855666"/>
    <w:rsid w:val="00855C90"/>
    <w:rsid w:val="008568FF"/>
    <w:rsid w:val="00857119"/>
    <w:rsid w:val="0086044C"/>
    <w:rsid w:val="00860F31"/>
    <w:rsid w:val="008615D4"/>
    <w:rsid w:val="00861D12"/>
    <w:rsid w:val="00861F89"/>
    <w:rsid w:val="00862403"/>
    <w:rsid w:val="0086290B"/>
    <w:rsid w:val="0086291A"/>
    <w:rsid w:val="008644BC"/>
    <w:rsid w:val="00864A21"/>
    <w:rsid w:val="00864F8C"/>
    <w:rsid w:val="00865832"/>
    <w:rsid w:val="00865F28"/>
    <w:rsid w:val="008662FF"/>
    <w:rsid w:val="00866365"/>
    <w:rsid w:val="008666BE"/>
    <w:rsid w:val="008667B8"/>
    <w:rsid w:val="00866DE4"/>
    <w:rsid w:val="0086739F"/>
    <w:rsid w:val="008704E4"/>
    <w:rsid w:val="00870A26"/>
    <w:rsid w:val="00871515"/>
    <w:rsid w:val="00872DD8"/>
    <w:rsid w:val="008731F3"/>
    <w:rsid w:val="00873F02"/>
    <w:rsid w:val="008740D1"/>
    <w:rsid w:val="008741C3"/>
    <w:rsid w:val="00874349"/>
    <w:rsid w:val="008749FA"/>
    <w:rsid w:val="00874BFE"/>
    <w:rsid w:val="0087562D"/>
    <w:rsid w:val="0087655E"/>
    <w:rsid w:val="008778A1"/>
    <w:rsid w:val="00877B74"/>
    <w:rsid w:val="00880256"/>
    <w:rsid w:val="00880452"/>
    <w:rsid w:val="00880DE1"/>
    <w:rsid w:val="008814E8"/>
    <w:rsid w:val="008817A1"/>
    <w:rsid w:val="00882273"/>
    <w:rsid w:val="008823C1"/>
    <w:rsid w:val="008828D3"/>
    <w:rsid w:val="00882907"/>
    <w:rsid w:val="00882D19"/>
    <w:rsid w:val="008831FC"/>
    <w:rsid w:val="0088323D"/>
    <w:rsid w:val="00884D0E"/>
    <w:rsid w:val="00884D64"/>
    <w:rsid w:val="00884FAA"/>
    <w:rsid w:val="008855C9"/>
    <w:rsid w:val="00885C57"/>
    <w:rsid w:val="00885FD6"/>
    <w:rsid w:val="00886028"/>
    <w:rsid w:val="0088637D"/>
    <w:rsid w:val="00886441"/>
    <w:rsid w:val="00886CE5"/>
    <w:rsid w:val="00887638"/>
    <w:rsid w:val="008876D3"/>
    <w:rsid w:val="00887D5B"/>
    <w:rsid w:val="00890FF6"/>
    <w:rsid w:val="008910FF"/>
    <w:rsid w:val="008913A8"/>
    <w:rsid w:val="008919F4"/>
    <w:rsid w:val="00891A34"/>
    <w:rsid w:val="0089226B"/>
    <w:rsid w:val="00892D1E"/>
    <w:rsid w:val="00892E64"/>
    <w:rsid w:val="00893509"/>
    <w:rsid w:val="00893724"/>
    <w:rsid w:val="00894AED"/>
    <w:rsid w:val="00895437"/>
    <w:rsid w:val="008959E3"/>
    <w:rsid w:val="00895E8D"/>
    <w:rsid w:val="0089736E"/>
    <w:rsid w:val="00897646"/>
    <w:rsid w:val="00897D18"/>
    <w:rsid w:val="008A0B8F"/>
    <w:rsid w:val="008A13C3"/>
    <w:rsid w:val="008A26BB"/>
    <w:rsid w:val="008A2B3F"/>
    <w:rsid w:val="008A3C94"/>
    <w:rsid w:val="008A4161"/>
    <w:rsid w:val="008A425F"/>
    <w:rsid w:val="008A4C15"/>
    <w:rsid w:val="008A50EA"/>
    <w:rsid w:val="008A5BAD"/>
    <w:rsid w:val="008A6912"/>
    <w:rsid w:val="008A693E"/>
    <w:rsid w:val="008A6B08"/>
    <w:rsid w:val="008A6D7F"/>
    <w:rsid w:val="008A7532"/>
    <w:rsid w:val="008B079F"/>
    <w:rsid w:val="008B0EEA"/>
    <w:rsid w:val="008B1031"/>
    <w:rsid w:val="008B1FFD"/>
    <w:rsid w:val="008B2279"/>
    <w:rsid w:val="008B26FB"/>
    <w:rsid w:val="008B27CE"/>
    <w:rsid w:val="008B2BB1"/>
    <w:rsid w:val="008B2BEC"/>
    <w:rsid w:val="008B37C2"/>
    <w:rsid w:val="008B395E"/>
    <w:rsid w:val="008B53B1"/>
    <w:rsid w:val="008B58B2"/>
    <w:rsid w:val="008B5AC7"/>
    <w:rsid w:val="008B5BB1"/>
    <w:rsid w:val="008B6FD1"/>
    <w:rsid w:val="008B71C2"/>
    <w:rsid w:val="008B7BA1"/>
    <w:rsid w:val="008C029A"/>
    <w:rsid w:val="008C0F93"/>
    <w:rsid w:val="008C13B0"/>
    <w:rsid w:val="008C21DF"/>
    <w:rsid w:val="008C2866"/>
    <w:rsid w:val="008C2C21"/>
    <w:rsid w:val="008C3617"/>
    <w:rsid w:val="008C376F"/>
    <w:rsid w:val="008C3912"/>
    <w:rsid w:val="008C3BC9"/>
    <w:rsid w:val="008C4062"/>
    <w:rsid w:val="008C45CB"/>
    <w:rsid w:val="008C4AEB"/>
    <w:rsid w:val="008C4F00"/>
    <w:rsid w:val="008C4F5C"/>
    <w:rsid w:val="008C537A"/>
    <w:rsid w:val="008C561A"/>
    <w:rsid w:val="008C57F0"/>
    <w:rsid w:val="008C64BC"/>
    <w:rsid w:val="008C65EC"/>
    <w:rsid w:val="008C6796"/>
    <w:rsid w:val="008C6BFA"/>
    <w:rsid w:val="008C6F81"/>
    <w:rsid w:val="008C72F4"/>
    <w:rsid w:val="008C7619"/>
    <w:rsid w:val="008C7ECF"/>
    <w:rsid w:val="008D042D"/>
    <w:rsid w:val="008D0A11"/>
    <w:rsid w:val="008D0CBA"/>
    <w:rsid w:val="008D277A"/>
    <w:rsid w:val="008D3363"/>
    <w:rsid w:val="008D374A"/>
    <w:rsid w:val="008D3A13"/>
    <w:rsid w:val="008D3D09"/>
    <w:rsid w:val="008D3D9C"/>
    <w:rsid w:val="008D3E4E"/>
    <w:rsid w:val="008D4259"/>
    <w:rsid w:val="008D4648"/>
    <w:rsid w:val="008D48AB"/>
    <w:rsid w:val="008D4E2B"/>
    <w:rsid w:val="008D5DF7"/>
    <w:rsid w:val="008D5F62"/>
    <w:rsid w:val="008D6E66"/>
    <w:rsid w:val="008D7199"/>
    <w:rsid w:val="008D774C"/>
    <w:rsid w:val="008D786C"/>
    <w:rsid w:val="008E007E"/>
    <w:rsid w:val="008E022E"/>
    <w:rsid w:val="008E0294"/>
    <w:rsid w:val="008E1061"/>
    <w:rsid w:val="008E109D"/>
    <w:rsid w:val="008E2A03"/>
    <w:rsid w:val="008E2DAF"/>
    <w:rsid w:val="008E2F79"/>
    <w:rsid w:val="008E3309"/>
    <w:rsid w:val="008E33D8"/>
    <w:rsid w:val="008E37D4"/>
    <w:rsid w:val="008E39DA"/>
    <w:rsid w:val="008E4B85"/>
    <w:rsid w:val="008E4F31"/>
    <w:rsid w:val="008E52AB"/>
    <w:rsid w:val="008E6572"/>
    <w:rsid w:val="008E68E7"/>
    <w:rsid w:val="008E772F"/>
    <w:rsid w:val="008E7877"/>
    <w:rsid w:val="008F0142"/>
    <w:rsid w:val="008F057E"/>
    <w:rsid w:val="008F059D"/>
    <w:rsid w:val="008F0F98"/>
    <w:rsid w:val="008F18A1"/>
    <w:rsid w:val="008F1FCD"/>
    <w:rsid w:val="008F228F"/>
    <w:rsid w:val="008F2566"/>
    <w:rsid w:val="008F2D6A"/>
    <w:rsid w:val="008F3C71"/>
    <w:rsid w:val="008F4153"/>
    <w:rsid w:val="008F4189"/>
    <w:rsid w:val="008F450A"/>
    <w:rsid w:val="008F65FE"/>
    <w:rsid w:val="008F6BAB"/>
    <w:rsid w:val="008F761F"/>
    <w:rsid w:val="008F774B"/>
    <w:rsid w:val="008F77FE"/>
    <w:rsid w:val="009005A1"/>
    <w:rsid w:val="009009BB"/>
    <w:rsid w:val="00900D98"/>
    <w:rsid w:val="00901A2E"/>
    <w:rsid w:val="00901AB0"/>
    <w:rsid w:val="00901ED8"/>
    <w:rsid w:val="0090205B"/>
    <w:rsid w:val="00902D38"/>
    <w:rsid w:val="009036CD"/>
    <w:rsid w:val="009038DC"/>
    <w:rsid w:val="00903FD8"/>
    <w:rsid w:val="009043F1"/>
    <w:rsid w:val="009050E9"/>
    <w:rsid w:val="0090554E"/>
    <w:rsid w:val="00905717"/>
    <w:rsid w:val="009062B5"/>
    <w:rsid w:val="009064B6"/>
    <w:rsid w:val="00906CA5"/>
    <w:rsid w:val="00906DA6"/>
    <w:rsid w:val="009071E8"/>
    <w:rsid w:val="009073F5"/>
    <w:rsid w:val="009103E1"/>
    <w:rsid w:val="00910675"/>
    <w:rsid w:val="00910A88"/>
    <w:rsid w:val="009111CA"/>
    <w:rsid w:val="0091151D"/>
    <w:rsid w:val="00911E95"/>
    <w:rsid w:val="00913968"/>
    <w:rsid w:val="00913CEB"/>
    <w:rsid w:val="00913F9A"/>
    <w:rsid w:val="00914349"/>
    <w:rsid w:val="00914E55"/>
    <w:rsid w:val="0091581C"/>
    <w:rsid w:val="00915968"/>
    <w:rsid w:val="00915CAC"/>
    <w:rsid w:val="009162C7"/>
    <w:rsid w:val="009162F4"/>
    <w:rsid w:val="00916884"/>
    <w:rsid w:val="0091707B"/>
    <w:rsid w:val="00917518"/>
    <w:rsid w:val="009178F6"/>
    <w:rsid w:val="00917FC0"/>
    <w:rsid w:val="00920762"/>
    <w:rsid w:val="009209BB"/>
    <w:rsid w:val="00920A69"/>
    <w:rsid w:val="00921E76"/>
    <w:rsid w:val="00923299"/>
    <w:rsid w:val="009240AF"/>
    <w:rsid w:val="00924488"/>
    <w:rsid w:val="00924B36"/>
    <w:rsid w:val="00924E0C"/>
    <w:rsid w:val="00925904"/>
    <w:rsid w:val="00925A7D"/>
    <w:rsid w:val="00926408"/>
    <w:rsid w:val="0092667F"/>
    <w:rsid w:val="00926C3B"/>
    <w:rsid w:val="00927276"/>
    <w:rsid w:val="009274E1"/>
    <w:rsid w:val="009279D8"/>
    <w:rsid w:val="009300C3"/>
    <w:rsid w:val="009300E4"/>
    <w:rsid w:val="00930721"/>
    <w:rsid w:val="00931606"/>
    <w:rsid w:val="00931685"/>
    <w:rsid w:val="0093183C"/>
    <w:rsid w:val="00932486"/>
    <w:rsid w:val="009328B3"/>
    <w:rsid w:val="00932B83"/>
    <w:rsid w:val="0093309B"/>
    <w:rsid w:val="00933166"/>
    <w:rsid w:val="009332A1"/>
    <w:rsid w:val="00933AE2"/>
    <w:rsid w:val="0093442A"/>
    <w:rsid w:val="0093454A"/>
    <w:rsid w:val="0093465B"/>
    <w:rsid w:val="009347B1"/>
    <w:rsid w:val="00934893"/>
    <w:rsid w:val="0093496C"/>
    <w:rsid w:val="009353F3"/>
    <w:rsid w:val="0093580E"/>
    <w:rsid w:val="00935D9C"/>
    <w:rsid w:val="00935DDE"/>
    <w:rsid w:val="009361F8"/>
    <w:rsid w:val="00936AF2"/>
    <w:rsid w:val="00937E2A"/>
    <w:rsid w:val="009400E1"/>
    <w:rsid w:val="009402C1"/>
    <w:rsid w:val="00940743"/>
    <w:rsid w:val="00941116"/>
    <w:rsid w:val="00941684"/>
    <w:rsid w:val="0094181A"/>
    <w:rsid w:val="00941B12"/>
    <w:rsid w:val="00942034"/>
    <w:rsid w:val="00942124"/>
    <w:rsid w:val="0094240A"/>
    <w:rsid w:val="00942CAB"/>
    <w:rsid w:val="00944C1B"/>
    <w:rsid w:val="00944C59"/>
    <w:rsid w:val="00945B44"/>
    <w:rsid w:val="00945CDA"/>
    <w:rsid w:val="00946FA2"/>
    <w:rsid w:val="0094704A"/>
    <w:rsid w:val="0094760F"/>
    <w:rsid w:val="009476CE"/>
    <w:rsid w:val="00947715"/>
    <w:rsid w:val="00947AA1"/>
    <w:rsid w:val="00947B10"/>
    <w:rsid w:val="00947FF2"/>
    <w:rsid w:val="0095090B"/>
    <w:rsid w:val="009509C3"/>
    <w:rsid w:val="009509FF"/>
    <w:rsid w:val="00950E5E"/>
    <w:rsid w:val="00951739"/>
    <w:rsid w:val="00951A2D"/>
    <w:rsid w:val="00951B06"/>
    <w:rsid w:val="009526ED"/>
    <w:rsid w:val="009529EC"/>
    <w:rsid w:val="00952A99"/>
    <w:rsid w:val="009538BA"/>
    <w:rsid w:val="0095527C"/>
    <w:rsid w:val="0095538F"/>
    <w:rsid w:val="00955750"/>
    <w:rsid w:val="00956985"/>
    <w:rsid w:val="00957019"/>
    <w:rsid w:val="00957118"/>
    <w:rsid w:val="009576C3"/>
    <w:rsid w:val="009579ED"/>
    <w:rsid w:val="00957CBE"/>
    <w:rsid w:val="00957F05"/>
    <w:rsid w:val="00957F96"/>
    <w:rsid w:val="00960061"/>
    <w:rsid w:val="00960340"/>
    <w:rsid w:val="00960DC1"/>
    <w:rsid w:val="00960F9D"/>
    <w:rsid w:val="00961075"/>
    <w:rsid w:val="00961401"/>
    <w:rsid w:val="00961FBD"/>
    <w:rsid w:val="00962117"/>
    <w:rsid w:val="00962403"/>
    <w:rsid w:val="00962821"/>
    <w:rsid w:val="00962A6B"/>
    <w:rsid w:val="00962CB3"/>
    <w:rsid w:val="009637D4"/>
    <w:rsid w:val="00963A85"/>
    <w:rsid w:val="00963DD2"/>
    <w:rsid w:val="00964087"/>
    <w:rsid w:val="009647BA"/>
    <w:rsid w:val="00966A4A"/>
    <w:rsid w:val="00967517"/>
    <w:rsid w:val="0097107A"/>
    <w:rsid w:val="009717D9"/>
    <w:rsid w:val="00971DE9"/>
    <w:rsid w:val="00972996"/>
    <w:rsid w:val="00973012"/>
    <w:rsid w:val="009733D1"/>
    <w:rsid w:val="009733E9"/>
    <w:rsid w:val="00973637"/>
    <w:rsid w:val="00973BEE"/>
    <w:rsid w:val="00973BFD"/>
    <w:rsid w:val="00973D3D"/>
    <w:rsid w:val="00973EDC"/>
    <w:rsid w:val="00973FBE"/>
    <w:rsid w:val="009744B0"/>
    <w:rsid w:val="00974ED9"/>
    <w:rsid w:val="009754CF"/>
    <w:rsid w:val="009755B2"/>
    <w:rsid w:val="009763EB"/>
    <w:rsid w:val="009775D2"/>
    <w:rsid w:val="00980380"/>
    <w:rsid w:val="009810F8"/>
    <w:rsid w:val="00981731"/>
    <w:rsid w:val="00981E2D"/>
    <w:rsid w:val="00981FF8"/>
    <w:rsid w:val="0098221A"/>
    <w:rsid w:val="009828E7"/>
    <w:rsid w:val="00982BF4"/>
    <w:rsid w:val="00982C1B"/>
    <w:rsid w:val="00982CEC"/>
    <w:rsid w:val="0098307E"/>
    <w:rsid w:val="00984373"/>
    <w:rsid w:val="00984429"/>
    <w:rsid w:val="00984CA3"/>
    <w:rsid w:val="00985274"/>
    <w:rsid w:val="009854B2"/>
    <w:rsid w:val="00985A38"/>
    <w:rsid w:val="009867E4"/>
    <w:rsid w:val="00986F48"/>
    <w:rsid w:val="00987E42"/>
    <w:rsid w:val="009905F1"/>
    <w:rsid w:val="009907E9"/>
    <w:rsid w:val="009911F7"/>
    <w:rsid w:val="00991F62"/>
    <w:rsid w:val="00992246"/>
    <w:rsid w:val="009923DC"/>
    <w:rsid w:val="009925AB"/>
    <w:rsid w:val="009937EF"/>
    <w:rsid w:val="00994217"/>
    <w:rsid w:val="00994860"/>
    <w:rsid w:val="00994A8B"/>
    <w:rsid w:val="00994E1D"/>
    <w:rsid w:val="00994E75"/>
    <w:rsid w:val="009954AB"/>
    <w:rsid w:val="00995A70"/>
    <w:rsid w:val="00995B4A"/>
    <w:rsid w:val="00996216"/>
    <w:rsid w:val="0099649A"/>
    <w:rsid w:val="0099759D"/>
    <w:rsid w:val="009975AA"/>
    <w:rsid w:val="00997872"/>
    <w:rsid w:val="00997FAE"/>
    <w:rsid w:val="009A0B22"/>
    <w:rsid w:val="009A0B44"/>
    <w:rsid w:val="009A0CB4"/>
    <w:rsid w:val="009A105C"/>
    <w:rsid w:val="009A1C1D"/>
    <w:rsid w:val="009A2CC9"/>
    <w:rsid w:val="009A3942"/>
    <w:rsid w:val="009A3A2A"/>
    <w:rsid w:val="009A3A8D"/>
    <w:rsid w:val="009A42F3"/>
    <w:rsid w:val="009A4952"/>
    <w:rsid w:val="009A4C5C"/>
    <w:rsid w:val="009A635B"/>
    <w:rsid w:val="009A7086"/>
    <w:rsid w:val="009A7A8A"/>
    <w:rsid w:val="009B0E7C"/>
    <w:rsid w:val="009B1019"/>
    <w:rsid w:val="009B14DD"/>
    <w:rsid w:val="009B1530"/>
    <w:rsid w:val="009B24CD"/>
    <w:rsid w:val="009B2709"/>
    <w:rsid w:val="009B2788"/>
    <w:rsid w:val="009B3AC3"/>
    <w:rsid w:val="009B3CCF"/>
    <w:rsid w:val="009B42F5"/>
    <w:rsid w:val="009B4BDB"/>
    <w:rsid w:val="009B4E99"/>
    <w:rsid w:val="009B5C1E"/>
    <w:rsid w:val="009B5C6A"/>
    <w:rsid w:val="009B5EF9"/>
    <w:rsid w:val="009B6204"/>
    <w:rsid w:val="009B6CED"/>
    <w:rsid w:val="009B6FFD"/>
    <w:rsid w:val="009B71C3"/>
    <w:rsid w:val="009B74C1"/>
    <w:rsid w:val="009B7920"/>
    <w:rsid w:val="009B7B86"/>
    <w:rsid w:val="009B7C37"/>
    <w:rsid w:val="009B7E11"/>
    <w:rsid w:val="009C00BA"/>
    <w:rsid w:val="009C0300"/>
    <w:rsid w:val="009C0AF5"/>
    <w:rsid w:val="009C1157"/>
    <w:rsid w:val="009C1370"/>
    <w:rsid w:val="009C18EC"/>
    <w:rsid w:val="009C1D38"/>
    <w:rsid w:val="009C1EB8"/>
    <w:rsid w:val="009C1F09"/>
    <w:rsid w:val="009C236C"/>
    <w:rsid w:val="009C3741"/>
    <w:rsid w:val="009C377C"/>
    <w:rsid w:val="009C3A7C"/>
    <w:rsid w:val="009C3D6D"/>
    <w:rsid w:val="009C4112"/>
    <w:rsid w:val="009C433C"/>
    <w:rsid w:val="009C4349"/>
    <w:rsid w:val="009C480A"/>
    <w:rsid w:val="009C4EE1"/>
    <w:rsid w:val="009C600A"/>
    <w:rsid w:val="009C6024"/>
    <w:rsid w:val="009C657C"/>
    <w:rsid w:val="009C6DA9"/>
    <w:rsid w:val="009C740B"/>
    <w:rsid w:val="009C7DAD"/>
    <w:rsid w:val="009C7DC9"/>
    <w:rsid w:val="009D02AA"/>
    <w:rsid w:val="009D0BBF"/>
    <w:rsid w:val="009D1CA7"/>
    <w:rsid w:val="009D2350"/>
    <w:rsid w:val="009D2A17"/>
    <w:rsid w:val="009D2A33"/>
    <w:rsid w:val="009D2D2B"/>
    <w:rsid w:val="009D3499"/>
    <w:rsid w:val="009D3C51"/>
    <w:rsid w:val="009D3C8A"/>
    <w:rsid w:val="009D3D06"/>
    <w:rsid w:val="009D418B"/>
    <w:rsid w:val="009D4BC6"/>
    <w:rsid w:val="009D540F"/>
    <w:rsid w:val="009D5A40"/>
    <w:rsid w:val="009D5E37"/>
    <w:rsid w:val="009D60AF"/>
    <w:rsid w:val="009D67B7"/>
    <w:rsid w:val="009D6944"/>
    <w:rsid w:val="009D699E"/>
    <w:rsid w:val="009D6F6B"/>
    <w:rsid w:val="009D7F04"/>
    <w:rsid w:val="009D7F27"/>
    <w:rsid w:val="009E008B"/>
    <w:rsid w:val="009E05C0"/>
    <w:rsid w:val="009E063B"/>
    <w:rsid w:val="009E0A5D"/>
    <w:rsid w:val="009E1200"/>
    <w:rsid w:val="009E18F3"/>
    <w:rsid w:val="009E2547"/>
    <w:rsid w:val="009E2E38"/>
    <w:rsid w:val="009E3238"/>
    <w:rsid w:val="009E3823"/>
    <w:rsid w:val="009E4DFD"/>
    <w:rsid w:val="009E59CE"/>
    <w:rsid w:val="009E5C67"/>
    <w:rsid w:val="009E5E78"/>
    <w:rsid w:val="009E5FA7"/>
    <w:rsid w:val="009E6995"/>
    <w:rsid w:val="009E6C9B"/>
    <w:rsid w:val="009E737C"/>
    <w:rsid w:val="009E7813"/>
    <w:rsid w:val="009E796A"/>
    <w:rsid w:val="009E7A13"/>
    <w:rsid w:val="009E7BFB"/>
    <w:rsid w:val="009E7DFE"/>
    <w:rsid w:val="009F0090"/>
    <w:rsid w:val="009F0100"/>
    <w:rsid w:val="009F0158"/>
    <w:rsid w:val="009F07C9"/>
    <w:rsid w:val="009F1469"/>
    <w:rsid w:val="009F18BB"/>
    <w:rsid w:val="009F213F"/>
    <w:rsid w:val="009F2A2F"/>
    <w:rsid w:val="009F2E8A"/>
    <w:rsid w:val="009F325C"/>
    <w:rsid w:val="009F33BA"/>
    <w:rsid w:val="009F3AA4"/>
    <w:rsid w:val="009F3B54"/>
    <w:rsid w:val="009F3D05"/>
    <w:rsid w:val="009F4BEB"/>
    <w:rsid w:val="009F6212"/>
    <w:rsid w:val="009F6599"/>
    <w:rsid w:val="009F770D"/>
    <w:rsid w:val="009F7968"/>
    <w:rsid w:val="009F7D72"/>
    <w:rsid w:val="00A004FA"/>
    <w:rsid w:val="00A01B89"/>
    <w:rsid w:val="00A027B7"/>
    <w:rsid w:val="00A02B41"/>
    <w:rsid w:val="00A03350"/>
    <w:rsid w:val="00A034BA"/>
    <w:rsid w:val="00A03945"/>
    <w:rsid w:val="00A04332"/>
    <w:rsid w:val="00A047B2"/>
    <w:rsid w:val="00A04B0C"/>
    <w:rsid w:val="00A0584E"/>
    <w:rsid w:val="00A05C72"/>
    <w:rsid w:val="00A0606F"/>
    <w:rsid w:val="00A060BD"/>
    <w:rsid w:val="00A062E8"/>
    <w:rsid w:val="00A06789"/>
    <w:rsid w:val="00A069D4"/>
    <w:rsid w:val="00A06B2A"/>
    <w:rsid w:val="00A07820"/>
    <w:rsid w:val="00A07DF0"/>
    <w:rsid w:val="00A07F36"/>
    <w:rsid w:val="00A10E6A"/>
    <w:rsid w:val="00A11207"/>
    <w:rsid w:val="00A11EB9"/>
    <w:rsid w:val="00A11F99"/>
    <w:rsid w:val="00A122E3"/>
    <w:rsid w:val="00A1288A"/>
    <w:rsid w:val="00A12BD2"/>
    <w:rsid w:val="00A12C61"/>
    <w:rsid w:val="00A12CD6"/>
    <w:rsid w:val="00A13CE1"/>
    <w:rsid w:val="00A144CD"/>
    <w:rsid w:val="00A14631"/>
    <w:rsid w:val="00A1484A"/>
    <w:rsid w:val="00A14941"/>
    <w:rsid w:val="00A14AD7"/>
    <w:rsid w:val="00A15875"/>
    <w:rsid w:val="00A15AEE"/>
    <w:rsid w:val="00A15B8D"/>
    <w:rsid w:val="00A15DBD"/>
    <w:rsid w:val="00A15F11"/>
    <w:rsid w:val="00A160A5"/>
    <w:rsid w:val="00A160D2"/>
    <w:rsid w:val="00A16EFA"/>
    <w:rsid w:val="00A17088"/>
    <w:rsid w:val="00A179B4"/>
    <w:rsid w:val="00A17B3C"/>
    <w:rsid w:val="00A17BCF"/>
    <w:rsid w:val="00A201AD"/>
    <w:rsid w:val="00A203D7"/>
    <w:rsid w:val="00A20521"/>
    <w:rsid w:val="00A20C04"/>
    <w:rsid w:val="00A20EE9"/>
    <w:rsid w:val="00A2194C"/>
    <w:rsid w:val="00A21ACB"/>
    <w:rsid w:val="00A23B7F"/>
    <w:rsid w:val="00A23D3F"/>
    <w:rsid w:val="00A24219"/>
    <w:rsid w:val="00A24F5A"/>
    <w:rsid w:val="00A254EA"/>
    <w:rsid w:val="00A26207"/>
    <w:rsid w:val="00A26380"/>
    <w:rsid w:val="00A267AA"/>
    <w:rsid w:val="00A269C3"/>
    <w:rsid w:val="00A26A95"/>
    <w:rsid w:val="00A26A99"/>
    <w:rsid w:val="00A26C8C"/>
    <w:rsid w:val="00A26DC3"/>
    <w:rsid w:val="00A27FC1"/>
    <w:rsid w:val="00A301F7"/>
    <w:rsid w:val="00A30335"/>
    <w:rsid w:val="00A30FE3"/>
    <w:rsid w:val="00A316CD"/>
    <w:rsid w:val="00A31E55"/>
    <w:rsid w:val="00A321EA"/>
    <w:rsid w:val="00A326C0"/>
    <w:rsid w:val="00A328FD"/>
    <w:rsid w:val="00A32C21"/>
    <w:rsid w:val="00A336A9"/>
    <w:rsid w:val="00A337EB"/>
    <w:rsid w:val="00A33B17"/>
    <w:rsid w:val="00A33B9C"/>
    <w:rsid w:val="00A33BAF"/>
    <w:rsid w:val="00A33E2D"/>
    <w:rsid w:val="00A33F8D"/>
    <w:rsid w:val="00A35F71"/>
    <w:rsid w:val="00A3607D"/>
    <w:rsid w:val="00A36E9F"/>
    <w:rsid w:val="00A3755C"/>
    <w:rsid w:val="00A37AC6"/>
    <w:rsid w:val="00A37B1F"/>
    <w:rsid w:val="00A37C46"/>
    <w:rsid w:val="00A37E1C"/>
    <w:rsid w:val="00A37FA1"/>
    <w:rsid w:val="00A40032"/>
    <w:rsid w:val="00A40BA0"/>
    <w:rsid w:val="00A40EAA"/>
    <w:rsid w:val="00A41AE4"/>
    <w:rsid w:val="00A42FD1"/>
    <w:rsid w:val="00A4318F"/>
    <w:rsid w:val="00A435B4"/>
    <w:rsid w:val="00A44D68"/>
    <w:rsid w:val="00A451CB"/>
    <w:rsid w:val="00A45618"/>
    <w:rsid w:val="00A457A4"/>
    <w:rsid w:val="00A45C65"/>
    <w:rsid w:val="00A4628F"/>
    <w:rsid w:val="00A46B8A"/>
    <w:rsid w:val="00A46DA9"/>
    <w:rsid w:val="00A47482"/>
    <w:rsid w:val="00A47E02"/>
    <w:rsid w:val="00A47FDE"/>
    <w:rsid w:val="00A501E1"/>
    <w:rsid w:val="00A5042D"/>
    <w:rsid w:val="00A50E71"/>
    <w:rsid w:val="00A512B4"/>
    <w:rsid w:val="00A51E96"/>
    <w:rsid w:val="00A52812"/>
    <w:rsid w:val="00A52B34"/>
    <w:rsid w:val="00A532BC"/>
    <w:rsid w:val="00A5336C"/>
    <w:rsid w:val="00A533E2"/>
    <w:rsid w:val="00A534C1"/>
    <w:rsid w:val="00A538B3"/>
    <w:rsid w:val="00A53990"/>
    <w:rsid w:val="00A53A3A"/>
    <w:rsid w:val="00A53B99"/>
    <w:rsid w:val="00A546D8"/>
    <w:rsid w:val="00A54CC0"/>
    <w:rsid w:val="00A54F8D"/>
    <w:rsid w:val="00A553B8"/>
    <w:rsid w:val="00A554E4"/>
    <w:rsid w:val="00A55DF4"/>
    <w:rsid w:val="00A560DE"/>
    <w:rsid w:val="00A56283"/>
    <w:rsid w:val="00A56424"/>
    <w:rsid w:val="00A5666E"/>
    <w:rsid w:val="00A56996"/>
    <w:rsid w:val="00A56A7B"/>
    <w:rsid w:val="00A56BC6"/>
    <w:rsid w:val="00A573CF"/>
    <w:rsid w:val="00A57468"/>
    <w:rsid w:val="00A5749A"/>
    <w:rsid w:val="00A5786F"/>
    <w:rsid w:val="00A57F0F"/>
    <w:rsid w:val="00A601D9"/>
    <w:rsid w:val="00A60E5A"/>
    <w:rsid w:val="00A61A23"/>
    <w:rsid w:val="00A61C85"/>
    <w:rsid w:val="00A621E6"/>
    <w:rsid w:val="00A62818"/>
    <w:rsid w:val="00A62A2A"/>
    <w:rsid w:val="00A635E0"/>
    <w:rsid w:val="00A64481"/>
    <w:rsid w:val="00A6450D"/>
    <w:rsid w:val="00A64AC2"/>
    <w:rsid w:val="00A6522F"/>
    <w:rsid w:val="00A65464"/>
    <w:rsid w:val="00A65A4A"/>
    <w:rsid w:val="00A6766E"/>
    <w:rsid w:val="00A67C1D"/>
    <w:rsid w:val="00A70238"/>
    <w:rsid w:val="00A711EF"/>
    <w:rsid w:val="00A71A85"/>
    <w:rsid w:val="00A71C4D"/>
    <w:rsid w:val="00A73BA9"/>
    <w:rsid w:val="00A73DB2"/>
    <w:rsid w:val="00A73EDA"/>
    <w:rsid w:val="00A74B81"/>
    <w:rsid w:val="00A75D05"/>
    <w:rsid w:val="00A75E9D"/>
    <w:rsid w:val="00A761AA"/>
    <w:rsid w:val="00A761D8"/>
    <w:rsid w:val="00A770B9"/>
    <w:rsid w:val="00A77261"/>
    <w:rsid w:val="00A80513"/>
    <w:rsid w:val="00A8075C"/>
    <w:rsid w:val="00A809F0"/>
    <w:rsid w:val="00A80A5A"/>
    <w:rsid w:val="00A80CD4"/>
    <w:rsid w:val="00A81778"/>
    <w:rsid w:val="00A81853"/>
    <w:rsid w:val="00A8218D"/>
    <w:rsid w:val="00A826B3"/>
    <w:rsid w:val="00A82F29"/>
    <w:rsid w:val="00A83992"/>
    <w:rsid w:val="00A839D5"/>
    <w:rsid w:val="00A83A16"/>
    <w:rsid w:val="00A83E06"/>
    <w:rsid w:val="00A83F47"/>
    <w:rsid w:val="00A84562"/>
    <w:rsid w:val="00A85240"/>
    <w:rsid w:val="00A85740"/>
    <w:rsid w:val="00A85A75"/>
    <w:rsid w:val="00A85C1A"/>
    <w:rsid w:val="00A87F5B"/>
    <w:rsid w:val="00A87F7E"/>
    <w:rsid w:val="00A90FAA"/>
    <w:rsid w:val="00A91316"/>
    <w:rsid w:val="00A91632"/>
    <w:rsid w:val="00A916A7"/>
    <w:rsid w:val="00A91731"/>
    <w:rsid w:val="00A91856"/>
    <w:rsid w:val="00A91E1A"/>
    <w:rsid w:val="00A92982"/>
    <w:rsid w:val="00A932C4"/>
    <w:rsid w:val="00A933B2"/>
    <w:rsid w:val="00A937B9"/>
    <w:rsid w:val="00A944F2"/>
    <w:rsid w:val="00A949B2"/>
    <w:rsid w:val="00A94C99"/>
    <w:rsid w:val="00A94D69"/>
    <w:rsid w:val="00A95444"/>
    <w:rsid w:val="00A979F3"/>
    <w:rsid w:val="00AA044A"/>
    <w:rsid w:val="00AA12D0"/>
    <w:rsid w:val="00AA1365"/>
    <w:rsid w:val="00AA212C"/>
    <w:rsid w:val="00AA24AE"/>
    <w:rsid w:val="00AA28BF"/>
    <w:rsid w:val="00AA2923"/>
    <w:rsid w:val="00AA293D"/>
    <w:rsid w:val="00AA2E7B"/>
    <w:rsid w:val="00AA32AE"/>
    <w:rsid w:val="00AA377B"/>
    <w:rsid w:val="00AA3B22"/>
    <w:rsid w:val="00AA4216"/>
    <w:rsid w:val="00AA4DB9"/>
    <w:rsid w:val="00AA4ECF"/>
    <w:rsid w:val="00AA58AC"/>
    <w:rsid w:val="00AA5B34"/>
    <w:rsid w:val="00AA6339"/>
    <w:rsid w:val="00AA6D69"/>
    <w:rsid w:val="00AA6F89"/>
    <w:rsid w:val="00AA70A7"/>
    <w:rsid w:val="00AA7540"/>
    <w:rsid w:val="00AA75A4"/>
    <w:rsid w:val="00AA7656"/>
    <w:rsid w:val="00AA7744"/>
    <w:rsid w:val="00AB0928"/>
    <w:rsid w:val="00AB0DAE"/>
    <w:rsid w:val="00AB1370"/>
    <w:rsid w:val="00AB16C0"/>
    <w:rsid w:val="00AB1985"/>
    <w:rsid w:val="00AB20C3"/>
    <w:rsid w:val="00AB287F"/>
    <w:rsid w:val="00AB4088"/>
    <w:rsid w:val="00AB4F0D"/>
    <w:rsid w:val="00AB4F33"/>
    <w:rsid w:val="00AB4F46"/>
    <w:rsid w:val="00AB5FA9"/>
    <w:rsid w:val="00AB6372"/>
    <w:rsid w:val="00AB6FC6"/>
    <w:rsid w:val="00AB755F"/>
    <w:rsid w:val="00AC00CE"/>
    <w:rsid w:val="00AC02B3"/>
    <w:rsid w:val="00AC05B4"/>
    <w:rsid w:val="00AC09E3"/>
    <w:rsid w:val="00AC1109"/>
    <w:rsid w:val="00AC11A5"/>
    <w:rsid w:val="00AC160D"/>
    <w:rsid w:val="00AC214C"/>
    <w:rsid w:val="00AC217B"/>
    <w:rsid w:val="00AC24A2"/>
    <w:rsid w:val="00AC24FE"/>
    <w:rsid w:val="00AC3E69"/>
    <w:rsid w:val="00AC51E2"/>
    <w:rsid w:val="00AC5B5F"/>
    <w:rsid w:val="00AC5BA6"/>
    <w:rsid w:val="00AC5E12"/>
    <w:rsid w:val="00AC6007"/>
    <w:rsid w:val="00AC6269"/>
    <w:rsid w:val="00AC651C"/>
    <w:rsid w:val="00AC6891"/>
    <w:rsid w:val="00AC7CDB"/>
    <w:rsid w:val="00AC7E8F"/>
    <w:rsid w:val="00AD0AF7"/>
    <w:rsid w:val="00AD0E56"/>
    <w:rsid w:val="00AD1280"/>
    <w:rsid w:val="00AD1436"/>
    <w:rsid w:val="00AD194C"/>
    <w:rsid w:val="00AD1957"/>
    <w:rsid w:val="00AD1DEA"/>
    <w:rsid w:val="00AD1E3A"/>
    <w:rsid w:val="00AD422E"/>
    <w:rsid w:val="00AD4572"/>
    <w:rsid w:val="00AD4D2A"/>
    <w:rsid w:val="00AD4E6A"/>
    <w:rsid w:val="00AD4EA8"/>
    <w:rsid w:val="00AD52CC"/>
    <w:rsid w:val="00AD5488"/>
    <w:rsid w:val="00AD5B6F"/>
    <w:rsid w:val="00AD5EB7"/>
    <w:rsid w:val="00AD66F0"/>
    <w:rsid w:val="00AD697A"/>
    <w:rsid w:val="00AD6EB5"/>
    <w:rsid w:val="00AD7104"/>
    <w:rsid w:val="00AD7949"/>
    <w:rsid w:val="00AE0126"/>
    <w:rsid w:val="00AE017B"/>
    <w:rsid w:val="00AE1222"/>
    <w:rsid w:val="00AE2A6A"/>
    <w:rsid w:val="00AE31A0"/>
    <w:rsid w:val="00AE3FFD"/>
    <w:rsid w:val="00AE474A"/>
    <w:rsid w:val="00AE5061"/>
    <w:rsid w:val="00AE6B3A"/>
    <w:rsid w:val="00AE7109"/>
    <w:rsid w:val="00AF030E"/>
    <w:rsid w:val="00AF0671"/>
    <w:rsid w:val="00AF07C8"/>
    <w:rsid w:val="00AF0A5F"/>
    <w:rsid w:val="00AF1EDF"/>
    <w:rsid w:val="00AF32BA"/>
    <w:rsid w:val="00AF4218"/>
    <w:rsid w:val="00AF468A"/>
    <w:rsid w:val="00AF4A91"/>
    <w:rsid w:val="00AF4FE9"/>
    <w:rsid w:val="00AF5ADB"/>
    <w:rsid w:val="00AF5C4F"/>
    <w:rsid w:val="00AF6CB2"/>
    <w:rsid w:val="00AF73D0"/>
    <w:rsid w:val="00B008A3"/>
    <w:rsid w:val="00B00A2B"/>
    <w:rsid w:val="00B02152"/>
    <w:rsid w:val="00B03E6E"/>
    <w:rsid w:val="00B042B3"/>
    <w:rsid w:val="00B05E3D"/>
    <w:rsid w:val="00B06A7E"/>
    <w:rsid w:val="00B06CD3"/>
    <w:rsid w:val="00B0715C"/>
    <w:rsid w:val="00B07568"/>
    <w:rsid w:val="00B07651"/>
    <w:rsid w:val="00B077BC"/>
    <w:rsid w:val="00B1045B"/>
    <w:rsid w:val="00B10F92"/>
    <w:rsid w:val="00B110B9"/>
    <w:rsid w:val="00B11258"/>
    <w:rsid w:val="00B11730"/>
    <w:rsid w:val="00B117FD"/>
    <w:rsid w:val="00B11844"/>
    <w:rsid w:val="00B11BA8"/>
    <w:rsid w:val="00B120C8"/>
    <w:rsid w:val="00B1222C"/>
    <w:rsid w:val="00B12296"/>
    <w:rsid w:val="00B1251A"/>
    <w:rsid w:val="00B12B9F"/>
    <w:rsid w:val="00B133BA"/>
    <w:rsid w:val="00B13500"/>
    <w:rsid w:val="00B138C1"/>
    <w:rsid w:val="00B13958"/>
    <w:rsid w:val="00B13AC1"/>
    <w:rsid w:val="00B145BE"/>
    <w:rsid w:val="00B154DC"/>
    <w:rsid w:val="00B15A26"/>
    <w:rsid w:val="00B15C39"/>
    <w:rsid w:val="00B17440"/>
    <w:rsid w:val="00B215BE"/>
    <w:rsid w:val="00B215FD"/>
    <w:rsid w:val="00B21C3E"/>
    <w:rsid w:val="00B2331D"/>
    <w:rsid w:val="00B237BB"/>
    <w:rsid w:val="00B23F7F"/>
    <w:rsid w:val="00B24810"/>
    <w:rsid w:val="00B2616B"/>
    <w:rsid w:val="00B26C84"/>
    <w:rsid w:val="00B26F59"/>
    <w:rsid w:val="00B271B9"/>
    <w:rsid w:val="00B2743A"/>
    <w:rsid w:val="00B27CDA"/>
    <w:rsid w:val="00B3058B"/>
    <w:rsid w:val="00B30724"/>
    <w:rsid w:val="00B30E38"/>
    <w:rsid w:val="00B30F9A"/>
    <w:rsid w:val="00B3132B"/>
    <w:rsid w:val="00B318D1"/>
    <w:rsid w:val="00B31BC0"/>
    <w:rsid w:val="00B31C9A"/>
    <w:rsid w:val="00B321F0"/>
    <w:rsid w:val="00B32EC0"/>
    <w:rsid w:val="00B333B4"/>
    <w:rsid w:val="00B33995"/>
    <w:rsid w:val="00B34182"/>
    <w:rsid w:val="00B34508"/>
    <w:rsid w:val="00B354A9"/>
    <w:rsid w:val="00B3588A"/>
    <w:rsid w:val="00B36824"/>
    <w:rsid w:val="00B368DB"/>
    <w:rsid w:val="00B37B35"/>
    <w:rsid w:val="00B37CA7"/>
    <w:rsid w:val="00B37CC7"/>
    <w:rsid w:val="00B40203"/>
    <w:rsid w:val="00B4036E"/>
    <w:rsid w:val="00B4146C"/>
    <w:rsid w:val="00B41815"/>
    <w:rsid w:val="00B42371"/>
    <w:rsid w:val="00B424BA"/>
    <w:rsid w:val="00B424F0"/>
    <w:rsid w:val="00B42E6A"/>
    <w:rsid w:val="00B42ECA"/>
    <w:rsid w:val="00B4444D"/>
    <w:rsid w:val="00B4497C"/>
    <w:rsid w:val="00B45455"/>
    <w:rsid w:val="00B45F3B"/>
    <w:rsid w:val="00B46020"/>
    <w:rsid w:val="00B46031"/>
    <w:rsid w:val="00B46202"/>
    <w:rsid w:val="00B46433"/>
    <w:rsid w:val="00B4646A"/>
    <w:rsid w:val="00B479D2"/>
    <w:rsid w:val="00B47F75"/>
    <w:rsid w:val="00B50661"/>
    <w:rsid w:val="00B50E01"/>
    <w:rsid w:val="00B512FA"/>
    <w:rsid w:val="00B5131A"/>
    <w:rsid w:val="00B5256A"/>
    <w:rsid w:val="00B52759"/>
    <w:rsid w:val="00B5293C"/>
    <w:rsid w:val="00B530FA"/>
    <w:rsid w:val="00B53247"/>
    <w:rsid w:val="00B5370B"/>
    <w:rsid w:val="00B54062"/>
    <w:rsid w:val="00B54256"/>
    <w:rsid w:val="00B54713"/>
    <w:rsid w:val="00B55AAD"/>
    <w:rsid w:val="00B55D15"/>
    <w:rsid w:val="00B55FCA"/>
    <w:rsid w:val="00B5607E"/>
    <w:rsid w:val="00B56186"/>
    <w:rsid w:val="00B56742"/>
    <w:rsid w:val="00B570E3"/>
    <w:rsid w:val="00B57284"/>
    <w:rsid w:val="00B57826"/>
    <w:rsid w:val="00B60AC5"/>
    <w:rsid w:val="00B61F53"/>
    <w:rsid w:val="00B62010"/>
    <w:rsid w:val="00B6286F"/>
    <w:rsid w:val="00B63133"/>
    <w:rsid w:val="00B6313F"/>
    <w:rsid w:val="00B6336E"/>
    <w:rsid w:val="00B634F5"/>
    <w:rsid w:val="00B65832"/>
    <w:rsid w:val="00B66736"/>
    <w:rsid w:val="00B66870"/>
    <w:rsid w:val="00B66EE7"/>
    <w:rsid w:val="00B67342"/>
    <w:rsid w:val="00B7008E"/>
    <w:rsid w:val="00B71CC3"/>
    <w:rsid w:val="00B726B7"/>
    <w:rsid w:val="00B74463"/>
    <w:rsid w:val="00B749C5"/>
    <w:rsid w:val="00B74ECC"/>
    <w:rsid w:val="00B75746"/>
    <w:rsid w:val="00B757CB"/>
    <w:rsid w:val="00B7582D"/>
    <w:rsid w:val="00B76277"/>
    <w:rsid w:val="00B772BF"/>
    <w:rsid w:val="00B774D1"/>
    <w:rsid w:val="00B775AA"/>
    <w:rsid w:val="00B77693"/>
    <w:rsid w:val="00B7796D"/>
    <w:rsid w:val="00B77FB3"/>
    <w:rsid w:val="00B800CA"/>
    <w:rsid w:val="00B8040B"/>
    <w:rsid w:val="00B814DB"/>
    <w:rsid w:val="00B81D01"/>
    <w:rsid w:val="00B8239D"/>
    <w:rsid w:val="00B838B1"/>
    <w:rsid w:val="00B8413C"/>
    <w:rsid w:val="00B8467D"/>
    <w:rsid w:val="00B84983"/>
    <w:rsid w:val="00B853FC"/>
    <w:rsid w:val="00B85522"/>
    <w:rsid w:val="00B85EA1"/>
    <w:rsid w:val="00B861ED"/>
    <w:rsid w:val="00B86463"/>
    <w:rsid w:val="00B8755B"/>
    <w:rsid w:val="00B875E5"/>
    <w:rsid w:val="00B87B90"/>
    <w:rsid w:val="00B87C23"/>
    <w:rsid w:val="00B90462"/>
    <w:rsid w:val="00B907B1"/>
    <w:rsid w:val="00B918B1"/>
    <w:rsid w:val="00B9193B"/>
    <w:rsid w:val="00B924E9"/>
    <w:rsid w:val="00B92698"/>
    <w:rsid w:val="00B92996"/>
    <w:rsid w:val="00B929A6"/>
    <w:rsid w:val="00B92D55"/>
    <w:rsid w:val="00B92E28"/>
    <w:rsid w:val="00B9312F"/>
    <w:rsid w:val="00B93198"/>
    <w:rsid w:val="00B933F3"/>
    <w:rsid w:val="00B94321"/>
    <w:rsid w:val="00B9489E"/>
    <w:rsid w:val="00B9516A"/>
    <w:rsid w:val="00B953DD"/>
    <w:rsid w:val="00B956A4"/>
    <w:rsid w:val="00B95B89"/>
    <w:rsid w:val="00B95BDD"/>
    <w:rsid w:val="00B95E09"/>
    <w:rsid w:val="00B96076"/>
    <w:rsid w:val="00B967A7"/>
    <w:rsid w:val="00B967EC"/>
    <w:rsid w:val="00B9684F"/>
    <w:rsid w:val="00B96AE0"/>
    <w:rsid w:val="00B96B34"/>
    <w:rsid w:val="00B97905"/>
    <w:rsid w:val="00B97F28"/>
    <w:rsid w:val="00BA013F"/>
    <w:rsid w:val="00BA0879"/>
    <w:rsid w:val="00BA091B"/>
    <w:rsid w:val="00BA09B0"/>
    <w:rsid w:val="00BA0FCD"/>
    <w:rsid w:val="00BA1104"/>
    <w:rsid w:val="00BA183E"/>
    <w:rsid w:val="00BA2DC7"/>
    <w:rsid w:val="00BA30CD"/>
    <w:rsid w:val="00BA38FE"/>
    <w:rsid w:val="00BA3DB1"/>
    <w:rsid w:val="00BA4378"/>
    <w:rsid w:val="00BA441C"/>
    <w:rsid w:val="00BA4989"/>
    <w:rsid w:val="00BA49F8"/>
    <w:rsid w:val="00BA4A5C"/>
    <w:rsid w:val="00BA4CF5"/>
    <w:rsid w:val="00BA572E"/>
    <w:rsid w:val="00BA584C"/>
    <w:rsid w:val="00BA5E66"/>
    <w:rsid w:val="00BA5FDC"/>
    <w:rsid w:val="00BA683D"/>
    <w:rsid w:val="00BA6E6C"/>
    <w:rsid w:val="00BA7EAA"/>
    <w:rsid w:val="00BB0030"/>
    <w:rsid w:val="00BB0B8D"/>
    <w:rsid w:val="00BB0DF7"/>
    <w:rsid w:val="00BB0F73"/>
    <w:rsid w:val="00BB20E1"/>
    <w:rsid w:val="00BB32DD"/>
    <w:rsid w:val="00BB3C06"/>
    <w:rsid w:val="00BB6B33"/>
    <w:rsid w:val="00BB727A"/>
    <w:rsid w:val="00BB73A7"/>
    <w:rsid w:val="00BC0897"/>
    <w:rsid w:val="00BC1973"/>
    <w:rsid w:val="00BC1FC8"/>
    <w:rsid w:val="00BC2BC2"/>
    <w:rsid w:val="00BC2C59"/>
    <w:rsid w:val="00BC2E8E"/>
    <w:rsid w:val="00BC2ECA"/>
    <w:rsid w:val="00BC3941"/>
    <w:rsid w:val="00BC3959"/>
    <w:rsid w:val="00BC3AD1"/>
    <w:rsid w:val="00BC45EE"/>
    <w:rsid w:val="00BC4724"/>
    <w:rsid w:val="00BC4CE8"/>
    <w:rsid w:val="00BC5712"/>
    <w:rsid w:val="00BC57C2"/>
    <w:rsid w:val="00BC5BAE"/>
    <w:rsid w:val="00BC5CE2"/>
    <w:rsid w:val="00BC5E58"/>
    <w:rsid w:val="00BC60B1"/>
    <w:rsid w:val="00BC625E"/>
    <w:rsid w:val="00BC68CE"/>
    <w:rsid w:val="00BC6926"/>
    <w:rsid w:val="00BC6C77"/>
    <w:rsid w:val="00BC6F68"/>
    <w:rsid w:val="00BC73FA"/>
    <w:rsid w:val="00BC74F4"/>
    <w:rsid w:val="00BD05B3"/>
    <w:rsid w:val="00BD1089"/>
    <w:rsid w:val="00BD11A9"/>
    <w:rsid w:val="00BD18EE"/>
    <w:rsid w:val="00BD2613"/>
    <w:rsid w:val="00BD3797"/>
    <w:rsid w:val="00BD3B30"/>
    <w:rsid w:val="00BD4001"/>
    <w:rsid w:val="00BD4724"/>
    <w:rsid w:val="00BD4D7C"/>
    <w:rsid w:val="00BD51E8"/>
    <w:rsid w:val="00BD5511"/>
    <w:rsid w:val="00BD5BE6"/>
    <w:rsid w:val="00BD6263"/>
    <w:rsid w:val="00BD729B"/>
    <w:rsid w:val="00BD7945"/>
    <w:rsid w:val="00BD7BCE"/>
    <w:rsid w:val="00BD7EED"/>
    <w:rsid w:val="00BE034E"/>
    <w:rsid w:val="00BE1148"/>
    <w:rsid w:val="00BE1375"/>
    <w:rsid w:val="00BE14A0"/>
    <w:rsid w:val="00BE1E45"/>
    <w:rsid w:val="00BE1E60"/>
    <w:rsid w:val="00BE2464"/>
    <w:rsid w:val="00BE26B6"/>
    <w:rsid w:val="00BE2F97"/>
    <w:rsid w:val="00BE460F"/>
    <w:rsid w:val="00BE4C9C"/>
    <w:rsid w:val="00BE53FB"/>
    <w:rsid w:val="00BE5BE4"/>
    <w:rsid w:val="00BE5D99"/>
    <w:rsid w:val="00BE674C"/>
    <w:rsid w:val="00BE73BC"/>
    <w:rsid w:val="00BE76B0"/>
    <w:rsid w:val="00BE77EB"/>
    <w:rsid w:val="00BF0246"/>
    <w:rsid w:val="00BF106D"/>
    <w:rsid w:val="00BF137D"/>
    <w:rsid w:val="00BF1AD4"/>
    <w:rsid w:val="00BF205F"/>
    <w:rsid w:val="00BF292A"/>
    <w:rsid w:val="00BF30E7"/>
    <w:rsid w:val="00BF440A"/>
    <w:rsid w:val="00BF4501"/>
    <w:rsid w:val="00BF4A5C"/>
    <w:rsid w:val="00BF51BF"/>
    <w:rsid w:val="00BF5371"/>
    <w:rsid w:val="00BF54B0"/>
    <w:rsid w:val="00BF55AA"/>
    <w:rsid w:val="00BF577C"/>
    <w:rsid w:val="00BF59E3"/>
    <w:rsid w:val="00BF5E2C"/>
    <w:rsid w:val="00BF6362"/>
    <w:rsid w:val="00BF6B05"/>
    <w:rsid w:val="00BF6FF9"/>
    <w:rsid w:val="00BF760F"/>
    <w:rsid w:val="00BF779E"/>
    <w:rsid w:val="00BF7E46"/>
    <w:rsid w:val="00C00400"/>
    <w:rsid w:val="00C00407"/>
    <w:rsid w:val="00C00A8D"/>
    <w:rsid w:val="00C01069"/>
    <w:rsid w:val="00C01101"/>
    <w:rsid w:val="00C01783"/>
    <w:rsid w:val="00C01A37"/>
    <w:rsid w:val="00C02378"/>
    <w:rsid w:val="00C029E8"/>
    <w:rsid w:val="00C02A48"/>
    <w:rsid w:val="00C02D08"/>
    <w:rsid w:val="00C032CC"/>
    <w:rsid w:val="00C0331B"/>
    <w:rsid w:val="00C03342"/>
    <w:rsid w:val="00C0344E"/>
    <w:rsid w:val="00C03E04"/>
    <w:rsid w:val="00C047C5"/>
    <w:rsid w:val="00C04960"/>
    <w:rsid w:val="00C05328"/>
    <w:rsid w:val="00C054CB"/>
    <w:rsid w:val="00C059CE"/>
    <w:rsid w:val="00C05F83"/>
    <w:rsid w:val="00C06108"/>
    <w:rsid w:val="00C07E78"/>
    <w:rsid w:val="00C109FD"/>
    <w:rsid w:val="00C11B9B"/>
    <w:rsid w:val="00C11BF3"/>
    <w:rsid w:val="00C11ECD"/>
    <w:rsid w:val="00C12757"/>
    <w:rsid w:val="00C12851"/>
    <w:rsid w:val="00C130B7"/>
    <w:rsid w:val="00C131BC"/>
    <w:rsid w:val="00C13ACA"/>
    <w:rsid w:val="00C13E61"/>
    <w:rsid w:val="00C14377"/>
    <w:rsid w:val="00C14DC6"/>
    <w:rsid w:val="00C14E91"/>
    <w:rsid w:val="00C16053"/>
    <w:rsid w:val="00C16CE8"/>
    <w:rsid w:val="00C16E05"/>
    <w:rsid w:val="00C17246"/>
    <w:rsid w:val="00C178B1"/>
    <w:rsid w:val="00C20786"/>
    <w:rsid w:val="00C20F12"/>
    <w:rsid w:val="00C20FD6"/>
    <w:rsid w:val="00C215E1"/>
    <w:rsid w:val="00C21701"/>
    <w:rsid w:val="00C22DCF"/>
    <w:rsid w:val="00C23105"/>
    <w:rsid w:val="00C24518"/>
    <w:rsid w:val="00C247B5"/>
    <w:rsid w:val="00C24C5F"/>
    <w:rsid w:val="00C250B8"/>
    <w:rsid w:val="00C2570D"/>
    <w:rsid w:val="00C25AF6"/>
    <w:rsid w:val="00C25CC0"/>
    <w:rsid w:val="00C26DD1"/>
    <w:rsid w:val="00C26E89"/>
    <w:rsid w:val="00C27644"/>
    <w:rsid w:val="00C3151E"/>
    <w:rsid w:val="00C32471"/>
    <w:rsid w:val="00C326BB"/>
    <w:rsid w:val="00C326D4"/>
    <w:rsid w:val="00C33E55"/>
    <w:rsid w:val="00C3477B"/>
    <w:rsid w:val="00C34806"/>
    <w:rsid w:val="00C34A39"/>
    <w:rsid w:val="00C35386"/>
    <w:rsid w:val="00C35743"/>
    <w:rsid w:val="00C3601F"/>
    <w:rsid w:val="00C36D8E"/>
    <w:rsid w:val="00C36FCD"/>
    <w:rsid w:val="00C376F6"/>
    <w:rsid w:val="00C40118"/>
    <w:rsid w:val="00C40309"/>
    <w:rsid w:val="00C40B5A"/>
    <w:rsid w:val="00C417F1"/>
    <w:rsid w:val="00C41C6F"/>
    <w:rsid w:val="00C41EF7"/>
    <w:rsid w:val="00C4231D"/>
    <w:rsid w:val="00C4277F"/>
    <w:rsid w:val="00C42DBB"/>
    <w:rsid w:val="00C43A50"/>
    <w:rsid w:val="00C43F84"/>
    <w:rsid w:val="00C43FCB"/>
    <w:rsid w:val="00C44193"/>
    <w:rsid w:val="00C44669"/>
    <w:rsid w:val="00C4486D"/>
    <w:rsid w:val="00C45237"/>
    <w:rsid w:val="00C45406"/>
    <w:rsid w:val="00C45420"/>
    <w:rsid w:val="00C45568"/>
    <w:rsid w:val="00C46631"/>
    <w:rsid w:val="00C46BE3"/>
    <w:rsid w:val="00C46DB0"/>
    <w:rsid w:val="00C4731F"/>
    <w:rsid w:val="00C5017E"/>
    <w:rsid w:val="00C502CA"/>
    <w:rsid w:val="00C50863"/>
    <w:rsid w:val="00C5089A"/>
    <w:rsid w:val="00C50A48"/>
    <w:rsid w:val="00C50CB4"/>
    <w:rsid w:val="00C528F9"/>
    <w:rsid w:val="00C52E8F"/>
    <w:rsid w:val="00C53308"/>
    <w:rsid w:val="00C5344F"/>
    <w:rsid w:val="00C53DCE"/>
    <w:rsid w:val="00C54141"/>
    <w:rsid w:val="00C543F5"/>
    <w:rsid w:val="00C546BA"/>
    <w:rsid w:val="00C547E8"/>
    <w:rsid w:val="00C54D51"/>
    <w:rsid w:val="00C55E58"/>
    <w:rsid w:val="00C568A4"/>
    <w:rsid w:val="00C569AC"/>
    <w:rsid w:val="00C56D63"/>
    <w:rsid w:val="00C571A3"/>
    <w:rsid w:val="00C57352"/>
    <w:rsid w:val="00C57490"/>
    <w:rsid w:val="00C5780D"/>
    <w:rsid w:val="00C57A19"/>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629"/>
    <w:rsid w:val="00C66758"/>
    <w:rsid w:val="00C669E1"/>
    <w:rsid w:val="00C70531"/>
    <w:rsid w:val="00C70B23"/>
    <w:rsid w:val="00C72442"/>
    <w:rsid w:val="00C726A2"/>
    <w:rsid w:val="00C73A0D"/>
    <w:rsid w:val="00C73EF1"/>
    <w:rsid w:val="00C7506A"/>
    <w:rsid w:val="00C75253"/>
    <w:rsid w:val="00C75719"/>
    <w:rsid w:val="00C76804"/>
    <w:rsid w:val="00C76986"/>
    <w:rsid w:val="00C76A2D"/>
    <w:rsid w:val="00C7708E"/>
    <w:rsid w:val="00C77465"/>
    <w:rsid w:val="00C779B4"/>
    <w:rsid w:val="00C8024E"/>
    <w:rsid w:val="00C80653"/>
    <w:rsid w:val="00C81228"/>
    <w:rsid w:val="00C81248"/>
    <w:rsid w:val="00C81952"/>
    <w:rsid w:val="00C81B74"/>
    <w:rsid w:val="00C81DA2"/>
    <w:rsid w:val="00C830D5"/>
    <w:rsid w:val="00C8321E"/>
    <w:rsid w:val="00C83583"/>
    <w:rsid w:val="00C83C40"/>
    <w:rsid w:val="00C8467B"/>
    <w:rsid w:val="00C84954"/>
    <w:rsid w:val="00C85B2B"/>
    <w:rsid w:val="00C85C6B"/>
    <w:rsid w:val="00C8614B"/>
    <w:rsid w:val="00C86376"/>
    <w:rsid w:val="00C86B51"/>
    <w:rsid w:val="00C87B66"/>
    <w:rsid w:val="00C87E70"/>
    <w:rsid w:val="00C87E89"/>
    <w:rsid w:val="00C90128"/>
    <w:rsid w:val="00C906F4"/>
    <w:rsid w:val="00C907D9"/>
    <w:rsid w:val="00C90925"/>
    <w:rsid w:val="00C90F5C"/>
    <w:rsid w:val="00C9152C"/>
    <w:rsid w:val="00C916FE"/>
    <w:rsid w:val="00C918F1"/>
    <w:rsid w:val="00C91AED"/>
    <w:rsid w:val="00C91D26"/>
    <w:rsid w:val="00C9235A"/>
    <w:rsid w:val="00C923FE"/>
    <w:rsid w:val="00C925A5"/>
    <w:rsid w:val="00C938A4"/>
    <w:rsid w:val="00C93AA2"/>
    <w:rsid w:val="00C94D39"/>
    <w:rsid w:val="00C94DFF"/>
    <w:rsid w:val="00C94FD7"/>
    <w:rsid w:val="00C9546A"/>
    <w:rsid w:val="00C956A6"/>
    <w:rsid w:val="00C95ADF"/>
    <w:rsid w:val="00C960D4"/>
    <w:rsid w:val="00C961DA"/>
    <w:rsid w:val="00C96B89"/>
    <w:rsid w:val="00C96C67"/>
    <w:rsid w:val="00C96E10"/>
    <w:rsid w:val="00CA1906"/>
    <w:rsid w:val="00CA1A43"/>
    <w:rsid w:val="00CA2383"/>
    <w:rsid w:val="00CA2667"/>
    <w:rsid w:val="00CA3102"/>
    <w:rsid w:val="00CA37A4"/>
    <w:rsid w:val="00CA4BBE"/>
    <w:rsid w:val="00CA4FFC"/>
    <w:rsid w:val="00CA578B"/>
    <w:rsid w:val="00CA5A9A"/>
    <w:rsid w:val="00CA6086"/>
    <w:rsid w:val="00CA6352"/>
    <w:rsid w:val="00CA6512"/>
    <w:rsid w:val="00CA6C24"/>
    <w:rsid w:val="00CA6C4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3FD1"/>
    <w:rsid w:val="00CB445F"/>
    <w:rsid w:val="00CB4502"/>
    <w:rsid w:val="00CB6073"/>
    <w:rsid w:val="00CB62B1"/>
    <w:rsid w:val="00CB718A"/>
    <w:rsid w:val="00CB72D7"/>
    <w:rsid w:val="00CB7787"/>
    <w:rsid w:val="00CB7987"/>
    <w:rsid w:val="00CC058C"/>
    <w:rsid w:val="00CC2086"/>
    <w:rsid w:val="00CC2301"/>
    <w:rsid w:val="00CC3029"/>
    <w:rsid w:val="00CC3564"/>
    <w:rsid w:val="00CC44DF"/>
    <w:rsid w:val="00CC45D5"/>
    <w:rsid w:val="00CC4B35"/>
    <w:rsid w:val="00CC4C64"/>
    <w:rsid w:val="00CC4F8F"/>
    <w:rsid w:val="00CC50C8"/>
    <w:rsid w:val="00CC5400"/>
    <w:rsid w:val="00CC5C6B"/>
    <w:rsid w:val="00CC5CEE"/>
    <w:rsid w:val="00CC657F"/>
    <w:rsid w:val="00CC6839"/>
    <w:rsid w:val="00CC7233"/>
    <w:rsid w:val="00CC7F16"/>
    <w:rsid w:val="00CD00AA"/>
    <w:rsid w:val="00CD0180"/>
    <w:rsid w:val="00CD02E8"/>
    <w:rsid w:val="00CD075E"/>
    <w:rsid w:val="00CD0988"/>
    <w:rsid w:val="00CD1447"/>
    <w:rsid w:val="00CD2252"/>
    <w:rsid w:val="00CD327F"/>
    <w:rsid w:val="00CD3418"/>
    <w:rsid w:val="00CD4053"/>
    <w:rsid w:val="00CD431C"/>
    <w:rsid w:val="00CD45F3"/>
    <w:rsid w:val="00CD478D"/>
    <w:rsid w:val="00CD4856"/>
    <w:rsid w:val="00CD4930"/>
    <w:rsid w:val="00CD50FF"/>
    <w:rsid w:val="00CD60DB"/>
    <w:rsid w:val="00CD69DD"/>
    <w:rsid w:val="00CD7B7D"/>
    <w:rsid w:val="00CD7BA0"/>
    <w:rsid w:val="00CD7D91"/>
    <w:rsid w:val="00CE012E"/>
    <w:rsid w:val="00CE16EA"/>
    <w:rsid w:val="00CE2135"/>
    <w:rsid w:val="00CE21F6"/>
    <w:rsid w:val="00CE2A8D"/>
    <w:rsid w:val="00CE3290"/>
    <w:rsid w:val="00CE4D68"/>
    <w:rsid w:val="00CE54B4"/>
    <w:rsid w:val="00CE668A"/>
    <w:rsid w:val="00CF0698"/>
    <w:rsid w:val="00CF0C4E"/>
    <w:rsid w:val="00CF0E01"/>
    <w:rsid w:val="00CF0E49"/>
    <w:rsid w:val="00CF10F4"/>
    <w:rsid w:val="00CF13BD"/>
    <w:rsid w:val="00CF14F9"/>
    <w:rsid w:val="00CF1725"/>
    <w:rsid w:val="00CF178F"/>
    <w:rsid w:val="00CF184C"/>
    <w:rsid w:val="00CF2357"/>
    <w:rsid w:val="00CF23DC"/>
    <w:rsid w:val="00CF25B1"/>
    <w:rsid w:val="00CF3B45"/>
    <w:rsid w:val="00CF3CFB"/>
    <w:rsid w:val="00CF5C95"/>
    <w:rsid w:val="00CF67D8"/>
    <w:rsid w:val="00CF6B19"/>
    <w:rsid w:val="00CF6F58"/>
    <w:rsid w:val="00CF73EF"/>
    <w:rsid w:val="00CF7C14"/>
    <w:rsid w:val="00D0015F"/>
    <w:rsid w:val="00D002E0"/>
    <w:rsid w:val="00D00FE8"/>
    <w:rsid w:val="00D019AD"/>
    <w:rsid w:val="00D01B29"/>
    <w:rsid w:val="00D01CEA"/>
    <w:rsid w:val="00D0203F"/>
    <w:rsid w:val="00D030C8"/>
    <w:rsid w:val="00D03145"/>
    <w:rsid w:val="00D03BF1"/>
    <w:rsid w:val="00D0618E"/>
    <w:rsid w:val="00D06FF9"/>
    <w:rsid w:val="00D07263"/>
    <w:rsid w:val="00D0799A"/>
    <w:rsid w:val="00D07D06"/>
    <w:rsid w:val="00D112DC"/>
    <w:rsid w:val="00D1144C"/>
    <w:rsid w:val="00D11674"/>
    <w:rsid w:val="00D1591F"/>
    <w:rsid w:val="00D16245"/>
    <w:rsid w:val="00D164D1"/>
    <w:rsid w:val="00D17A50"/>
    <w:rsid w:val="00D20103"/>
    <w:rsid w:val="00D2038A"/>
    <w:rsid w:val="00D2060C"/>
    <w:rsid w:val="00D20A59"/>
    <w:rsid w:val="00D2115C"/>
    <w:rsid w:val="00D2166B"/>
    <w:rsid w:val="00D21BF6"/>
    <w:rsid w:val="00D21C7A"/>
    <w:rsid w:val="00D21F6C"/>
    <w:rsid w:val="00D22015"/>
    <w:rsid w:val="00D22223"/>
    <w:rsid w:val="00D22B35"/>
    <w:rsid w:val="00D2324B"/>
    <w:rsid w:val="00D235A1"/>
    <w:rsid w:val="00D235B9"/>
    <w:rsid w:val="00D23B1A"/>
    <w:rsid w:val="00D23CD0"/>
    <w:rsid w:val="00D24A7F"/>
    <w:rsid w:val="00D2503E"/>
    <w:rsid w:val="00D25287"/>
    <w:rsid w:val="00D261DB"/>
    <w:rsid w:val="00D264B7"/>
    <w:rsid w:val="00D2696A"/>
    <w:rsid w:val="00D26F1D"/>
    <w:rsid w:val="00D2770E"/>
    <w:rsid w:val="00D30037"/>
    <w:rsid w:val="00D31D1C"/>
    <w:rsid w:val="00D321F8"/>
    <w:rsid w:val="00D321FF"/>
    <w:rsid w:val="00D32663"/>
    <w:rsid w:val="00D32FA5"/>
    <w:rsid w:val="00D33763"/>
    <w:rsid w:val="00D33FD6"/>
    <w:rsid w:val="00D34BCC"/>
    <w:rsid w:val="00D34C31"/>
    <w:rsid w:val="00D34FDE"/>
    <w:rsid w:val="00D35129"/>
    <w:rsid w:val="00D3646F"/>
    <w:rsid w:val="00D36943"/>
    <w:rsid w:val="00D36A01"/>
    <w:rsid w:val="00D36E50"/>
    <w:rsid w:val="00D37756"/>
    <w:rsid w:val="00D4041B"/>
    <w:rsid w:val="00D40CFE"/>
    <w:rsid w:val="00D40E87"/>
    <w:rsid w:val="00D4119B"/>
    <w:rsid w:val="00D41365"/>
    <w:rsid w:val="00D417EB"/>
    <w:rsid w:val="00D41D19"/>
    <w:rsid w:val="00D41D3B"/>
    <w:rsid w:val="00D436D6"/>
    <w:rsid w:val="00D44175"/>
    <w:rsid w:val="00D442B6"/>
    <w:rsid w:val="00D44EC7"/>
    <w:rsid w:val="00D4503D"/>
    <w:rsid w:val="00D45662"/>
    <w:rsid w:val="00D45779"/>
    <w:rsid w:val="00D45AAC"/>
    <w:rsid w:val="00D4712E"/>
    <w:rsid w:val="00D47434"/>
    <w:rsid w:val="00D474AA"/>
    <w:rsid w:val="00D47973"/>
    <w:rsid w:val="00D47CC3"/>
    <w:rsid w:val="00D47EBB"/>
    <w:rsid w:val="00D5059F"/>
    <w:rsid w:val="00D50858"/>
    <w:rsid w:val="00D509F8"/>
    <w:rsid w:val="00D50E90"/>
    <w:rsid w:val="00D51626"/>
    <w:rsid w:val="00D520DF"/>
    <w:rsid w:val="00D523D4"/>
    <w:rsid w:val="00D526F6"/>
    <w:rsid w:val="00D52C03"/>
    <w:rsid w:val="00D532E2"/>
    <w:rsid w:val="00D53681"/>
    <w:rsid w:val="00D53A0F"/>
    <w:rsid w:val="00D54611"/>
    <w:rsid w:val="00D54852"/>
    <w:rsid w:val="00D54D5B"/>
    <w:rsid w:val="00D550B3"/>
    <w:rsid w:val="00D55142"/>
    <w:rsid w:val="00D5587F"/>
    <w:rsid w:val="00D55C57"/>
    <w:rsid w:val="00D55E89"/>
    <w:rsid w:val="00D563EC"/>
    <w:rsid w:val="00D56991"/>
    <w:rsid w:val="00D56BB9"/>
    <w:rsid w:val="00D56C22"/>
    <w:rsid w:val="00D57108"/>
    <w:rsid w:val="00D57698"/>
    <w:rsid w:val="00D57BBF"/>
    <w:rsid w:val="00D60902"/>
    <w:rsid w:val="00D60A3D"/>
    <w:rsid w:val="00D61887"/>
    <w:rsid w:val="00D61DE6"/>
    <w:rsid w:val="00D62E02"/>
    <w:rsid w:val="00D64140"/>
    <w:rsid w:val="00D65E4C"/>
    <w:rsid w:val="00D66502"/>
    <w:rsid w:val="00D66A96"/>
    <w:rsid w:val="00D66AE6"/>
    <w:rsid w:val="00D67074"/>
    <w:rsid w:val="00D70D5E"/>
    <w:rsid w:val="00D71E4A"/>
    <w:rsid w:val="00D720A5"/>
    <w:rsid w:val="00D720E6"/>
    <w:rsid w:val="00D722D0"/>
    <w:rsid w:val="00D74164"/>
    <w:rsid w:val="00D74861"/>
    <w:rsid w:val="00D74A92"/>
    <w:rsid w:val="00D752C2"/>
    <w:rsid w:val="00D75C9C"/>
    <w:rsid w:val="00D76637"/>
    <w:rsid w:val="00D76710"/>
    <w:rsid w:val="00D767B6"/>
    <w:rsid w:val="00D775D7"/>
    <w:rsid w:val="00D779F7"/>
    <w:rsid w:val="00D77ABF"/>
    <w:rsid w:val="00D77B6A"/>
    <w:rsid w:val="00D77BBE"/>
    <w:rsid w:val="00D80180"/>
    <w:rsid w:val="00D80213"/>
    <w:rsid w:val="00D80696"/>
    <w:rsid w:val="00D8109A"/>
    <w:rsid w:val="00D8125D"/>
    <w:rsid w:val="00D8130A"/>
    <w:rsid w:val="00D81424"/>
    <w:rsid w:val="00D81907"/>
    <w:rsid w:val="00D831A4"/>
    <w:rsid w:val="00D8446D"/>
    <w:rsid w:val="00D850D7"/>
    <w:rsid w:val="00D85275"/>
    <w:rsid w:val="00D8605B"/>
    <w:rsid w:val="00D865B5"/>
    <w:rsid w:val="00D86A91"/>
    <w:rsid w:val="00D87092"/>
    <w:rsid w:val="00D87ACC"/>
    <w:rsid w:val="00D901DB"/>
    <w:rsid w:val="00D906B2"/>
    <w:rsid w:val="00D90788"/>
    <w:rsid w:val="00D907FD"/>
    <w:rsid w:val="00D91C80"/>
    <w:rsid w:val="00D9234B"/>
    <w:rsid w:val="00D923ED"/>
    <w:rsid w:val="00D929D1"/>
    <w:rsid w:val="00D92A4A"/>
    <w:rsid w:val="00D92B8B"/>
    <w:rsid w:val="00D92E37"/>
    <w:rsid w:val="00D93657"/>
    <w:rsid w:val="00D93E39"/>
    <w:rsid w:val="00D9414B"/>
    <w:rsid w:val="00D96AB5"/>
    <w:rsid w:val="00D96C3B"/>
    <w:rsid w:val="00D971E8"/>
    <w:rsid w:val="00D97261"/>
    <w:rsid w:val="00DA023A"/>
    <w:rsid w:val="00DA03E3"/>
    <w:rsid w:val="00DA1993"/>
    <w:rsid w:val="00DA1E4E"/>
    <w:rsid w:val="00DA2018"/>
    <w:rsid w:val="00DA22E6"/>
    <w:rsid w:val="00DA263D"/>
    <w:rsid w:val="00DA32B4"/>
    <w:rsid w:val="00DA3547"/>
    <w:rsid w:val="00DA3D1F"/>
    <w:rsid w:val="00DA3D46"/>
    <w:rsid w:val="00DA3D60"/>
    <w:rsid w:val="00DA49D9"/>
    <w:rsid w:val="00DA4FE5"/>
    <w:rsid w:val="00DA68D2"/>
    <w:rsid w:val="00DA7D39"/>
    <w:rsid w:val="00DB012A"/>
    <w:rsid w:val="00DB0B96"/>
    <w:rsid w:val="00DB2A30"/>
    <w:rsid w:val="00DB3189"/>
    <w:rsid w:val="00DB34D7"/>
    <w:rsid w:val="00DB352F"/>
    <w:rsid w:val="00DB3D59"/>
    <w:rsid w:val="00DB419B"/>
    <w:rsid w:val="00DB437B"/>
    <w:rsid w:val="00DB44A5"/>
    <w:rsid w:val="00DB4FD7"/>
    <w:rsid w:val="00DB5130"/>
    <w:rsid w:val="00DB5280"/>
    <w:rsid w:val="00DB6269"/>
    <w:rsid w:val="00DB6371"/>
    <w:rsid w:val="00DB6494"/>
    <w:rsid w:val="00DB65B6"/>
    <w:rsid w:val="00DB6B7F"/>
    <w:rsid w:val="00DB730E"/>
    <w:rsid w:val="00DB7EB2"/>
    <w:rsid w:val="00DC0368"/>
    <w:rsid w:val="00DC04F6"/>
    <w:rsid w:val="00DC0D99"/>
    <w:rsid w:val="00DC1701"/>
    <w:rsid w:val="00DC1BD3"/>
    <w:rsid w:val="00DC1E7C"/>
    <w:rsid w:val="00DC32DD"/>
    <w:rsid w:val="00DC34CF"/>
    <w:rsid w:val="00DC363A"/>
    <w:rsid w:val="00DC469D"/>
    <w:rsid w:val="00DC4A64"/>
    <w:rsid w:val="00DC4CAD"/>
    <w:rsid w:val="00DC512F"/>
    <w:rsid w:val="00DC5145"/>
    <w:rsid w:val="00DC59A7"/>
    <w:rsid w:val="00DC612D"/>
    <w:rsid w:val="00DC6D32"/>
    <w:rsid w:val="00DC6E4E"/>
    <w:rsid w:val="00DC7CE0"/>
    <w:rsid w:val="00DC7D8A"/>
    <w:rsid w:val="00DC7E90"/>
    <w:rsid w:val="00DC7F9E"/>
    <w:rsid w:val="00DD081F"/>
    <w:rsid w:val="00DD0A30"/>
    <w:rsid w:val="00DD0BBE"/>
    <w:rsid w:val="00DD14B4"/>
    <w:rsid w:val="00DD18D0"/>
    <w:rsid w:val="00DD277C"/>
    <w:rsid w:val="00DD2E43"/>
    <w:rsid w:val="00DD30B7"/>
    <w:rsid w:val="00DD338B"/>
    <w:rsid w:val="00DD3B54"/>
    <w:rsid w:val="00DD4300"/>
    <w:rsid w:val="00DD46EC"/>
    <w:rsid w:val="00DD4804"/>
    <w:rsid w:val="00DD4D2E"/>
    <w:rsid w:val="00DD64BD"/>
    <w:rsid w:val="00DD6ACD"/>
    <w:rsid w:val="00DD6C7B"/>
    <w:rsid w:val="00DD6C8A"/>
    <w:rsid w:val="00DD7F70"/>
    <w:rsid w:val="00DE0D25"/>
    <w:rsid w:val="00DE2149"/>
    <w:rsid w:val="00DE2A48"/>
    <w:rsid w:val="00DE36AB"/>
    <w:rsid w:val="00DE3F37"/>
    <w:rsid w:val="00DE3F92"/>
    <w:rsid w:val="00DE3FCF"/>
    <w:rsid w:val="00DE40E9"/>
    <w:rsid w:val="00DE5069"/>
    <w:rsid w:val="00DE565F"/>
    <w:rsid w:val="00DE5CF7"/>
    <w:rsid w:val="00DE6409"/>
    <w:rsid w:val="00DE6C14"/>
    <w:rsid w:val="00DE70AA"/>
    <w:rsid w:val="00DE731D"/>
    <w:rsid w:val="00DE7B5E"/>
    <w:rsid w:val="00DF0120"/>
    <w:rsid w:val="00DF0981"/>
    <w:rsid w:val="00DF162D"/>
    <w:rsid w:val="00DF18DA"/>
    <w:rsid w:val="00DF26DA"/>
    <w:rsid w:val="00DF26E6"/>
    <w:rsid w:val="00DF2A20"/>
    <w:rsid w:val="00DF2B86"/>
    <w:rsid w:val="00DF5040"/>
    <w:rsid w:val="00DF5C25"/>
    <w:rsid w:val="00DF618A"/>
    <w:rsid w:val="00DF64BB"/>
    <w:rsid w:val="00DF6B51"/>
    <w:rsid w:val="00DF7416"/>
    <w:rsid w:val="00DF7489"/>
    <w:rsid w:val="00DF7633"/>
    <w:rsid w:val="00E00033"/>
    <w:rsid w:val="00E00B36"/>
    <w:rsid w:val="00E010CE"/>
    <w:rsid w:val="00E01726"/>
    <w:rsid w:val="00E01AF5"/>
    <w:rsid w:val="00E01DC2"/>
    <w:rsid w:val="00E01FF6"/>
    <w:rsid w:val="00E021F7"/>
    <w:rsid w:val="00E022E0"/>
    <w:rsid w:val="00E02E7A"/>
    <w:rsid w:val="00E03B18"/>
    <w:rsid w:val="00E04463"/>
    <w:rsid w:val="00E0488A"/>
    <w:rsid w:val="00E04CD1"/>
    <w:rsid w:val="00E05CE6"/>
    <w:rsid w:val="00E0611E"/>
    <w:rsid w:val="00E06F07"/>
    <w:rsid w:val="00E074E0"/>
    <w:rsid w:val="00E07887"/>
    <w:rsid w:val="00E078B0"/>
    <w:rsid w:val="00E07951"/>
    <w:rsid w:val="00E07CDA"/>
    <w:rsid w:val="00E101D8"/>
    <w:rsid w:val="00E10A58"/>
    <w:rsid w:val="00E10E49"/>
    <w:rsid w:val="00E11724"/>
    <w:rsid w:val="00E11AE8"/>
    <w:rsid w:val="00E11D2B"/>
    <w:rsid w:val="00E11EE3"/>
    <w:rsid w:val="00E1305E"/>
    <w:rsid w:val="00E13B81"/>
    <w:rsid w:val="00E13DBF"/>
    <w:rsid w:val="00E1424E"/>
    <w:rsid w:val="00E143DB"/>
    <w:rsid w:val="00E16163"/>
    <w:rsid w:val="00E16F68"/>
    <w:rsid w:val="00E17017"/>
    <w:rsid w:val="00E17551"/>
    <w:rsid w:val="00E17F8B"/>
    <w:rsid w:val="00E201F2"/>
    <w:rsid w:val="00E206C0"/>
    <w:rsid w:val="00E206DE"/>
    <w:rsid w:val="00E2088A"/>
    <w:rsid w:val="00E20D45"/>
    <w:rsid w:val="00E2101E"/>
    <w:rsid w:val="00E2217F"/>
    <w:rsid w:val="00E22526"/>
    <w:rsid w:val="00E229F4"/>
    <w:rsid w:val="00E22D1D"/>
    <w:rsid w:val="00E22F30"/>
    <w:rsid w:val="00E2433F"/>
    <w:rsid w:val="00E24A3B"/>
    <w:rsid w:val="00E24DC0"/>
    <w:rsid w:val="00E24EC1"/>
    <w:rsid w:val="00E25201"/>
    <w:rsid w:val="00E2521B"/>
    <w:rsid w:val="00E2545A"/>
    <w:rsid w:val="00E26050"/>
    <w:rsid w:val="00E2627D"/>
    <w:rsid w:val="00E26916"/>
    <w:rsid w:val="00E2742C"/>
    <w:rsid w:val="00E27C86"/>
    <w:rsid w:val="00E27D62"/>
    <w:rsid w:val="00E27E76"/>
    <w:rsid w:val="00E308A5"/>
    <w:rsid w:val="00E30CA4"/>
    <w:rsid w:val="00E3150F"/>
    <w:rsid w:val="00E31730"/>
    <w:rsid w:val="00E32514"/>
    <w:rsid w:val="00E3255C"/>
    <w:rsid w:val="00E32E79"/>
    <w:rsid w:val="00E32F0C"/>
    <w:rsid w:val="00E33180"/>
    <w:rsid w:val="00E3329A"/>
    <w:rsid w:val="00E33355"/>
    <w:rsid w:val="00E339C0"/>
    <w:rsid w:val="00E340F2"/>
    <w:rsid w:val="00E3435B"/>
    <w:rsid w:val="00E3444D"/>
    <w:rsid w:val="00E3484F"/>
    <w:rsid w:val="00E35536"/>
    <w:rsid w:val="00E360C7"/>
    <w:rsid w:val="00E37328"/>
    <w:rsid w:val="00E40879"/>
    <w:rsid w:val="00E42665"/>
    <w:rsid w:val="00E428FF"/>
    <w:rsid w:val="00E42984"/>
    <w:rsid w:val="00E42B1A"/>
    <w:rsid w:val="00E42BBD"/>
    <w:rsid w:val="00E43CC2"/>
    <w:rsid w:val="00E44DAB"/>
    <w:rsid w:val="00E4512C"/>
    <w:rsid w:val="00E45448"/>
    <w:rsid w:val="00E459B9"/>
    <w:rsid w:val="00E45C02"/>
    <w:rsid w:val="00E46182"/>
    <w:rsid w:val="00E461F4"/>
    <w:rsid w:val="00E466A4"/>
    <w:rsid w:val="00E46CCD"/>
    <w:rsid w:val="00E46D11"/>
    <w:rsid w:val="00E46D7F"/>
    <w:rsid w:val="00E47E62"/>
    <w:rsid w:val="00E47F9D"/>
    <w:rsid w:val="00E5009C"/>
    <w:rsid w:val="00E50B70"/>
    <w:rsid w:val="00E50BF0"/>
    <w:rsid w:val="00E50DA6"/>
    <w:rsid w:val="00E51BA6"/>
    <w:rsid w:val="00E524A1"/>
    <w:rsid w:val="00E53B85"/>
    <w:rsid w:val="00E53D20"/>
    <w:rsid w:val="00E53FDE"/>
    <w:rsid w:val="00E5402F"/>
    <w:rsid w:val="00E54084"/>
    <w:rsid w:val="00E54131"/>
    <w:rsid w:val="00E54D1F"/>
    <w:rsid w:val="00E54E2D"/>
    <w:rsid w:val="00E55241"/>
    <w:rsid w:val="00E5679C"/>
    <w:rsid w:val="00E56891"/>
    <w:rsid w:val="00E56F70"/>
    <w:rsid w:val="00E57CDF"/>
    <w:rsid w:val="00E6003B"/>
    <w:rsid w:val="00E60074"/>
    <w:rsid w:val="00E6058C"/>
    <w:rsid w:val="00E60CD2"/>
    <w:rsid w:val="00E61202"/>
    <w:rsid w:val="00E615D2"/>
    <w:rsid w:val="00E6164F"/>
    <w:rsid w:val="00E61791"/>
    <w:rsid w:val="00E61ED4"/>
    <w:rsid w:val="00E62B58"/>
    <w:rsid w:val="00E62C84"/>
    <w:rsid w:val="00E63221"/>
    <w:rsid w:val="00E63FA8"/>
    <w:rsid w:val="00E6443B"/>
    <w:rsid w:val="00E6445C"/>
    <w:rsid w:val="00E6526E"/>
    <w:rsid w:val="00E6588D"/>
    <w:rsid w:val="00E65A74"/>
    <w:rsid w:val="00E6607F"/>
    <w:rsid w:val="00E66432"/>
    <w:rsid w:val="00E66CE1"/>
    <w:rsid w:val="00E66D98"/>
    <w:rsid w:val="00E66E00"/>
    <w:rsid w:val="00E6738A"/>
    <w:rsid w:val="00E678F7"/>
    <w:rsid w:val="00E6793A"/>
    <w:rsid w:val="00E67C45"/>
    <w:rsid w:val="00E67D88"/>
    <w:rsid w:val="00E71003"/>
    <w:rsid w:val="00E71762"/>
    <w:rsid w:val="00E71CDB"/>
    <w:rsid w:val="00E71D97"/>
    <w:rsid w:val="00E720C4"/>
    <w:rsid w:val="00E72D00"/>
    <w:rsid w:val="00E72F04"/>
    <w:rsid w:val="00E73305"/>
    <w:rsid w:val="00E73820"/>
    <w:rsid w:val="00E74019"/>
    <w:rsid w:val="00E7523F"/>
    <w:rsid w:val="00E752A7"/>
    <w:rsid w:val="00E7563B"/>
    <w:rsid w:val="00E7564C"/>
    <w:rsid w:val="00E75A2D"/>
    <w:rsid w:val="00E75B3A"/>
    <w:rsid w:val="00E75DF4"/>
    <w:rsid w:val="00E76215"/>
    <w:rsid w:val="00E765CB"/>
    <w:rsid w:val="00E76A21"/>
    <w:rsid w:val="00E76C3A"/>
    <w:rsid w:val="00E770B8"/>
    <w:rsid w:val="00E77B4B"/>
    <w:rsid w:val="00E808CF"/>
    <w:rsid w:val="00E81081"/>
    <w:rsid w:val="00E81E07"/>
    <w:rsid w:val="00E82634"/>
    <w:rsid w:val="00E82642"/>
    <w:rsid w:val="00E83E16"/>
    <w:rsid w:val="00E83F0D"/>
    <w:rsid w:val="00E84EE1"/>
    <w:rsid w:val="00E854CE"/>
    <w:rsid w:val="00E854E2"/>
    <w:rsid w:val="00E85562"/>
    <w:rsid w:val="00E85CAD"/>
    <w:rsid w:val="00E86274"/>
    <w:rsid w:val="00E86477"/>
    <w:rsid w:val="00E86736"/>
    <w:rsid w:val="00E8729C"/>
    <w:rsid w:val="00E87820"/>
    <w:rsid w:val="00E87927"/>
    <w:rsid w:val="00E879B7"/>
    <w:rsid w:val="00E903CA"/>
    <w:rsid w:val="00E90730"/>
    <w:rsid w:val="00E919BB"/>
    <w:rsid w:val="00E91E07"/>
    <w:rsid w:val="00E91FFE"/>
    <w:rsid w:val="00E92381"/>
    <w:rsid w:val="00E9243F"/>
    <w:rsid w:val="00E92868"/>
    <w:rsid w:val="00E9290B"/>
    <w:rsid w:val="00E92A59"/>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2465"/>
    <w:rsid w:val="00EA297D"/>
    <w:rsid w:val="00EA3A87"/>
    <w:rsid w:val="00EA3B09"/>
    <w:rsid w:val="00EA3E3C"/>
    <w:rsid w:val="00EA3E78"/>
    <w:rsid w:val="00EA4417"/>
    <w:rsid w:val="00EA45BE"/>
    <w:rsid w:val="00EA4AF1"/>
    <w:rsid w:val="00EA504F"/>
    <w:rsid w:val="00EA6931"/>
    <w:rsid w:val="00EA6973"/>
    <w:rsid w:val="00EA6ACE"/>
    <w:rsid w:val="00EA6B66"/>
    <w:rsid w:val="00EA7036"/>
    <w:rsid w:val="00EA7D0F"/>
    <w:rsid w:val="00EB0126"/>
    <w:rsid w:val="00EB0316"/>
    <w:rsid w:val="00EB0368"/>
    <w:rsid w:val="00EB0852"/>
    <w:rsid w:val="00EB100B"/>
    <w:rsid w:val="00EB194A"/>
    <w:rsid w:val="00EB20B0"/>
    <w:rsid w:val="00EB2287"/>
    <w:rsid w:val="00EB2650"/>
    <w:rsid w:val="00EB2750"/>
    <w:rsid w:val="00EB2BF6"/>
    <w:rsid w:val="00EB2E10"/>
    <w:rsid w:val="00EB2EE8"/>
    <w:rsid w:val="00EB3125"/>
    <w:rsid w:val="00EB37D2"/>
    <w:rsid w:val="00EB3C7B"/>
    <w:rsid w:val="00EB3E49"/>
    <w:rsid w:val="00EB48EF"/>
    <w:rsid w:val="00EB517E"/>
    <w:rsid w:val="00EB566B"/>
    <w:rsid w:val="00EB645D"/>
    <w:rsid w:val="00EB65B3"/>
    <w:rsid w:val="00EB66D4"/>
    <w:rsid w:val="00EB67DC"/>
    <w:rsid w:val="00EC0BAF"/>
    <w:rsid w:val="00EC0C0A"/>
    <w:rsid w:val="00EC1FE3"/>
    <w:rsid w:val="00EC2873"/>
    <w:rsid w:val="00EC2A02"/>
    <w:rsid w:val="00EC354F"/>
    <w:rsid w:val="00EC3DCA"/>
    <w:rsid w:val="00EC4484"/>
    <w:rsid w:val="00EC45D3"/>
    <w:rsid w:val="00EC4D7D"/>
    <w:rsid w:val="00EC5544"/>
    <w:rsid w:val="00EC557F"/>
    <w:rsid w:val="00EC56CB"/>
    <w:rsid w:val="00EC5F56"/>
    <w:rsid w:val="00EC6220"/>
    <w:rsid w:val="00EC6266"/>
    <w:rsid w:val="00EC6705"/>
    <w:rsid w:val="00EC6711"/>
    <w:rsid w:val="00EC6E58"/>
    <w:rsid w:val="00EC79B4"/>
    <w:rsid w:val="00EC7C52"/>
    <w:rsid w:val="00EC7C8A"/>
    <w:rsid w:val="00ED060B"/>
    <w:rsid w:val="00ED1487"/>
    <w:rsid w:val="00ED1A57"/>
    <w:rsid w:val="00ED203D"/>
    <w:rsid w:val="00ED24AC"/>
    <w:rsid w:val="00ED3704"/>
    <w:rsid w:val="00ED4266"/>
    <w:rsid w:val="00ED4615"/>
    <w:rsid w:val="00ED4982"/>
    <w:rsid w:val="00ED5843"/>
    <w:rsid w:val="00ED5EDF"/>
    <w:rsid w:val="00ED6D8F"/>
    <w:rsid w:val="00ED6E82"/>
    <w:rsid w:val="00ED727B"/>
    <w:rsid w:val="00ED755F"/>
    <w:rsid w:val="00ED758B"/>
    <w:rsid w:val="00EE08AC"/>
    <w:rsid w:val="00EE0FFE"/>
    <w:rsid w:val="00EE13E0"/>
    <w:rsid w:val="00EE148C"/>
    <w:rsid w:val="00EE1D21"/>
    <w:rsid w:val="00EE2FDF"/>
    <w:rsid w:val="00EE302E"/>
    <w:rsid w:val="00EE30D3"/>
    <w:rsid w:val="00EE31FA"/>
    <w:rsid w:val="00EE35D1"/>
    <w:rsid w:val="00EE35D3"/>
    <w:rsid w:val="00EE35DD"/>
    <w:rsid w:val="00EE396C"/>
    <w:rsid w:val="00EE4001"/>
    <w:rsid w:val="00EE4206"/>
    <w:rsid w:val="00EE42FD"/>
    <w:rsid w:val="00EE4F71"/>
    <w:rsid w:val="00EE5142"/>
    <w:rsid w:val="00EE5190"/>
    <w:rsid w:val="00EE5677"/>
    <w:rsid w:val="00EE5FEA"/>
    <w:rsid w:val="00EE683A"/>
    <w:rsid w:val="00EE6AA9"/>
    <w:rsid w:val="00EE6CB7"/>
    <w:rsid w:val="00EE76E2"/>
    <w:rsid w:val="00EF056E"/>
    <w:rsid w:val="00EF0DC4"/>
    <w:rsid w:val="00EF10F2"/>
    <w:rsid w:val="00EF1252"/>
    <w:rsid w:val="00EF141B"/>
    <w:rsid w:val="00EF14A8"/>
    <w:rsid w:val="00EF1D5D"/>
    <w:rsid w:val="00EF20F1"/>
    <w:rsid w:val="00EF25AF"/>
    <w:rsid w:val="00EF297C"/>
    <w:rsid w:val="00EF2E44"/>
    <w:rsid w:val="00EF3EE0"/>
    <w:rsid w:val="00EF43E3"/>
    <w:rsid w:val="00EF4CA9"/>
    <w:rsid w:val="00EF56F8"/>
    <w:rsid w:val="00EF5949"/>
    <w:rsid w:val="00EF62EF"/>
    <w:rsid w:val="00EF69C0"/>
    <w:rsid w:val="00EF7D74"/>
    <w:rsid w:val="00EF7FDF"/>
    <w:rsid w:val="00F0003D"/>
    <w:rsid w:val="00F008E4"/>
    <w:rsid w:val="00F00D36"/>
    <w:rsid w:val="00F01996"/>
    <w:rsid w:val="00F01E5C"/>
    <w:rsid w:val="00F02653"/>
    <w:rsid w:val="00F02AFC"/>
    <w:rsid w:val="00F0309A"/>
    <w:rsid w:val="00F0316C"/>
    <w:rsid w:val="00F03849"/>
    <w:rsid w:val="00F04433"/>
    <w:rsid w:val="00F0469D"/>
    <w:rsid w:val="00F04B06"/>
    <w:rsid w:val="00F04E6A"/>
    <w:rsid w:val="00F0527B"/>
    <w:rsid w:val="00F0527E"/>
    <w:rsid w:val="00F05817"/>
    <w:rsid w:val="00F0604F"/>
    <w:rsid w:val="00F077F7"/>
    <w:rsid w:val="00F07E36"/>
    <w:rsid w:val="00F10DF2"/>
    <w:rsid w:val="00F10EBE"/>
    <w:rsid w:val="00F115F4"/>
    <w:rsid w:val="00F11A1B"/>
    <w:rsid w:val="00F12BD5"/>
    <w:rsid w:val="00F134F5"/>
    <w:rsid w:val="00F135B4"/>
    <w:rsid w:val="00F13CB6"/>
    <w:rsid w:val="00F14F2B"/>
    <w:rsid w:val="00F1501C"/>
    <w:rsid w:val="00F15838"/>
    <w:rsid w:val="00F15A86"/>
    <w:rsid w:val="00F15C4E"/>
    <w:rsid w:val="00F160A4"/>
    <w:rsid w:val="00F1642E"/>
    <w:rsid w:val="00F16669"/>
    <w:rsid w:val="00F167BF"/>
    <w:rsid w:val="00F167DD"/>
    <w:rsid w:val="00F16D69"/>
    <w:rsid w:val="00F16E2E"/>
    <w:rsid w:val="00F16F96"/>
    <w:rsid w:val="00F20823"/>
    <w:rsid w:val="00F2104F"/>
    <w:rsid w:val="00F2269E"/>
    <w:rsid w:val="00F22945"/>
    <w:rsid w:val="00F2298C"/>
    <w:rsid w:val="00F2314F"/>
    <w:rsid w:val="00F234C7"/>
    <w:rsid w:val="00F2448F"/>
    <w:rsid w:val="00F24BC4"/>
    <w:rsid w:val="00F24DFA"/>
    <w:rsid w:val="00F251FD"/>
    <w:rsid w:val="00F253CF"/>
    <w:rsid w:val="00F25993"/>
    <w:rsid w:val="00F266C4"/>
    <w:rsid w:val="00F26EE9"/>
    <w:rsid w:val="00F30D66"/>
    <w:rsid w:val="00F312CB"/>
    <w:rsid w:val="00F317B9"/>
    <w:rsid w:val="00F319AD"/>
    <w:rsid w:val="00F31DEA"/>
    <w:rsid w:val="00F32460"/>
    <w:rsid w:val="00F3251B"/>
    <w:rsid w:val="00F325FC"/>
    <w:rsid w:val="00F328CE"/>
    <w:rsid w:val="00F32F63"/>
    <w:rsid w:val="00F33085"/>
    <w:rsid w:val="00F34150"/>
    <w:rsid w:val="00F3461B"/>
    <w:rsid w:val="00F34B84"/>
    <w:rsid w:val="00F34F63"/>
    <w:rsid w:val="00F351D1"/>
    <w:rsid w:val="00F351FD"/>
    <w:rsid w:val="00F359E4"/>
    <w:rsid w:val="00F35A49"/>
    <w:rsid w:val="00F35DE5"/>
    <w:rsid w:val="00F366CA"/>
    <w:rsid w:val="00F36893"/>
    <w:rsid w:val="00F37490"/>
    <w:rsid w:val="00F376C4"/>
    <w:rsid w:val="00F37A16"/>
    <w:rsid w:val="00F37D31"/>
    <w:rsid w:val="00F37DBF"/>
    <w:rsid w:val="00F37F27"/>
    <w:rsid w:val="00F4028F"/>
    <w:rsid w:val="00F414E0"/>
    <w:rsid w:val="00F417F7"/>
    <w:rsid w:val="00F41E88"/>
    <w:rsid w:val="00F41F9F"/>
    <w:rsid w:val="00F4346A"/>
    <w:rsid w:val="00F43912"/>
    <w:rsid w:val="00F43EFC"/>
    <w:rsid w:val="00F43F1B"/>
    <w:rsid w:val="00F4414D"/>
    <w:rsid w:val="00F44585"/>
    <w:rsid w:val="00F44E96"/>
    <w:rsid w:val="00F44EBB"/>
    <w:rsid w:val="00F44F13"/>
    <w:rsid w:val="00F453AD"/>
    <w:rsid w:val="00F45761"/>
    <w:rsid w:val="00F459A4"/>
    <w:rsid w:val="00F45EAB"/>
    <w:rsid w:val="00F45EE9"/>
    <w:rsid w:val="00F4630D"/>
    <w:rsid w:val="00F46615"/>
    <w:rsid w:val="00F46CA3"/>
    <w:rsid w:val="00F47CBB"/>
    <w:rsid w:val="00F47DD3"/>
    <w:rsid w:val="00F503DC"/>
    <w:rsid w:val="00F5097C"/>
    <w:rsid w:val="00F509D9"/>
    <w:rsid w:val="00F50FD2"/>
    <w:rsid w:val="00F5132E"/>
    <w:rsid w:val="00F5138C"/>
    <w:rsid w:val="00F515C3"/>
    <w:rsid w:val="00F5220B"/>
    <w:rsid w:val="00F5225D"/>
    <w:rsid w:val="00F5298F"/>
    <w:rsid w:val="00F52AEF"/>
    <w:rsid w:val="00F52D3A"/>
    <w:rsid w:val="00F52E45"/>
    <w:rsid w:val="00F534D8"/>
    <w:rsid w:val="00F5388C"/>
    <w:rsid w:val="00F53AC7"/>
    <w:rsid w:val="00F53B30"/>
    <w:rsid w:val="00F541F5"/>
    <w:rsid w:val="00F545E0"/>
    <w:rsid w:val="00F546CF"/>
    <w:rsid w:val="00F55974"/>
    <w:rsid w:val="00F55E8B"/>
    <w:rsid w:val="00F570DA"/>
    <w:rsid w:val="00F5763C"/>
    <w:rsid w:val="00F57988"/>
    <w:rsid w:val="00F603FA"/>
    <w:rsid w:val="00F6066E"/>
    <w:rsid w:val="00F6095A"/>
    <w:rsid w:val="00F6115D"/>
    <w:rsid w:val="00F61543"/>
    <w:rsid w:val="00F61DFD"/>
    <w:rsid w:val="00F62233"/>
    <w:rsid w:val="00F63190"/>
    <w:rsid w:val="00F648A2"/>
    <w:rsid w:val="00F64F01"/>
    <w:rsid w:val="00F6579E"/>
    <w:rsid w:val="00F66176"/>
    <w:rsid w:val="00F66313"/>
    <w:rsid w:val="00F66397"/>
    <w:rsid w:val="00F66731"/>
    <w:rsid w:val="00F667E0"/>
    <w:rsid w:val="00F66C5E"/>
    <w:rsid w:val="00F670D8"/>
    <w:rsid w:val="00F675A8"/>
    <w:rsid w:val="00F70463"/>
    <w:rsid w:val="00F70521"/>
    <w:rsid w:val="00F705FC"/>
    <w:rsid w:val="00F7145A"/>
    <w:rsid w:val="00F7153B"/>
    <w:rsid w:val="00F71DF2"/>
    <w:rsid w:val="00F72124"/>
    <w:rsid w:val="00F721A2"/>
    <w:rsid w:val="00F727ED"/>
    <w:rsid w:val="00F73078"/>
    <w:rsid w:val="00F73C90"/>
    <w:rsid w:val="00F73EAB"/>
    <w:rsid w:val="00F74B38"/>
    <w:rsid w:val="00F751E1"/>
    <w:rsid w:val="00F752E1"/>
    <w:rsid w:val="00F753DE"/>
    <w:rsid w:val="00F755C5"/>
    <w:rsid w:val="00F75A74"/>
    <w:rsid w:val="00F75C35"/>
    <w:rsid w:val="00F75C98"/>
    <w:rsid w:val="00F75D72"/>
    <w:rsid w:val="00F763B6"/>
    <w:rsid w:val="00F76601"/>
    <w:rsid w:val="00F7796C"/>
    <w:rsid w:val="00F800A9"/>
    <w:rsid w:val="00F801BB"/>
    <w:rsid w:val="00F8090E"/>
    <w:rsid w:val="00F80A92"/>
    <w:rsid w:val="00F80C6C"/>
    <w:rsid w:val="00F80EC4"/>
    <w:rsid w:val="00F8187B"/>
    <w:rsid w:val="00F81AFE"/>
    <w:rsid w:val="00F82475"/>
    <w:rsid w:val="00F82D50"/>
    <w:rsid w:val="00F83050"/>
    <w:rsid w:val="00F83143"/>
    <w:rsid w:val="00F83740"/>
    <w:rsid w:val="00F83BC2"/>
    <w:rsid w:val="00F83BC5"/>
    <w:rsid w:val="00F84BF8"/>
    <w:rsid w:val="00F84DC0"/>
    <w:rsid w:val="00F84FCA"/>
    <w:rsid w:val="00F85226"/>
    <w:rsid w:val="00F853C4"/>
    <w:rsid w:val="00F858E0"/>
    <w:rsid w:val="00F85ACA"/>
    <w:rsid w:val="00F867AE"/>
    <w:rsid w:val="00F86A8A"/>
    <w:rsid w:val="00F870CB"/>
    <w:rsid w:val="00F8710E"/>
    <w:rsid w:val="00F8765E"/>
    <w:rsid w:val="00F904DA"/>
    <w:rsid w:val="00F9093A"/>
    <w:rsid w:val="00F90F4C"/>
    <w:rsid w:val="00F91461"/>
    <w:rsid w:val="00F918BB"/>
    <w:rsid w:val="00F920D6"/>
    <w:rsid w:val="00F923C1"/>
    <w:rsid w:val="00F92B59"/>
    <w:rsid w:val="00F92B8A"/>
    <w:rsid w:val="00F92DDE"/>
    <w:rsid w:val="00F92F24"/>
    <w:rsid w:val="00F93067"/>
    <w:rsid w:val="00F930DC"/>
    <w:rsid w:val="00F930E6"/>
    <w:rsid w:val="00F933F9"/>
    <w:rsid w:val="00F93768"/>
    <w:rsid w:val="00F93F90"/>
    <w:rsid w:val="00F94101"/>
    <w:rsid w:val="00F941C5"/>
    <w:rsid w:val="00F94221"/>
    <w:rsid w:val="00F94F09"/>
    <w:rsid w:val="00F9579C"/>
    <w:rsid w:val="00F95964"/>
    <w:rsid w:val="00F9617F"/>
    <w:rsid w:val="00F96AD4"/>
    <w:rsid w:val="00F96D94"/>
    <w:rsid w:val="00F973A0"/>
    <w:rsid w:val="00F97BB6"/>
    <w:rsid w:val="00F97EC2"/>
    <w:rsid w:val="00FA1421"/>
    <w:rsid w:val="00FA18C8"/>
    <w:rsid w:val="00FA19B6"/>
    <w:rsid w:val="00FA1E5A"/>
    <w:rsid w:val="00FA1F4A"/>
    <w:rsid w:val="00FA3CB1"/>
    <w:rsid w:val="00FA3D35"/>
    <w:rsid w:val="00FA5184"/>
    <w:rsid w:val="00FA5AD3"/>
    <w:rsid w:val="00FA5B39"/>
    <w:rsid w:val="00FA5E44"/>
    <w:rsid w:val="00FA697D"/>
    <w:rsid w:val="00FA6BDA"/>
    <w:rsid w:val="00FA70B3"/>
    <w:rsid w:val="00FA725B"/>
    <w:rsid w:val="00FB017A"/>
    <w:rsid w:val="00FB078C"/>
    <w:rsid w:val="00FB12D7"/>
    <w:rsid w:val="00FB14BB"/>
    <w:rsid w:val="00FB153A"/>
    <w:rsid w:val="00FB1F8F"/>
    <w:rsid w:val="00FB223C"/>
    <w:rsid w:val="00FB2242"/>
    <w:rsid w:val="00FB24C2"/>
    <w:rsid w:val="00FB24F4"/>
    <w:rsid w:val="00FB2762"/>
    <w:rsid w:val="00FB3360"/>
    <w:rsid w:val="00FB34E7"/>
    <w:rsid w:val="00FB3E14"/>
    <w:rsid w:val="00FB57EC"/>
    <w:rsid w:val="00FB5C7D"/>
    <w:rsid w:val="00FB5F82"/>
    <w:rsid w:val="00FB6131"/>
    <w:rsid w:val="00FB7B63"/>
    <w:rsid w:val="00FB7D30"/>
    <w:rsid w:val="00FC067F"/>
    <w:rsid w:val="00FC0B8B"/>
    <w:rsid w:val="00FC18D4"/>
    <w:rsid w:val="00FC200E"/>
    <w:rsid w:val="00FC2432"/>
    <w:rsid w:val="00FC2FFE"/>
    <w:rsid w:val="00FC3E7C"/>
    <w:rsid w:val="00FC4531"/>
    <w:rsid w:val="00FC474A"/>
    <w:rsid w:val="00FC4E71"/>
    <w:rsid w:val="00FC52C4"/>
    <w:rsid w:val="00FC680C"/>
    <w:rsid w:val="00FC6A99"/>
    <w:rsid w:val="00FC6B1D"/>
    <w:rsid w:val="00FC72E0"/>
    <w:rsid w:val="00FC7CD3"/>
    <w:rsid w:val="00FC7DE8"/>
    <w:rsid w:val="00FC7DEA"/>
    <w:rsid w:val="00FC7FEC"/>
    <w:rsid w:val="00FD05CA"/>
    <w:rsid w:val="00FD078C"/>
    <w:rsid w:val="00FD181A"/>
    <w:rsid w:val="00FD2043"/>
    <w:rsid w:val="00FD2661"/>
    <w:rsid w:val="00FD2948"/>
    <w:rsid w:val="00FD2D4C"/>
    <w:rsid w:val="00FD4773"/>
    <w:rsid w:val="00FD4840"/>
    <w:rsid w:val="00FD4E4E"/>
    <w:rsid w:val="00FD5745"/>
    <w:rsid w:val="00FD5870"/>
    <w:rsid w:val="00FD6B38"/>
    <w:rsid w:val="00FD6E18"/>
    <w:rsid w:val="00FD7221"/>
    <w:rsid w:val="00FD76B4"/>
    <w:rsid w:val="00FE0484"/>
    <w:rsid w:val="00FE04DC"/>
    <w:rsid w:val="00FE06EC"/>
    <w:rsid w:val="00FE2EA4"/>
    <w:rsid w:val="00FE3048"/>
    <w:rsid w:val="00FE3704"/>
    <w:rsid w:val="00FE394B"/>
    <w:rsid w:val="00FE3DAB"/>
    <w:rsid w:val="00FE41D9"/>
    <w:rsid w:val="00FE42D2"/>
    <w:rsid w:val="00FE4377"/>
    <w:rsid w:val="00FE48E8"/>
    <w:rsid w:val="00FE4A64"/>
    <w:rsid w:val="00FE4AC5"/>
    <w:rsid w:val="00FE51C1"/>
    <w:rsid w:val="00FE5EDC"/>
    <w:rsid w:val="00FE5F07"/>
    <w:rsid w:val="00FE6734"/>
    <w:rsid w:val="00FE6DD5"/>
    <w:rsid w:val="00FE75C4"/>
    <w:rsid w:val="00FF00D9"/>
    <w:rsid w:val="00FF04BA"/>
    <w:rsid w:val="00FF1420"/>
    <w:rsid w:val="00FF258B"/>
    <w:rsid w:val="00FF2F3A"/>
    <w:rsid w:val="00FF2F7A"/>
    <w:rsid w:val="00FF3BF5"/>
    <w:rsid w:val="00FF43CC"/>
    <w:rsid w:val="00FF461C"/>
    <w:rsid w:val="00FF58A1"/>
    <w:rsid w:val="00FF597A"/>
    <w:rsid w:val="00FF603E"/>
    <w:rsid w:val="00FF60C4"/>
    <w:rsid w:val="00FF667D"/>
    <w:rsid w:val="00FF6A46"/>
    <w:rsid w:val="00FF7977"/>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54"/>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54"/>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54"/>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54"/>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54"/>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54"/>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54"/>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54"/>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54"/>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54"/>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54"/>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54"/>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54"/>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54"/>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54"/>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54"/>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54"/>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54"/>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basedOn w:val="a1"/>
    <w:uiPriority w:val="99"/>
    <w:semiHidden/>
    <w:unhideWhenUsed/>
    <w:rsid w:val="004637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566041005">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hyperlink" Target="consultantplus://offline/ref=FAD3AC259A30C71E15C57B2425B75DD549955FD862E449764D08297E8698B64940F42C429BF93CcBHDH"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6A436-8009-4511-BB85-EBE6604E252F}">
  <ds:schemaRefs>
    <ds:schemaRef ds:uri="http://schemas.openxmlformats.org/officeDocument/2006/bibliography"/>
  </ds:schemaRefs>
</ds:datastoreItem>
</file>

<file path=customXml/itemProps10.xml><?xml version="1.0" encoding="utf-8"?>
<ds:datastoreItem xmlns:ds="http://schemas.openxmlformats.org/officeDocument/2006/customXml" ds:itemID="{58503677-B853-481F-9F2C-0C0527868D1B}">
  <ds:schemaRefs>
    <ds:schemaRef ds:uri="http://schemas.openxmlformats.org/officeDocument/2006/bibliography"/>
  </ds:schemaRefs>
</ds:datastoreItem>
</file>

<file path=customXml/itemProps11.xml><?xml version="1.0" encoding="utf-8"?>
<ds:datastoreItem xmlns:ds="http://schemas.openxmlformats.org/officeDocument/2006/customXml" ds:itemID="{50E6F60C-CAC1-4B0A-B090-A1C1E47A65AB}">
  <ds:schemaRefs>
    <ds:schemaRef ds:uri="http://schemas.openxmlformats.org/officeDocument/2006/bibliography"/>
  </ds:schemaRefs>
</ds:datastoreItem>
</file>

<file path=customXml/itemProps12.xml><?xml version="1.0" encoding="utf-8"?>
<ds:datastoreItem xmlns:ds="http://schemas.openxmlformats.org/officeDocument/2006/customXml" ds:itemID="{CA0C15D8-8056-4937-88E5-EADEC813903F}">
  <ds:schemaRefs>
    <ds:schemaRef ds:uri="http://schemas.openxmlformats.org/officeDocument/2006/bibliography"/>
  </ds:schemaRefs>
</ds:datastoreItem>
</file>

<file path=customXml/itemProps13.xml><?xml version="1.0" encoding="utf-8"?>
<ds:datastoreItem xmlns:ds="http://schemas.openxmlformats.org/officeDocument/2006/customXml" ds:itemID="{BD64E88D-ED3C-419C-A6E5-A99C95FCC7E5}">
  <ds:schemaRefs>
    <ds:schemaRef ds:uri="http://schemas.openxmlformats.org/officeDocument/2006/bibliography"/>
  </ds:schemaRefs>
</ds:datastoreItem>
</file>

<file path=customXml/itemProps14.xml><?xml version="1.0" encoding="utf-8"?>
<ds:datastoreItem xmlns:ds="http://schemas.openxmlformats.org/officeDocument/2006/customXml" ds:itemID="{C6939EE5-4D26-4857-AFB0-5F6B93E0C4D7}">
  <ds:schemaRefs>
    <ds:schemaRef ds:uri="http://schemas.openxmlformats.org/officeDocument/2006/bibliography"/>
  </ds:schemaRefs>
</ds:datastoreItem>
</file>

<file path=customXml/itemProps15.xml><?xml version="1.0" encoding="utf-8"?>
<ds:datastoreItem xmlns:ds="http://schemas.openxmlformats.org/officeDocument/2006/customXml" ds:itemID="{8FFF8F25-D380-4DC7-A34A-F3ABDFE2097C}">
  <ds:schemaRefs>
    <ds:schemaRef ds:uri="http://schemas.openxmlformats.org/officeDocument/2006/bibliography"/>
  </ds:schemaRefs>
</ds:datastoreItem>
</file>

<file path=customXml/itemProps16.xml><?xml version="1.0" encoding="utf-8"?>
<ds:datastoreItem xmlns:ds="http://schemas.openxmlformats.org/officeDocument/2006/customXml" ds:itemID="{AEF97BC2-0EED-4E6C-A57C-7AD1F864180B}">
  <ds:schemaRefs>
    <ds:schemaRef ds:uri="http://schemas.openxmlformats.org/officeDocument/2006/bibliography"/>
  </ds:schemaRefs>
</ds:datastoreItem>
</file>

<file path=customXml/itemProps17.xml><?xml version="1.0" encoding="utf-8"?>
<ds:datastoreItem xmlns:ds="http://schemas.openxmlformats.org/officeDocument/2006/customXml" ds:itemID="{98ACB4B7-1B05-46D1-9D00-5480AC1131FF}">
  <ds:schemaRefs>
    <ds:schemaRef ds:uri="http://schemas.openxmlformats.org/officeDocument/2006/bibliography"/>
  </ds:schemaRefs>
</ds:datastoreItem>
</file>

<file path=customXml/itemProps18.xml><?xml version="1.0" encoding="utf-8"?>
<ds:datastoreItem xmlns:ds="http://schemas.openxmlformats.org/officeDocument/2006/customXml" ds:itemID="{1B289898-A9A9-44B4-BF97-1DD00535997C}">
  <ds:schemaRefs>
    <ds:schemaRef ds:uri="http://schemas.openxmlformats.org/officeDocument/2006/bibliography"/>
  </ds:schemaRefs>
</ds:datastoreItem>
</file>

<file path=customXml/itemProps19.xml><?xml version="1.0" encoding="utf-8"?>
<ds:datastoreItem xmlns:ds="http://schemas.openxmlformats.org/officeDocument/2006/customXml" ds:itemID="{1095FB79-C075-40D2-9D95-6A516EA91BF6}">
  <ds:schemaRefs>
    <ds:schemaRef ds:uri="http://schemas.openxmlformats.org/officeDocument/2006/bibliography"/>
  </ds:schemaRefs>
</ds:datastoreItem>
</file>

<file path=customXml/itemProps2.xml><?xml version="1.0" encoding="utf-8"?>
<ds:datastoreItem xmlns:ds="http://schemas.openxmlformats.org/officeDocument/2006/customXml" ds:itemID="{9083D850-ACE3-4C23-AF80-C4964B13B103}">
  <ds:schemaRefs>
    <ds:schemaRef ds:uri="http://schemas.openxmlformats.org/officeDocument/2006/bibliography"/>
  </ds:schemaRefs>
</ds:datastoreItem>
</file>

<file path=customXml/itemProps20.xml><?xml version="1.0" encoding="utf-8"?>
<ds:datastoreItem xmlns:ds="http://schemas.openxmlformats.org/officeDocument/2006/customXml" ds:itemID="{163E0F9F-A2B8-420B-953D-1E977CE08BDE}">
  <ds:schemaRefs>
    <ds:schemaRef ds:uri="http://schemas.openxmlformats.org/officeDocument/2006/bibliography"/>
  </ds:schemaRefs>
</ds:datastoreItem>
</file>

<file path=customXml/itemProps21.xml><?xml version="1.0" encoding="utf-8"?>
<ds:datastoreItem xmlns:ds="http://schemas.openxmlformats.org/officeDocument/2006/customXml" ds:itemID="{94DF8053-C9F0-4BFA-8DE8-A705C84B3785}">
  <ds:schemaRefs>
    <ds:schemaRef ds:uri="http://schemas.openxmlformats.org/officeDocument/2006/bibliography"/>
  </ds:schemaRefs>
</ds:datastoreItem>
</file>

<file path=customXml/itemProps22.xml><?xml version="1.0" encoding="utf-8"?>
<ds:datastoreItem xmlns:ds="http://schemas.openxmlformats.org/officeDocument/2006/customXml" ds:itemID="{E4BB9DF2-76C3-4D6B-A2CF-59D01934529C}">
  <ds:schemaRefs>
    <ds:schemaRef ds:uri="http://schemas.openxmlformats.org/officeDocument/2006/bibliography"/>
  </ds:schemaRefs>
</ds:datastoreItem>
</file>

<file path=customXml/itemProps23.xml><?xml version="1.0" encoding="utf-8"?>
<ds:datastoreItem xmlns:ds="http://schemas.openxmlformats.org/officeDocument/2006/customXml" ds:itemID="{BD15D29E-A897-4BAB-B5B3-243C1CE3ED51}">
  <ds:schemaRefs>
    <ds:schemaRef ds:uri="http://schemas.openxmlformats.org/officeDocument/2006/bibliography"/>
  </ds:schemaRefs>
</ds:datastoreItem>
</file>

<file path=customXml/itemProps24.xml><?xml version="1.0" encoding="utf-8"?>
<ds:datastoreItem xmlns:ds="http://schemas.openxmlformats.org/officeDocument/2006/customXml" ds:itemID="{44AFCF02-0995-449F-86ED-F713CE5F2E1E}">
  <ds:schemaRefs>
    <ds:schemaRef ds:uri="http://schemas.openxmlformats.org/officeDocument/2006/bibliography"/>
  </ds:schemaRefs>
</ds:datastoreItem>
</file>

<file path=customXml/itemProps25.xml><?xml version="1.0" encoding="utf-8"?>
<ds:datastoreItem xmlns:ds="http://schemas.openxmlformats.org/officeDocument/2006/customXml" ds:itemID="{D3CF9AEE-1AE2-4E53-A9D9-EF192D6836C7}">
  <ds:schemaRefs>
    <ds:schemaRef ds:uri="http://schemas.openxmlformats.org/officeDocument/2006/bibliography"/>
  </ds:schemaRefs>
</ds:datastoreItem>
</file>

<file path=customXml/itemProps26.xml><?xml version="1.0" encoding="utf-8"?>
<ds:datastoreItem xmlns:ds="http://schemas.openxmlformats.org/officeDocument/2006/customXml" ds:itemID="{2C423684-1BE6-46D6-8B7E-5A1E7A3565D4}">
  <ds:schemaRefs>
    <ds:schemaRef ds:uri="http://schemas.openxmlformats.org/officeDocument/2006/bibliography"/>
  </ds:schemaRefs>
</ds:datastoreItem>
</file>

<file path=customXml/itemProps3.xml><?xml version="1.0" encoding="utf-8"?>
<ds:datastoreItem xmlns:ds="http://schemas.openxmlformats.org/officeDocument/2006/customXml" ds:itemID="{E0249CE6-A231-421A-AB5A-43DFA5477AAA}">
  <ds:schemaRefs>
    <ds:schemaRef ds:uri="http://schemas.openxmlformats.org/officeDocument/2006/bibliography"/>
  </ds:schemaRefs>
</ds:datastoreItem>
</file>

<file path=customXml/itemProps4.xml><?xml version="1.0" encoding="utf-8"?>
<ds:datastoreItem xmlns:ds="http://schemas.openxmlformats.org/officeDocument/2006/customXml" ds:itemID="{BC87DF59-046F-4F5C-9AD7-953144405856}">
  <ds:schemaRefs>
    <ds:schemaRef ds:uri="http://schemas.openxmlformats.org/officeDocument/2006/bibliography"/>
  </ds:schemaRefs>
</ds:datastoreItem>
</file>

<file path=customXml/itemProps5.xml><?xml version="1.0" encoding="utf-8"?>
<ds:datastoreItem xmlns:ds="http://schemas.openxmlformats.org/officeDocument/2006/customXml" ds:itemID="{25706BCB-F68D-4476-81CC-40890E34DA6E}">
  <ds:schemaRefs>
    <ds:schemaRef ds:uri="http://schemas.openxmlformats.org/officeDocument/2006/bibliography"/>
  </ds:schemaRefs>
</ds:datastoreItem>
</file>

<file path=customXml/itemProps6.xml><?xml version="1.0" encoding="utf-8"?>
<ds:datastoreItem xmlns:ds="http://schemas.openxmlformats.org/officeDocument/2006/customXml" ds:itemID="{818517AB-45A1-4C64-821E-994D3C80BBB2}">
  <ds:schemaRefs>
    <ds:schemaRef ds:uri="http://schemas.openxmlformats.org/officeDocument/2006/bibliography"/>
  </ds:schemaRefs>
</ds:datastoreItem>
</file>

<file path=customXml/itemProps7.xml><?xml version="1.0" encoding="utf-8"?>
<ds:datastoreItem xmlns:ds="http://schemas.openxmlformats.org/officeDocument/2006/customXml" ds:itemID="{F67C1C0F-2D62-41C7-9451-A506B5278391}">
  <ds:schemaRefs>
    <ds:schemaRef ds:uri="http://schemas.openxmlformats.org/officeDocument/2006/bibliography"/>
  </ds:schemaRefs>
</ds:datastoreItem>
</file>

<file path=customXml/itemProps8.xml><?xml version="1.0" encoding="utf-8"?>
<ds:datastoreItem xmlns:ds="http://schemas.openxmlformats.org/officeDocument/2006/customXml" ds:itemID="{BD1889D8-7B26-4052-99B1-7387F4C3C897}">
  <ds:schemaRefs>
    <ds:schemaRef ds:uri="http://schemas.openxmlformats.org/officeDocument/2006/bibliography"/>
  </ds:schemaRefs>
</ds:datastoreItem>
</file>

<file path=customXml/itemProps9.xml><?xml version="1.0" encoding="utf-8"?>
<ds:datastoreItem xmlns:ds="http://schemas.openxmlformats.org/officeDocument/2006/customXml" ds:itemID="{13CDB4D9-3FD5-4444-8EA2-153BD299E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94</Pages>
  <Words>36103</Words>
  <Characters>205792</Characters>
  <Application>Microsoft Office Word</Application>
  <DocSecurity>0</DocSecurity>
  <Lines>1714</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Kalimullin Rinat</cp:lastModifiedBy>
  <cp:revision>6</cp:revision>
  <cp:lastPrinted>2015-11-12T12:03:00Z</cp:lastPrinted>
  <dcterms:created xsi:type="dcterms:W3CDTF">2015-12-24T14:37:00Z</dcterms:created>
  <dcterms:modified xsi:type="dcterms:W3CDTF">2016-01-12T08:31:00Z</dcterms:modified>
</cp:coreProperties>
</file>